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текущий ремонт отопления </w:t>
      </w:r>
      <w:r w:rsidR="00AF4B0A">
        <w:rPr>
          <w:rFonts w:ascii="Times New Roman" w:hAnsi="Times New Roman"/>
          <w:b/>
          <w:sz w:val="24"/>
          <w:szCs w:val="24"/>
          <w:u w:val="single"/>
        </w:rPr>
        <w:t xml:space="preserve">подвала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и </w:t>
      </w:r>
      <w:r w:rsidR="00AF4B0A">
        <w:rPr>
          <w:rFonts w:ascii="Times New Roman" w:hAnsi="Times New Roman"/>
          <w:b/>
          <w:sz w:val="24"/>
          <w:szCs w:val="24"/>
          <w:u w:val="single"/>
        </w:rPr>
        <w:t>первого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этажа, </w:t>
      </w:r>
      <w:r w:rsidR="00AF4B0A">
        <w:rPr>
          <w:rFonts w:ascii="Times New Roman" w:hAnsi="Times New Roman"/>
          <w:b/>
          <w:sz w:val="24"/>
          <w:szCs w:val="24"/>
          <w:u w:val="single"/>
        </w:rPr>
        <w:t>столовой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proofErr w:type="spellStart"/>
      <w:r w:rsidR="000B4390">
        <w:rPr>
          <w:rFonts w:ascii="Times New Roman" w:hAnsi="Times New Roman"/>
          <w:b/>
          <w:sz w:val="24"/>
          <w:szCs w:val="24"/>
          <w:u w:val="single"/>
        </w:rPr>
        <w:t>Фокинском</w:t>
      </w:r>
      <w:proofErr w:type="spellEnd"/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филиале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13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AF4B0A">
        <w:rPr>
          <w:rFonts w:ascii="Times New Roman" w:hAnsi="Times New Roman"/>
          <w:b/>
          <w:sz w:val="24"/>
          <w:szCs w:val="24"/>
          <w:u w:val="single"/>
        </w:rPr>
        <w:t>04 февраля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AF4B0A">
        <w:rPr>
          <w:rFonts w:ascii="Times New Roman" w:hAnsi="Times New Roman"/>
          <w:b/>
          <w:sz w:val="24"/>
          <w:szCs w:val="24"/>
          <w:u w:val="single"/>
        </w:rPr>
        <w:t>20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AF4B0A">
        <w:rPr>
          <w:rFonts w:ascii="Times New Roman" w:hAnsi="Times New Roman"/>
          <w:b/>
          <w:sz w:val="24"/>
          <w:szCs w:val="24"/>
          <w:u w:val="single"/>
        </w:rPr>
        <w:t>317 462,35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AF4B0A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текущий ремонт отопления подвала и первого этажа, столовой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Фокинском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филиале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AF4B0A" w:rsidRPr="008163E4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AF4B0A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4B0A" w:rsidRPr="00E95771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04 февраля по 20 февраля 2019 года</w:t>
      </w:r>
    </w:p>
    <w:p w:rsidR="00AF4B0A" w:rsidRPr="008163E4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B0A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317 462,35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AF4B0A" w:rsidRPr="00E95771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сметной стоимости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>Технические характеристики отражены в локальной смете, приложение к договору.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2019-02-06T11:13:00Z</cp:lastPrinted>
  <dcterms:created xsi:type="dcterms:W3CDTF">2019-02-06T11:14:00Z</dcterms:created>
  <dcterms:modified xsi:type="dcterms:W3CDTF">2019-02-06T11:14:00Z</dcterms:modified>
</cp:coreProperties>
</file>