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D42C87" w:rsidRDefault="00D42C87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запроса котировок в электронной форме</w:t>
      </w:r>
    </w:p>
    <w:p w:rsidR="00AD7D63" w:rsidRPr="00301913" w:rsidRDefault="00D42C87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на право заключения договора поставки туннельной посудомоечной машины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запрос котировок в электронной форме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D42C87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2C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D42C87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241022, г. Брянск, ул.  Академика Королева, д. 7</w:t>
      </w:r>
    </w:p>
    <w:p w:rsidR="00D42C87" w:rsidRPr="00D42C87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F5E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D42C87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D42C8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hyperlink r:id="rId6" w:history="1">
        <w:r w:rsidR="00D42C87" w:rsidRPr="00FD1F2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profl9@mail.ru</w:t>
        </w:r>
      </w:hyperlink>
    </w:p>
    <w:p w:rsidR="008163E4" w:rsidRPr="00D42C87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42C8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тел</w:t>
      </w:r>
      <w:r w:rsidRPr="00D42C87">
        <w:rPr>
          <w:rFonts w:ascii="Times New Roman" w:hAnsi="Times New Roman"/>
          <w:b/>
          <w:sz w:val="24"/>
          <w:szCs w:val="24"/>
          <w:u w:val="single"/>
          <w:lang w:val="en-US"/>
        </w:rPr>
        <w:t>. 8 (4832) 28-27-20.</w:t>
      </w:r>
    </w:p>
    <w:p w:rsidR="008163E4" w:rsidRPr="00D42C8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D42C87" w:rsidRPr="00D42C87">
        <w:rPr>
          <w:rFonts w:ascii="Times New Roman" w:hAnsi="Times New Roman"/>
          <w:b/>
          <w:sz w:val="24"/>
          <w:szCs w:val="24"/>
          <w:u w:val="single"/>
        </w:rPr>
        <w:t>туннельной посудомоечной машины</w:t>
      </w:r>
      <w:r w:rsidR="00D42C87">
        <w:rPr>
          <w:rFonts w:ascii="Times New Roman" w:hAnsi="Times New Roman"/>
          <w:b/>
          <w:sz w:val="24"/>
          <w:szCs w:val="24"/>
          <w:u w:val="single"/>
        </w:rPr>
        <w:t xml:space="preserve"> – 1 комплект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7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, столовая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42C87">
        <w:rPr>
          <w:rFonts w:ascii="Times New Roman" w:hAnsi="Times New Roman"/>
          <w:sz w:val="24"/>
          <w:szCs w:val="24"/>
        </w:rPr>
        <w:t xml:space="preserve">поставки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D42C87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D42C87">
        <w:rPr>
          <w:rFonts w:ascii="Times New Roman" w:hAnsi="Times New Roman"/>
          <w:b/>
          <w:sz w:val="24"/>
          <w:szCs w:val="24"/>
          <w:u w:val="single"/>
        </w:rPr>
        <w:t xml:space="preserve"> 30 дней с момента заключения договора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5D5F39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 w:rsidRPr="005D5F39">
        <w:rPr>
          <w:rFonts w:ascii="Times New Roman" w:hAnsi="Times New Roman"/>
          <w:sz w:val="24"/>
          <w:szCs w:val="24"/>
        </w:rPr>
        <w:t>.</w:t>
      </w:r>
      <w:r w:rsidRPr="005D5F39">
        <w:rPr>
          <w:rFonts w:ascii="Times New Roman" w:hAnsi="Times New Roman"/>
          <w:sz w:val="24"/>
          <w:szCs w:val="24"/>
        </w:rPr>
        <w:t xml:space="preserve"> </w:t>
      </w:r>
      <w:r w:rsidR="00E95771" w:rsidRPr="005D5F39">
        <w:rPr>
          <w:rFonts w:ascii="Times New Roman" w:hAnsi="Times New Roman"/>
          <w:sz w:val="24"/>
          <w:szCs w:val="24"/>
        </w:rPr>
        <w:t xml:space="preserve">Сведения </w:t>
      </w:r>
      <w:r w:rsidRPr="005D5F39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5D5F39">
        <w:rPr>
          <w:rFonts w:ascii="Times New Roman" w:hAnsi="Times New Roman"/>
          <w:sz w:val="24"/>
          <w:szCs w:val="24"/>
        </w:rPr>
        <w:t xml:space="preserve">) – </w:t>
      </w:r>
      <w:r w:rsidR="00D42C87" w:rsidRPr="005D5F39">
        <w:rPr>
          <w:rFonts w:ascii="Times New Roman" w:hAnsi="Times New Roman"/>
          <w:b/>
          <w:sz w:val="24"/>
          <w:szCs w:val="24"/>
          <w:u w:val="single"/>
        </w:rPr>
        <w:t>373 233,33</w:t>
      </w:r>
      <w:r w:rsidR="00E95771" w:rsidRPr="005D5F39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Цена настоящего договора включает: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- оплату поставщиком всех налогов, сборов и других платежей, предусмотренных действующим законодательством Российской Федерации;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- затраты поставщика на доставку, производство погрузочно-разгрузочных работ;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- затраты поставщика на проведение монтажных работ, введение в эксплуатацию и инструктаж персонала;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- затраты, напрямую не упомянутые, но необходимые для завершения работ по настоящему Договору.</w:t>
      </w:r>
    </w:p>
    <w:p w:rsidR="00E95771" w:rsidRPr="005D5F39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Pr="005D5F39" w:rsidRDefault="008163E4" w:rsidP="005D5F3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sz w:val="24"/>
          <w:szCs w:val="24"/>
        </w:rPr>
        <w:t>6</w:t>
      </w:r>
      <w:r w:rsidR="00E95771" w:rsidRPr="005D5F39">
        <w:rPr>
          <w:rFonts w:ascii="Times New Roman" w:hAnsi="Times New Roman"/>
          <w:sz w:val="24"/>
          <w:szCs w:val="24"/>
        </w:rPr>
        <w:t>.</w:t>
      </w:r>
      <w:r w:rsidRPr="005D5F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5D5F39">
        <w:rPr>
          <w:rFonts w:ascii="Times New Roman" w:hAnsi="Times New Roman"/>
          <w:sz w:val="24"/>
          <w:szCs w:val="24"/>
        </w:rPr>
        <w:t>Срок</w:t>
      </w:r>
      <w:r w:rsidRPr="005D5F39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 w:rsidRPr="005D5F39">
        <w:rPr>
          <w:rFonts w:ascii="Times New Roman" w:hAnsi="Times New Roman"/>
          <w:sz w:val="24"/>
          <w:szCs w:val="24"/>
        </w:rPr>
        <w:t xml:space="preserve"> – </w:t>
      </w:r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комплект документации запроса котировок в электронной форме может быть получен всеми заинтересованными лицами по адресу: 241022, г Брянск, ул. Академика Королева, д.7;</w:t>
      </w:r>
      <w:proofErr w:type="gramEnd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 xml:space="preserve"> бухгалтерия, в печатном виде или в форме электронного документа, а так же на электронной торговой площадке в информационно-телекоммуникационной сети «Интернет»: АО «Единая электронная торговая площадка» </w:t>
      </w:r>
      <w:hyperlink r:id="rId7" w:history="1">
        <w:r w:rsidR="005D5F39" w:rsidRPr="005D5F39">
          <w:rPr>
            <w:rFonts w:ascii="Times New Roman" w:hAnsi="Times New Roman"/>
            <w:b/>
            <w:sz w:val="24"/>
            <w:szCs w:val="24"/>
            <w:u w:val="single"/>
          </w:rPr>
          <w:t>https://com.roseltorg.ru</w:t>
        </w:r>
      </w:hyperlink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, на официальном сайте единой информационной системы. Предоставление документации запроса котировок в электронной форме осуществляется без взимания платы с «20» марта 2019 года;  окончание подачи заявок «2</w:t>
      </w:r>
      <w:r w:rsidR="00D56DB9">
        <w:rPr>
          <w:rFonts w:ascii="Times New Roman" w:hAnsi="Times New Roman"/>
          <w:b/>
          <w:sz w:val="24"/>
          <w:szCs w:val="24"/>
          <w:u w:val="single"/>
        </w:rPr>
        <w:t>8</w:t>
      </w:r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» марта 2019 года 16-00 час</w:t>
      </w:r>
      <w:proofErr w:type="gramStart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gramStart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ремя московское)</w:t>
      </w:r>
    </w:p>
    <w:p w:rsidR="00E95771" w:rsidRDefault="008163E4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</w:p>
    <w:p w:rsidR="005D5F39" w:rsidRP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Дата публикации – </w:t>
      </w:r>
      <w:r w:rsidR="007A22AF">
        <w:rPr>
          <w:rFonts w:ascii="Times New Roman" w:hAnsi="Times New Roman"/>
          <w:b/>
          <w:sz w:val="24"/>
          <w:szCs w:val="24"/>
          <w:u w:val="single"/>
        </w:rPr>
        <w:t>20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марта 2019 года</w:t>
      </w:r>
    </w:p>
    <w:p w:rsidR="005D5F39" w:rsidRP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Дата начала подачи заявок – 2</w:t>
      </w:r>
      <w:r w:rsidR="00D56DB9">
        <w:rPr>
          <w:rFonts w:ascii="Times New Roman" w:hAnsi="Times New Roman"/>
          <w:b/>
          <w:sz w:val="24"/>
          <w:szCs w:val="24"/>
          <w:u w:val="single"/>
        </w:rPr>
        <w:t>1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марта 2019 года</w:t>
      </w:r>
    </w:p>
    <w:p w:rsidR="005D5F39" w:rsidRP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Время и дата окончания подачи заявок – 2</w:t>
      </w:r>
      <w:r w:rsidR="00D56DB9">
        <w:rPr>
          <w:rFonts w:ascii="Times New Roman" w:hAnsi="Times New Roman"/>
          <w:b/>
          <w:sz w:val="24"/>
          <w:szCs w:val="24"/>
          <w:u w:val="single"/>
        </w:rPr>
        <w:t>8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марта 2019 года 16-00</w:t>
      </w:r>
    </w:p>
    <w:p w:rsid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Время и дата подведения итогов – 2</w:t>
      </w:r>
      <w:r w:rsidR="00D56DB9">
        <w:rPr>
          <w:rFonts w:ascii="Times New Roman" w:hAnsi="Times New Roman"/>
          <w:b/>
          <w:sz w:val="24"/>
          <w:szCs w:val="24"/>
          <w:u w:val="single"/>
        </w:rPr>
        <w:t>9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марта 2019 года 09.00 (по </w:t>
      </w:r>
      <w:proofErr w:type="spellStart"/>
      <w:r w:rsidRPr="005D5F39">
        <w:rPr>
          <w:rFonts w:ascii="Times New Roman" w:hAnsi="Times New Roman"/>
          <w:b/>
          <w:sz w:val="24"/>
          <w:szCs w:val="24"/>
          <w:u w:val="single"/>
        </w:rPr>
        <w:t>мск</w:t>
      </w:r>
      <w:proofErr w:type="spellEnd"/>
      <w:r w:rsidRPr="005D5F3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подачи запроса на разъяснение документации с 20 по 2</w:t>
      </w:r>
      <w:r w:rsidR="003F5EBD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марта 2019 года.</w:t>
      </w:r>
    </w:p>
    <w:p w:rsid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P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F39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«Интернет) - </w:t>
      </w:r>
      <w:r w:rsidRPr="005D5F39">
        <w:rPr>
          <w:rFonts w:ascii="Times New Roman" w:hAnsi="Times New Roman"/>
          <w:b/>
          <w:u w:val="single"/>
        </w:rPr>
        <w:t xml:space="preserve">АО «Единая электронная торговая площадка» </w:t>
      </w:r>
      <w:hyperlink r:id="rId8" w:history="1">
        <w:r w:rsidRPr="005D5F39">
          <w:rPr>
            <w:rFonts w:ascii="Times New Roman" w:hAnsi="Times New Roman"/>
            <w:b/>
            <w:u w:val="single"/>
          </w:rPr>
          <w:t>https://com.roseltorg.ru</w:t>
        </w:r>
      </w:hyperlink>
      <w:r w:rsidRPr="005D5F39">
        <w:rPr>
          <w:rFonts w:ascii="Times New Roman" w:hAnsi="Times New Roman"/>
          <w:b/>
          <w:u w:val="single"/>
        </w:rPr>
        <w:t>,</w:t>
      </w:r>
      <w:proofErr w:type="gramEnd"/>
    </w:p>
    <w:p w:rsidR="005D5F39" w:rsidRPr="008163E4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5D5F39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95771">
        <w:rPr>
          <w:rFonts w:ascii="Times New Roman" w:hAnsi="Times New Roman"/>
          <w:sz w:val="24"/>
          <w:szCs w:val="24"/>
        </w:rPr>
        <w:t>.</w:t>
      </w:r>
      <w:r w:rsidR="008163E4"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="008163E4"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="008163E4"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>
        <w:rPr>
          <w:rFonts w:ascii="Times New Roman" w:hAnsi="Times New Roman"/>
          <w:sz w:val="24"/>
          <w:szCs w:val="24"/>
        </w:rPr>
        <w:tab/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5F39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5D5F39">
        <w:rPr>
          <w:rFonts w:ascii="Times New Roman" w:hAnsi="Times New Roman"/>
          <w:sz w:val="24"/>
          <w:szCs w:val="24"/>
        </w:rPr>
        <w:t xml:space="preserve"> соответствия поставляемого товара, выполняемой работы, оказываемо</w:t>
      </w:r>
      <w:r>
        <w:rPr>
          <w:rFonts w:ascii="Times New Roman" w:hAnsi="Times New Roman"/>
          <w:sz w:val="24"/>
          <w:szCs w:val="24"/>
        </w:rPr>
        <w:t xml:space="preserve">й услуги потребностям Заказчика – </w:t>
      </w:r>
      <w:proofErr w:type="gramStart"/>
      <w:r w:rsidRPr="005D5F39">
        <w:rPr>
          <w:rFonts w:ascii="Times New Roman" w:hAnsi="Times New Roman"/>
          <w:b/>
          <w:sz w:val="24"/>
          <w:szCs w:val="24"/>
          <w:u w:val="single"/>
        </w:rPr>
        <w:t>согласно</w:t>
      </w:r>
      <w:proofErr w:type="gramEnd"/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технического задания (приложение №1)</w:t>
      </w:r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D5F39">
        <w:rPr>
          <w:rFonts w:ascii="Times New Roman" w:hAnsi="Times New Roman"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>участник закупки указывает конкретные характеристики поставляемого товара, который является предметом закупки.</w:t>
      </w:r>
      <w:proofErr w:type="gramEnd"/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Pr="005D5F39" w:rsidRDefault="005D5F39" w:rsidP="005D5F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5F39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F39">
        <w:rPr>
          <w:rFonts w:ascii="Times New Roman" w:hAnsi="Times New Roman"/>
          <w:sz w:val="24"/>
          <w:szCs w:val="24"/>
        </w:rPr>
        <w:t>Заказчик вправе принять решение о внесении изменений в извещение о проведении запроса котировок в любое время, но не позднее даты окончания подачи заявок на участие в запросе котировок. Изменение предмета запроса котировок не допускается.</w:t>
      </w:r>
    </w:p>
    <w:p w:rsidR="00160AD5" w:rsidRPr="00B97E7E" w:rsidRDefault="00160AD5" w:rsidP="00160AD5">
      <w:pPr>
        <w:pStyle w:val="Default"/>
        <w:ind w:firstLine="709"/>
        <w:jc w:val="both"/>
        <w:rPr>
          <w:b/>
          <w:u w:val="single"/>
        </w:rPr>
      </w:pPr>
      <w:r>
        <w:t>14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>
        <w:rPr>
          <w:b/>
          <w:u w:val="single"/>
        </w:rPr>
        <w:t>2</w:t>
      </w:r>
      <w:r w:rsidR="00D56DB9">
        <w:rPr>
          <w:b/>
          <w:u w:val="single"/>
        </w:rPr>
        <w:t>9</w:t>
      </w:r>
      <w:r>
        <w:rPr>
          <w:b/>
          <w:u w:val="single"/>
        </w:rPr>
        <w:t xml:space="preserve">.03.2019 года 09.00 по адресу: </w:t>
      </w:r>
      <w:proofErr w:type="gramStart"/>
      <w:r>
        <w:rPr>
          <w:b/>
          <w:u w:val="single"/>
        </w:rPr>
        <w:t>г</w:t>
      </w:r>
      <w:proofErr w:type="gramEnd"/>
      <w:r>
        <w:rPr>
          <w:b/>
          <w:u w:val="single"/>
        </w:rPr>
        <w:t>. Брянск, ул. Академика Королева д.7, бухгалтерия.</w:t>
      </w:r>
      <w:r w:rsidRPr="00B97E7E">
        <w:rPr>
          <w:b/>
          <w:u w:val="single"/>
        </w:rPr>
        <w:t xml:space="preserve"> </w:t>
      </w:r>
    </w:p>
    <w:p w:rsidR="00160AD5" w:rsidRPr="00C413E4" w:rsidRDefault="00160AD5" w:rsidP="00160AD5">
      <w:pPr>
        <w:pStyle w:val="Default"/>
        <w:ind w:firstLine="709"/>
        <w:jc w:val="both"/>
      </w:pPr>
    </w:p>
    <w:p w:rsidR="005D5F39" w:rsidRPr="00160AD5" w:rsidRDefault="00160AD5" w:rsidP="00160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60AD5">
        <w:rPr>
          <w:rFonts w:ascii="Times New Roman" w:hAnsi="Times New Roman"/>
          <w:color w:val="000000"/>
          <w:sz w:val="24"/>
          <w:szCs w:val="24"/>
        </w:rPr>
        <w:t>15. Критерии оценки и сопоставления</w:t>
      </w:r>
      <w:r w:rsidRPr="00160AD5">
        <w:rPr>
          <w:rFonts w:ascii="Times New Roman" w:hAnsi="Times New Roman"/>
          <w:sz w:val="24"/>
          <w:szCs w:val="24"/>
        </w:rPr>
        <w:t xml:space="preserve"> заявок на </w:t>
      </w:r>
      <w:r w:rsidRPr="00160AD5">
        <w:rPr>
          <w:rFonts w:ascii="Times New Roman" w:hAnsi="Times New Roman"/>
          <w:color w:val="000000"/>
          <w:sz w:val="24"/>
          <w:szCs w:val="24"/>
        </w:rPr>
        <w:t xml:space="preserve">участие в закупке: </w:t>
      </w:r>
      <w:r w:rsidRPr="00160AD5">
        <w:rPr>
          <w:rFonts w:ascii="Times New Roman" w:hAnsi="Times New Roman"/>
          <w:b/>
          <w:color w:val="000000"/>
          <w:sz w:val="24"/>
          <w:szCs w:val="24"/>
          <w:u w:val="single"/>
        </w:rPr>
        <w:t>победителем признается участник закупки, заявка которого соответствует требованиям, установленным извещением о проведении запроса котировок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электронной форме</w:t>
      </w:r>
      <w:r w:rsidRPr="00160AD5">
        <w:rPr>
          <w:rFonts w:ascii="Times New Roman" w:hAnsi="Times New Roman"/>
          <w:b/>
          <w:color w:val="000000"/>
          <w:sz w:val="24"/>
          <w:szCs w:val="24"/>
          <w:u w:val="single"/>
        </w:rPr>
        <w:t>, и содержит наиболее низкую цену договора.</w:t>
      </w:r>
    </w:p>
    <w:p w:rsidR="00160AD5" w:rsidRDefault="00160AD5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Default="00602E7C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Pr="00160AD5" w:rsidRDefault="00160AD5" w:rsidP="00160AD5">
      <w:pPr>
        <w:ind w:left="8080"/>
        <w:rPr>
          <w:rFonts w:ascii="Times New Roman" w:hAnsi="Times New Roman"/>
          <w:sz w:val="24"/>
          <w:szCs w:val="24"/>
        </w:rPr>
      </w:pPr>
      <w:r w:rsidRPr="00160AD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60AD5" w:rsidRDefault="00160AD5" w:rsidP="00160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160AD5" w:rsidRPr="00160AD5" w:rsidRDefault="0018497C" w:rsidP="0018497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Предметом закупки является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ннельная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посудомоечная машина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применения в столовой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мойки больших кастрюль, тарелок, стаканов, бокалов, столовых приборов, а также </w:t>
      </w:r>
      <w:proofErr w:type="spellStart"/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гастроемкостей</w:t>
      </w:r>
      <w:proofErr w:type="spellEnd"/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противней. Металлические детали разбрызгивателей, моющие и ополаскивающие рукава изготовлены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быть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нержавеющей стали </w:t>
      </w:r>
      <w:r w:rsidRP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кислотостойкой и выдерживает краткосрочное поднятие температуры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свыше 300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End"/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60AD5" w:rsidRDefault="00160AD5" w:rsidP="0018497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комплект поставки </w:t>
      </w: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входят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входить</w:t>
      </w:r>
      <w:proofErr w:type="gramEnd"/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кассет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мытья тарелок, для стаканов и чашек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сетки (если конструкцией не предусмотрено иного закрепления посуды)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497C" w:rsidRPr="00160AD5" w:rsidRDefault="008969C7" w:rsidP="008969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ннельная посудомоечная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быть оснащена и иметь возможность:</w:t>
      </w:r>
    </w:p>
    <w:p w:rsidR="00160AD5" w:rsidRPr="00160AD5" w:rsidRDefault="0018497C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ксплуатаци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горячем и холодном водоснабжении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раздельны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циркуляции воды для мытья и ополаскивания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подач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моющего средства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подач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ополаскивающего средства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автоматическое наполнение ванны водой и поддержание ее уровня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кнопочн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панель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поддержание температуры воды в ванне и бойлере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дозаторы моющего и ополаскивающего средств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фильтров в моечной ванне</w:t>
      </w:r>
    </w:p>
    <w:p w:rsidR="0018497C" w:rsidRDefault="0018497C" w:rsidP="0018497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0AD5" w:rsidRPr="00160AD5" w:rsidRDefault="00160AD5" w:rsidP="0018497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Характеристики: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Производительность:</w:t>
      </w:r>
    </w:p>
    <w:p w:rsidR="00160AD5" w:rsidRPr="00160AD5" w:rsidRDefault="0018497C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1200 тарелок/час</w:t>
      </w:r>
    </w:p>
    <w:p w:rsidR="0018497C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Цикл мойки: </w:t>
      </w:r>
    </w:p>
    <w:p w:rsidR="00160AD5" w:rsidRPr="00160AD5" w:rsidRDefault="0018497C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не более 2 минут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Объем: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Бойлер: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15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Ванна: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 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 за цикл: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Ополаскивающее средство: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3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Моющее средство: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15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Вода: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Минимальная температура: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Мойка: 40</w:t>
      </w: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Ополаскивание: 85</w:t>
      </w: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</w:p>
    <w:p w:rsidR="00160AD5" w:rsidRPr="00160AD5" w:rsidRDefault="00160AD5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Напряжение: 380</w:t>
      </w: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160AD5" w:rsidRPr="00160AD5" w:rsidRDefault="00160AD5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Мощность: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</w:t>
      </w:r>
      <w:proofErr w:type="gramEnd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40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ТЭНы</w:t>
      </w:r>
      <w:proofErr w:type="spellEnd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бойлера: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25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ТЭНы</w:t>
      </w:r>
      <w:proofErr w:type="spellEnd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ванны: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15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Электродвигатель насоса мойки: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2,5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Электродвигатель конвейера: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0,2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Дозатор: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0,1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8969C7" w:rsidRDefault="00160AD5" w:rsidP="001849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8969C7">
        <w:rPr>
          <w:rFonts w:ascii="Times New Roman" w:hAnsi="Times New Roman"/>
          <w:b/>
          <w:sz w:val="24"/>
          <w:szCs w:val="24"/>
          <w:u w:val="single"/>
        </w:rPr>
        <w:t xml:space="preserve">Левосторонняя загрузка тарелок </w:t>
      </w:r>
      <w:bookmarkEnd w:id="0"/>
    </w:p>
    <w:p w:rsidR="00160AD5" w:rsidRPr="00160AD5" w:rsidRDefault="00160AD5" w:rsidP="00160AD5">
      <w:pPr>
        <w:jc w:val="center"/>
        <w:rPr>
          <w:rFonts w:ascii="Times New Roman" w:hAnsi="Times New Roman"/>
          <w:sz w:val="24"/>
          <w:szCs w:val="24"/>
        </w:rPr>
      </w:pPr>
    </w:p>
    <w:p w:rsidR="00160AD5" w:rsidRPr="003F0DEF" w:rsidRDefault="00160AD5" w:rsidP="00160AD5">
      <w:pPr>
        <w:ind w:left="8080"/>
        <w:rPr>
          <w:sz w:val="24"/>
          <w:szCs w:val="24"/>
        </w:rPr>
      </w:pPr>
    </w:p>
    <w:sectPr w:rsidR="00160AD5" w:rsidRPr="003F0DEF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8808D8"/>
    <w:multiLevelType w:val="multilevel"/>
    <w:tmpl w:val="F2F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45BD8"/>
    <w:multiLevelType w:val="multilevel"/>
    <w:tmpl w:val="82C6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A673A"/>
    <w:multiLevelType w:val="hybridMultilevel"/>
    <w:tmpl w:val="04BC244E"/>
    <w:lvl w:ilvl="0" w:tplc="FAB21918">
      <w:start w:val="7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AD5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08D0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7C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3678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845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542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9E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5EBD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5F39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9E2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22AF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9C7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659F1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3634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679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2C87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6DB9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04AF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5BAD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876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5D5F39"/>
    <w:pPr>
      <w:spacing w:after="0" w:line="240" w:lineRule="auto"/>
      <w:ind w:left="708" w:firstLine="709"/>
      <w:jc w:val="both"/>
    </w:pPr>
    <w:rPr>
      <w:rFonts w:ascii="Baltica" w:eastAsia="Times New Roman" w:hAnsi="Baltic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l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2019-03-19T11:56:00Z</cp:lastPrinted>
  <dcterms:created xsi:type="dcterms:W3CDTF">2019-03-18T09:05:00Z</dcterms:created>
  <dcterms:modified xsi:type="dcterms:W3CDTF">2019-03-20T13:25:00Z</dcterms:modified>
</cp:coreProperties>
</file>