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5B6C48" w:rsidRDefault="003A1BE5" w:rsidP="00DA130B">
      <w:pPr>
        <w:pStyle w:val="aff3"/>
        <w:keepNext/>
        <w:keepLines/>
        <w:widowControl/>
        <w:suppressLineNumbers/>
        <w:suppressAutoHyphens/>
        <w:ind w:left="4962"/>
      </w:pPr>
      <w:r w:rsidRPr="005B6C48">
        <w:t>УТВЕРЖДАЮ</w:t>
      </w:r>
    </w:p>
    <w:p w:rsidR="003A1BE5" w:rsidRPr="005B6C48" w:rsidRDefault="003A1BE5" w:rsidP="00DA130B">
      <w:pPr>
        <w:keepNext/>
        <w:keepLines/>
        <w:suppressLineNumbers/>
        <w:shd w:val="clear" w:color="auto" w:fill="FFFFFF"/>
        <w:ind w:left="4962"/>
        <w:jc w:val="center"/>
        <w:rPr>
          <w:b/>
        </w:rPr>
      </w:pPr>
      <w:r w:rsidRPr="005B6C48">
        <w:rPr>
          <w:b/>
        </w:rPr>
        <w:t>Директор ГАПОУ «БТЭиР</w:t>
      </w:r>
    </w:p>
    <w:p w:rsidR="003A1BE5" w:rsidRPr="005B6C48" w:rsidRDefault="003A1BE5" w:rsidP="00DA130B">
      <w:pPr>
        <w:keepNext/>
        <w:keepLines/>
        <w:suppressLineNumbers/>
        <w:shd w:val="clear" w:color="auto" w:fill="FFFFFF"/>
        <w:ind w:left="4962"/>
        <w:jc w:val="center"/>
        <w:rPr>
          <w:b/>
        </w:rPr>
      </w:pPr>
      <w:r w:rsidRPr="005B6C48">
        <w:rPr>
          <w:b/>
        </w:rPr>
        <w:t>имени Героя Советского Союза</w:t>
      </w:r>
    </w:p>
    <w:p w:rsidR="003A1BE5" w:rsidRPr="005B6C48" w:rsidRDefault="003A1BE5" w:rsidP="00DA130B">
      <w:pPr>
        <w:keepNext/>
        <w:keepLines/>
        <w:suppressLineNumbers/>
        <w:shd w:val="clear" w:color="auto" w:fill="FFFFFF"/>
        <w:ind w:left="4962"/>
        <w:jc w:val="center"/>
        <w:rPr>
          <w:b/>
        </w:rPr>
      </w:pPr>
      <w:r w:rsidRPr="005B6C48">
        <w:rPr>
          <w:b/>
        </w:rPr>
        <w:t>М.А. Афанасьева »</w:t>
      </w:r>
    </w:p>
    <w:p w:rsidR="003A1BE5" w:rsidRPr="005B6C48" w:rsidRDefault="003A1BE5" w:rsidP="00DA130B">
      <w:pPr>
        <w:pStyle w:val="aff3"/>
        <w:keepNext/>
        <w:keepLines/>
        <w:widowControl/>
        <w:suppressLineNumbers/>
        <w:suppressAutoHyphens/>
        <w:ind w:left="4962"/>
      </w:pPr>
    </w:p>
    <w:p w:rsidR="003A1BE5" w:rsidRPr="005B6C48" w:rsidRDefault="00A9358F" w:rsidP="00DA130B">
      <w:pPr>
        <w:pStyle w:val="aff3"/>
        <w:keepNext/>
        <w:keepLines/>
        <w:widowControl/>
        <w:suppressLineNumbers/>
        <w:suppressAutoHyphens/>
        <w:ind w:left="4962"/>
      </w:pPr>
      <w:r w:rsidRPr="005B6C48">
        <w:t xml:space="preserve">                                          </w:t>
      </w:r>
      <w:r w:rsidR="003A1BE5" w:rsidRPr="005B6C48">
        <w:t>С.М. Кравченко</w:t>
      </w:r>
    </w:p>
    <w:p w:rsidR="003A1BE5" w:rsidRPr="005B6C48" w:rsidRDefault="003A1BE5" w:rsidP="00DA130B">
      <w:pPr>
        <w:pStyle w:val="aff3"/>
        <w:keepNext/>
        <w:keepLines/>
        <w:widowControl/>
        <w:suppressLineNumbers/>
        <w:suppressAutoHyphens/>
        <w:ind w:left="4962"/>
      </w:pPr>
    </w:p>
    <w:p w:rsidR="003A1BE5" w:rsidRPr="005B6C48" w:rsidRDefault="003A1BE5" w:rsidP="00DA130B">
      <w:pPr>
        <w:pStyle w:val="aff3"/>
        <w:keepNext/>
        <w:keepLines/>
        <w:widowControl/>
        <w:suppressLineNumbers/>
        <w:suppressAutoHyphens/>
        <w:ind w:left="4962"/>
      </w:pPr>
      <w:r w:rsidRPr="005B6C48">
        <w:t>«2</w:t>
      </w:r>
      <w:r w:rsidR="005B6C48" w:rsidRPr="005B6C48">
        <w:t>9</w:t>
      </w:r>
      <w:r w:rsidRPr="005B6C48">
        <w:t xml:space="preserve">» </w:t>
      </w:r>
      <w:r w:rsidR="005C4D68" w:rsidRPr="005B6C48">
        <w:t>мая</w:t>
      </w:r>
      <w:r w:rsidRPr="005B6C48">
        <w:t xml:space="preserve"> 20</w:t>
      </w:r>
      <w:r w:rsidR="00D32771" w:rsidRPr="005B6C48">
        <w:t>20</w:t>
      </w:r>
      <w:r w:rsidRPr="005B6C48">
        <w:t xml:space="preserve"> года</w:t>
      </w: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center"/>
        <w:rPr>
          <w:b/>
          <w:sz w:val="28"/>
          <w:szCs w:val="28"/>
        </w:rPr>
      </w:pPr>
      <w:r w:rsidRPr="005B6C48">
        <w:rPr>
          <w:b/>
          <w:sz w:val="28"/>
          <w:szCs w:val="28"/>
        </w:rPr>
        <w:t xml:space="preserve">ДОКУМЕНТАЦИЯ </w:t>
      </w:r>
    </w:p>
    <w:p w:rsidR="00B77793" w:rsidRPr="005B6C48" w:rsidRDefault="006A4AB4" w:rsidP="00DA130B">
      <w:pPr>
        <w:keepNext/>
        <w:keepLines/>
        <w:suppressLineNumbers/>
        <w:ind w:left="284" w:right="282"/>
        <w:jc w:val="center"/>
        <w:rPr>
          <w:sz w:val="28"/>
          <w:szCs w:val="28"/>
        </w:rPr>
      </w:pPr>
      <w:r w:rsidRPr="005B6C48">
        <w:rPr>
          <w:sz w:val="28"/>
          <w:szCs w:val="28"/>
        </w:rPr>
        <w:t xml:space="preserve">открытого </w:t>
      </w:r>
      <w:r w:rsidR="00B77793" w:rsidRPr="005B6C48">
        <w:rPr>
          <w:sz w:val="28"/>
          <w:szCs w:val="28"/>
        </w:rPr>
        <w:t>конкурса</w:t>
      </w:r>
      <w:r w:rsidR="008E1D0D" w:rsidRPr="005B6C48">
        <w:rPr>
          <w:sz w:val="28"/>
          <w:szCs w:val="28"/>
        </w:rPr>
        <w:t xml:space="preserve"> </w:t>
      </w:r>
      <w:r w:rsidR="000174A6" w:rsidRPr="005B6C48">
        <w:rPr>
          <w:sz w:val="28"/>
          <w:szCs w:val="28"/>
        </w:rPr>
        <w:t xml:space="preserve">в электронной форме </w:t>
      </w:r>
      <w:r w:rsidR="00B77793" w:rsidRPr="005B6C48">
        <w:rPr>
          <w:sz w:val="28"/>
          <w:szCs w:val="28"/>
        </w:rPr>
        <w:t xml:space="preserve">на право заключения договора по </w:t>
      </w:r>
      <w:r w:rsidR="005C4D68" w:rsidRPr="005B6C48">
        <w:rPr>
          <w:sz w:val="28"/>
          <w:szCs w:val="28"/>
        </w:rPr>
        <w:t>текущему</w:t>
      </w:r>
      <w:r w:rsidR="00045B0B" w:rsidRPr="005B6C48">
        <w:rPr>
          <w:sz w:val="28"/>
          <w:szCs w:val="28"/>
        </w:rPr>
        <w:t xml:space="preserve"> ремонту</w:t>
      </w:r>
      <w:r w:rsidR="005C4D68" w:rsidRPr="005B6C48">
        <w:rPr>
          <w:sz w:val="28"/>
          <w:szCs w:val="28"/>
        </w:rPr>
        <w:t xml:space="preserve"> </w:t>
      </w:r>
      <w:r w:rsidR="005B6C48" w:rsidRPr="005B6C48">
        <w:rPr>
          <w:sz w:val="28"/>
          <w:szCs w:val="28"/>
        </w:rPr>
        <w:t xml:space="preserve">4-го этажа </w:t>
      </w:r>
      <w:r w:rsidR="00FF1890" w:rsidRPr="005B6C48">
        <w:rPr>
          <w:sz w:val="28"/>
          <w:szCs w:val="28"/>
        </w:rPr>
        <w:t>учебного корпуса</w:t>
      </w:r>
      <w:r w:rsidR="00FA335E" w:rsidRPr="005B6C48">
        <w:rPr>
          <w:sz w:val="28"/>
          <w:szCs w:val="28"/>
        </w:rPr>
        <w:t xml:space="preserve"> ГАПОУ БТЭиР имени Героя Советского Союза М.А.Афанасьева, расположенного по адресу: г. </w:t>
      </w:r>
      <w:r w:rsidR="00FF1890" w:rsidRPr="005B6C48">
        <w:rPr>
          <w:sz w:val="28"/>
          <w:szCs w:val="28"/>
        </w:rPr>
        <w:t>Дятьково</w:t>
      </w:r>
      <w:r w:rsidR="00FA335E" w:rsidRPr="005B6C48">
        <w:rPr>
          <w:sz w:val="28"/>
          <w:szCs w:val="28"/>
        </w:rPr>
        <w:t xml:space="preserve">, ул. </w:t>
      </w:r>
      <w:r w:rsidR="00FF1890" w:rsidRPr="005B6C48">
        <w:rPr>
          <w:sz w:val="28"/>
          <w:szCs w:val="28"/>
        </w:rPr>
        <w:t xml:space="preserve">Карла Маркса </w:t>
      </w:r>
      <w:r w:rsidR="00FA335E" w:rsidRPr="005B6C48">
        <w:rPr>
          <w:sz w:val="28"/>
          <w:szCs w:val="28"/>
        </w:rPr>
        <w:t xml:space="preserve"> дом 7</w:t>
      </w:r>
      <w:r w:rsidR="00FF1890" w:rsidRPr="005B6C48">
        <w:rPr>
          <w:sz w:val="28"/>
          <w:szCs w:val="28"/>
        </w:rPr>
        <w:t>-а</w:t>
      </w: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r w:rsidRPr="005B6C48">
        <w:rPr>
          <w:b w:val="0"/>
          <w:bCs w:val="0"/>
          <w:sz w:val="28"/>
          <w:szCs w:val="28"/>
          <w:lang w:eastAsia="ar-SA"/>
        </w:rPr>
        <w:tab/>
      </w: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г. Брянск 20</w:t>
      </w:r>
      <w:r w:rsidR="00FF1890" w:rsidRPr="005B6C48">
        <w:rPr>
          <w:b/>
          <w:sz w:val="28"/>
          <w:szCs w:val="28"/>
        </w:rPr>
        <w:t>20</w:t>
      </w:r>
      <w:r w:rsidRPr="005B6C48">
        <w:rPr>
          <w:b/>
          <w:sz w:val="28"/>
          <w:szCs w:val="28"/>
        </w:rPr>
        <w:t xml:space="preserve"> г.</w:t>
      </w:r>
    </w:p>
    <w:p w:rsidR="000174A6" w:rsidRPr="009F3451" w:rsidRDefault="000174A6"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lastRenderedPageBreak/>
        <w:t>Извещение о проведении открытого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 открытый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0174A6" w:rsidP="00DA130B">
      <w:pPr>
        <w:keepNext/>
        <w:keepLines/>
        <w:suppressLineNumbers/>
        <w:rPr>
          <w:b/>
          <w:u w:val="single"/>
        </w:rPr>
      </w:pPr>
      <w:r w:rsidRPr="005B6C48">
        <w:t>Наименование:</w:t>
      </w:r>
      <w:r w:rsidR="005C4D68" w:rsidRPr="005B6C48">
        <w:t xml:space="preserve"> </w:t>
      </w:r>
      <w:r w:rsidRPr="005B6C48">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005C4D68" w:rsidRPr="005B6C48">
        <w:rPr>
          <w:b/>
          <w:iCs/>
        </w:rPr>
        <w:t xml:space="preserve"> </w:t>
      </w:r>
      <w:r w:rsidRPr="005B6C48">
        <w:rPr>
          <w:b/>
          <w:u w:val="single"/>
        </w:rPr>
        <w:t xml:space="preserve">Юридический и фактический адрес: </w:t>
      </w:r>
      <w:r w:rsidR="00B7252D" w:rsidRPr="005B6C48">
        <w:rPr>
          <w:b/>
          <w:u w:val="single"/>
        </w:rPr>
        <w:t xml:space="preserve">241022, </w:t>
      </w:r>
      <w:r w:rsidRPr="005B6C48">
        <w:rPr>
          <w:b/>
          <w:u w:val="single"/>
        </w:rPr>
        <w:t>Российская Федерация, г. Брянск, ул. Академика Королева,  д. 7</w:t>
      </w:r>
    </w:p>
    <w:p w:rsidR="000174A6" w:rsidRPr="005B6C48" w:rsidRDefault="000174A6" w:rsidP="00DA130B">
      <w:pPr>
        <w:keepNext/>
        <w:keepLines/>
        <w:suppressLineNumbers/>
        <w:jc w:val="both"/>
      </w:pPr>
      <w:r w:rsidRPr="005B6C48">
        <w:rPr>
          <w:iCs/>
        </w:rPr>
        <w:t>Адрес электронной почты</w:t>
      </w:r>
      <w:r w:rsidRPr="005B6C48">
        <w:rPr>
          <w:b/>
          <w:iCs/>
        </w:rPr>
        <w:t xml:space="preserve">: </w:t>
      </w:r>
      <w:hyperlink r:id="rId8" w:history="1">
        <w:r w:rsidRPr="005B6C48">
          <w:rPr>
            <w:rStyle w:val="aa"/>
            <w:b/>
            <w:iCs/>
            <w:lang w:val="en-US"/>
          </w:rPr>
          <w:t>profl</w:t>
        </w:r>
        <w:r w:rsidRPr="005B6C48">
          <w:rPr>
            <w:rStyle w:val="aa"/>
            <w:b/>
            <w:iCs/>
          </w:rPr>
          <w:t>9@</w:t>
        </w:r>
        <w:r w:rsidRPr="005B6C48">
          <w:rPr>
            <w:rStyle w:val="aa"/>
            <w:b/>
            <w:iCs/>
            <w:lang w:val="en-US"/>
          </w:rPr>
          <w:t>mail</w:t>
        </w:r>
        <w:r w:rsidRPr="005B6C48">
          <w:rPr>
            <w:rStyle w:val="aa"/>
            <w:b/>
            <w:iCs/>
          </w:rPr>
          <w:t>.</w:t>
        </w:r>
        <w:r w:rsidRPr="005B6C48">
          <w:rPr>
            <w:rStyle w:val="aa"/>
            <w:b/>
            <w:iCs/>
            <w:lang w:val="en-US"/>
          </w:rPr>
          <w:t>ru</w:t>
        </w:r>
      </w:hyperlink>
    </w:p>
    <w:p w:rsidR="000174A6" w:rsidRPr="005B6C48" w:rsidRDefault="000174A6" w:rsidP="00DA130B">
      <w:pPr>
        <w:keepNext/>
        <w:keepLines/>
        <w:suppressLineNumbers/>
        <w:jc w:val="both"/>
        <w:rPr>
          <w:b/>
          <w:iCs/>
          <w:u w:val="single"/>
        </w:rPr>
      </w:pPr>
      <w:r w:rsidRPr="005B6C48">
        <w:rPr>
          <w:iCs/>
        </w:rPr>
        <w:t>Номер контактного телефона:</w:t>
      </w:r>
      <w:r w:rsidRPr="005B6C48">
        <w:rPr>
          <w:b/>
          <w:u w:val="single"/>
        </w:rPr>
        <w:t>+7-4832-28-27-20</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Pr="005B6C48">
        <w:rPr>
          <w:b/>
        </w:rPr>
        <w:t>ОАО «Единая электронная торговая площадка» (http://com.roseltorg.ru).</w:t>
      </w:r>
    </w:p>
    <w:p w:rsidR="000174A6" w:rsidRPr="005B6C48" w:rsidRDefault="000174A6" w:rsidP="00DA130B">
      <w:pPr>
        <w:keepNext/>
        <w:keepLines/>
        <w:suppressLineNumbers/>
        <w:jc w:val="both"/>
      </w:pPr>
    </w:p>
    <w:p w:rsidR="000174A6" w:rsidRPr="005B6C48" w:rsidRDefault="000174A6" w:rsidP="00DA130B">
      <w:pPr>
        <w:keepNext/>
        <w:keepLines/>
        <w:suppressLineNumbers/>
        <w:ind w:right="282"/>
        <w:jc w:val="both"/>
      </w:pPr>
      <w:r w:rsidRPr="005B6C48">
        <w:t>4. Предмет договора с указанием количества поставляемого товара, объёма выполняемых работ, оказываемых услуг:</w:t>
      </w:r>
      <w:r w:rsidR="005C4D68" w:rsidRPr="005B6C48">
        <w:t xml:space="preserve"> </w:t>
      </w:r>
      <w:r w:rsidR="00B7252D" w:rsidRPr="005B6C48">
        <w:rPr>
          <w:b/>
          <w:u w:val="single"/>
        </w:rPr>
        <w:t xml:space="preserve">выполнение работ </w:t>
      </w:r>
      <w:r w:rsidR="005C4D68" w:rsidRPr="005B6C48">
        <w:rPr>
          <w:b/>
          <w:u w:val="single"/>
        </w:rPr>
        <w:t>текущего</w:t>
      </w:r>
      <w:r w:rsidR="00B7252D" w:rsidRPr="005B6C48">
        <w:rPr>
          <w:b/>
          <w:u w:val="single"/>
        </w:rPr>
        <w:t xml:space="preserve"> ремонта</w:t>
      </w:r>
      <w:r w:rsidR="005B6C48" w:rsidRPr="005B6C48">
        <w:rPr>
          <w:b/>
          <w:u w:val="single"/>
        </w:rPr>
        <w:t xml:space="preserve"> 4-го этажа</w:t>
      </w:r>
      <w:r w:rsidR="00B7252D" w:rsidRPr="005B6C48">
        <w:rPr>
          <w:b/>
          <w:u w:val="single"/>
        </w:rPr>
        <w:t xml:space="preserve"> учебного корпуса ГАПОУ БТЭиР имени Героя Советского Союза М.А.Афанасьева, расположенного по адресу: г. Дятьково, ул. Карла Маркса  дом 7-а</w:t>
      </w:r>
      <w:r w:rsidRPr="005B6C48">
        <w:rPr>
          <w:b/>
          <w:u w:val="single"/>
        </w:rPr>
        <w:t xml:space="preserve">, согласно </w:t>
      </w:r>
      <w:r w:rsidR="00B7252D" w:rsidRPr="005B6C48">
        <w:rPr>
          <w:b/>
          <w:u w:val="single"/>
        </w:rPr>
        <w:t xml:space="preserve">приложенному сметному расчету </w:t>
      </w:r>
      <w:r w:rsidRPr="005B6C48">
        <w:rPr>
          <w:b/>
          <w:u w:val="single"/>
        </w:rPr>
        <w:t xml:space="preserve"> (Приложения №</w:t>
      </w:r>
      <w:r w:rsidR="005C4D68" w:rsidRPr="005B6C48">
        <w:rPr>
          <w:b/>
          <w:u w:val="single"/>
        </w:rPr>
        <w:t>3</w:t>
      </w:r>
      <w:r w:rsidR="00B7252D" w:rsidRPr="005B6C48">
        <w:rPr>
          <w:b/>
          <w:u w:val="single"/>
        </w:rPr>
        <w:t xml:space="preserve"> к документации о Конкурсе</w:t>
      </w:r>
      <w:r w:rsidRPr="005B6C48">
        <w:rPr>
          <w:b/>
          <w:u w:val="single"/>
        </w:rPr>
        <w:t>).</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u w:val="single"/>
        </w:rPr>
      </w:pPr>
      <w:r w:rsidRPr="005B6C48">
        <w:t xml:space="preserve">5. Место,  поставки товара, выполнения работ, оказания услуг: </w:t>
      </w:r>
      <w:r w:rsidRPr="005B6C48">
        <w:rPr>
          <w:b/>
          <w:u w:val="single"/>
        </w:rPr>
        <w:t xml:space="preserve">ГАПОУ </w:t>
      </w:r>
      <w:r w:rsidR="00B7252D" w:rsidRPr="005B6C48">
        <w:rPr>
          <w:b/>
          <w:u w:val="single"/>
        </w:rPr>
        <w:t>БТЭ и Р им Героя</w:t>
      </w:r>
      <w:r w:rsidR="005B6C48" w:rsidRPr="005B6C48">
        <w:rPr>
          <w:b/>
          <w:u w:val="single"/>
        </w:rPr>
        <w:t xml:space="preserve"> </w:t>
      </w:r>
      <w:r w:rsidR="00B7252D" w:rsidRPr="005B6C48">
        <w:rPr>
          <w:b/>
          <w:u w:val="single"/>
        </w:rPr>
        <w:t>Советского Союза М.А. Афанасьева</w:t>
      </w:r>
      <w:r w:rsidRPr="005B6C48">
        <w:rPr>
          <w:b/>
          <w:u w:val="single"/>
        </w:rPr>
        <w:t xml:space="preserve">. г. </w:t>
      </w:r>
      <w:r w:rsidR="00B7252D" w:rsidRPr="005B6C48">
        <w:rPr>
          <w:b/>
          <w:u w:val="single"/>
        </w:rPr>
        <w:t>Дятьково</w:t>
      </w:r>
      <w:r w:rsidRPr="005B6C48">
        <w:rPr>
          <w:b/>
          <w:u w:val="single"/>
        </w:rPr>
        <w:t xml:space="preserve">, </w:t>
      </w:r>
      <w:r w:rsidR="00B7252D" w:rsidRPr="005B6C48">
        <w:rPr>
          <w:b/>
          <w:u w:val="single"/>
        </w:rPr>
        <w:t>улица Карла Маркса</w:t>
      </w:r>
      <w:r w:rsidRPr="005B6C48">
        <w:rPr>
          <w:b/>
          <w:u w:val="single"/>
        </w:rPr>
        <w:t xml:space="preserve">, дом </w:t>
      </w:r>
      <w:r w:rsidR="00B7252D" w:rsidRPr="005B6C48">
        <w:rPr>
          <w:b/>
          <w:u w:val="single"/>
        </w:rPr>
        <w:t>7</w:t>
      </w:r>
      <w:r w:rsidRPr="005B6C48">
        <w:rPr>
          <w:b/>
          <w:u w:val="single"/>
        </w:rPr>
        <w:t>-а.</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rPr>
      </w:pPr>
      <w:r w:rsidRPr="005B6C48">
        <w:t>6. Сведения о начальной (максимальной) цене договора (цене лота):</w:t>
      </w:r>
      <w:r w:rsidR="00A9358F" w:rsidRPr="005B6C48">
        <w:t xml:space="preserve"> </w:t>
      </w:r>
      <w:r w:rsidR="005B6C48" w:rsidRPr="005B6C48">
        <w:rPr>
          <w:b/>
        </w:rPr>
        <w:t>8 989 807</w:t>
      </w:r>
      <w:r w:rsidR="008E1D0D" w:rsidRPr="005B6C48">
        <w:rPr>
          <w:b/>
        </w:rPr>
        <w:t xml:space="preserve"> (</w:t>
      </w:r>
      <w:r w:rsidR="005B6C48" w:rsidRPr="005B6C48">
        <w:rPr>
          <w:b/>
        </w:rPr>
        <w:t>Восемь миллионов девятьсот восемьдесят девять тысяч восемьсот семь</w:t>
      </w:r>
      <w:r w:rsidR="008E1D0D" w:rsidRPr="005B6C48">
        <w:rPr>
          <w:b/>
        </w:rPr>
        <w:t xml:space="preserve">) рублей </w:t>
      </w:r>
      <w:r w:rsidR="005B6C48" w:rsidRPr="005B6C48">
        <w:rPr>
          <w:b/>
        </w:rPr>
        <w:t>2</w:t>
      </w:r>
      <w:r w:rsidR="008E1D0D" w:rsidRPr="005B6C48">
        <w:rPr>
          <w:b/>
        </w:rPr>
        <w:t xml:space="preserve">0 копеек в том числе НДС 20% </w:t>
      </w:r>
      <w:r w:rsidR="005B6C48" w:rsidRPr="005B6C48">
        <w:rPr>
          <w:b/>
        </w:rPr>
        <w:t>1 498 301</w:t>
      </w:r>
      <w:r w:rsidR="008E1D0D" w:rsidRPr="005B6C48">
        <w:rPr>
          <w:b/>
        </w:rPr>
        <w:t xml:space="preserve"> (</w:t>
      </w:r>
      <w:r w:rsidR="005B6C48" w:rsidRPr="005B6C48">
        <w:rPr>
          <w:b/>
        </w:rPr>
        <w:t>Один миллион четыреста девяносто восемь тысяч триста один</w:t>
      </w:r>
      <w:r w:rsidR="008E1D0D" w:rsidRPr="005B6C48">
        <w:rPr>
          <w:b/>
        </w:rPr>
        <w:t>) рубл</w:t>
      </w:r>
      <w:r w:rsidR="005B6C48" w:rsidRPr="005B6C48">
        <w:rPr>
          <w:b/>
        </w:rPr>
        <w:t>ь</w:t>
      </w:r>
      <w:r w:rsidR="008E1D0D" w:rsidRPr="005B6C48">
        <w:rPr>
          <w:b/>
        </w:rPr>
        <w:t xml:space="preserve"> </w:t>
      </w:r>
      <w:r w:rsidR="005B6C48" w:rsidRPr="005B6C48">
        <w:rPr>
          <w:b/>
        </w:rPr>
        <w:t>2</w:t>
      </w:r>
      <w:r w:rsidR="008E1D0D" w:rsidRPr="005B6C48">
        <w:rPr>
          <w:b/>
        </w:rPr>
        <w:t>0 копеек.</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w:t>
      </w:r>
      <w:r w:rsidR="005B6C48" w:rsidRPr="005B6C48">
        <w:rPr>
          <w:b/>
          <w:lang w:bidi="ru-RU"/>
        </w:rPr>
        <w:t xml:space="preserve"> </w:t>
      </w:r>
      <w:r w:rsidR="00B7252D" w:rsidRPr="005B6C48">
        <w:rPr>
          <w:b/>
          <w:lang w:bidi="ru-RU"/>
        </w:rPr>
        <w:t>в информационно-телекоммуникационной сети «Интернет»:</w:t>
      </w:r>
    </w:p>
    <w:p w:rsidR="00B7252D" w:rsidRPr="005B6C48"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ОАО «Единая электронная торговая площадка» (</w:t>
      </w:r>
      <w:hyperlink r:id="rId9" w:history="1">
        <w:r w:rsidRPr="005B6C48">
          <w:rPr>
            <w:rStyle w:val="aa"/>
            <w:b/>
          </w:rPr>
          <w:t>http://com.roseltorg.ru</w:t>
        </w:r>
      </w:hyperlink>
      <w:r w:rsidRPr="005B6C48">
        <w:rPr>
          <w:b/>
        </w:rPr>
        <w:t>).</w:t>
      </w:r>
    </w:p>
    <w:p w:rsidR="0024039A" w:rsidRDefault="00B7252D" w:rsidP="00DA130B">
      <w:pPr>
        <w:keepNext/>
        <w:keepLines/>
        <w:suppressLineNumbers/>
        <w:jc w:val="both"/>
        <w:rPr>
          <w:b/>
        </w:rPr>
      </w:pPr>
      <w:r w:rsidRPr="005B6C48">
        <w:rPr>
          <w:b/>
          <w:lang w:bidi="ru-RU"/>
        </w:rPr>
        <w:t xml:space="preserve">На бумажном носителе </w:t>
      </w:r>
      <w:r w:rsidR="000174A6" w:rsidRPr="005B6C48">
        <w:rPr>
          <w:b/>
          <w:lang w:bidi="ru-RU"/>
        </w:rPr>
        <w:t xml:space="preserve">по адресу: </w:t>
      </w:r>
      <w:r w:rsidRPr="005B6C48">
        <w:rPr>
          <w:b/>
        </w:rPr>
        <w:t>241022, Российская Федерация, г. Брянск, ул. Академика Королева,  д. 7</w:t>
      </w:r>
      <w:r w:rsidR="0024039A">
        <w:rPr>
          <w:b/>
        </w:rPr>
        <w:t xml:space="preserve"> с 8.30 до 16.00 ежедневно, кроме выходных и праздничных дней</w:t>
      </w:r>
      <w:r w:rsidRPr="005B6C48">
        <w:rPr>
          <w:b/>
        </w:rPr>
        <w:t xml:space="preserve">. </w:t>
      </w:r>
    </w:p>
    <w:p w:rsidR="000174A6" w:rsidRPr="005B6C48" w:rsidRDefault="000174A6" w:rsidP="00DA130B">
      <w:pPr>
        <w:keepNext/>
        <w:keepLines/>
        <w:suppressLineNumbers/>
        <w:jc w:val="both"/>
        <w:rPr>
          <w:b/>
          <w:lang w:bidi="ru-RU"/>
        </w:rPr>
      </w:pPr>
      <w:r w:rsidRPr="005B6C48">
        <w:rPr>
          <w:b/>
          <w:lang w:bidi="ru-RU"/>
        </w:rPr>
        <w:t xml:space="preserve">Предоставление документации </w:t>
      </w:r>
      <w:r w:rsidR="00B7252D" w:rsidRPr="005B6C48">
        <w:rPr>
          <w:b/>
          <w:lang w:bidi="ru-RU"/>
        </w:rPr>
        <w:t>о Конкурсе</w:t>
      </w:r>
      <w:r w:rsidRPr="005B6C48">
        <w:rPr>
          <w:b/>
          <w:lang w:bidi="ru-RU"/>
        </w:rPr>
        <w:t xml:space="preserve"> осуществляется без взимания платы с </w:t>
      </w:r>
      <w:r w:rsidR="005B6C48" w:rsidRPr="005B6C48">
        <w:rPr>
          <w:b/>
          <w:lang w:bidi="ru-RU"/>
        </w:rPr>
        <w:t>01 июня</w:t>
      </w:r>
      <w:r w:rsidRPr="005B6C48">
        <w:rPr>
          <w:b/>
          <w:lang w:bidi="ru-RU"/>
        </w:rPr>
        <w:t xml:space="preserve"> 2020 года по </w:t>
      </w:r>
      <w:r w:rsidR="0024039A">
        <w:rPr>
          <w:b/>
          <w:lang w:bidi="ru-RU"/>
        </w:rPr>
        <w:t>17 июня</w:t>
      </w:r>
      <w:r w:rsidRPr="005B6C48">
        <w:rPr>
          <w:b/>
          <w:lang w:bidi="ru-RU"/>
        </w:rPr>
        <w:t xml:space="preserve"> 2020 года </w:t>
      </w:r>
      <w:r w:rsidR="0024039A">
        <w:rPr>
          <w:b/>
          <w:lang w:bidi="ru-RU"/>
        </w:rPr>
        <w:t>до 08</w:t>
      </w:r>
      <w:r w:rsidRPr="005B6C48">
        <w:rPr>
          <w:b/>
          <w:lang w:bidi="ru-RU"/>
        </w:rPr>
        <w:t>-00 (время московское</w:t>
      </w:r>
      <w:r w:rsidR="0024039A">
        <w:rPr>
          <w:b/>
          <w:lang w:bidi="ru-RU"/>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t>8. П</w:t>
      </w:r>
      <w:r w:rsidRPr="005B6C48">
        <w:t>орядок, дата начала, дата и время окончания срока подачи заявок на участие в закупке:</w:t>
      </w:r>
    </w:p>
    <w:p w:rsidR="000174A6" w:rsidRPr="005B6C4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FF2CD3">
        <w:rPr>
          <w:b/>
          <w:lang w:bidi="ru-RU"/>
        </w:rPr>
        <w:t>01 июня</w:t>
      </w:r>
      <w:r w:rsidRPr="005B6C48">
        <w:rPr>
          <w:b/>
          <w:lang w:bidi="ru-RU"/>
        </w:rPr>
        <w:t xml:space="preserve"> 2020 года; дата и время окончания подачи заявок: </w:t>
      </w:r>
      <w:r w:rsidR="005B6C48" w:rsidRPr="005B6C48">
        <w:rPr>
          <w:b/>
          <w:lang w:bidi="ru-RU"/>
        </w:rPr>
        <w:t>17 июня</w:t>
      </w:r>
      <w:r w:rsidRPr="005B6C48">
        <w:rPr>
          <w:b/>
          <w:lang w:bidi="ru-RU"/>
        </w:rPr>
        <w:t xml:space="preserve"> 2020 года </w:t>
      </w:r>
      <w:r w:rsidR="009224E6" w:rsidRPr="005B6C48">
        <w:rPr>
          <w:b/>
          <w:lang w:bidi="ru-RU"/>
        </w:rPr>
        <w:t>0</w:t>
      </w:r>
      <w:r w:rsidR="005B6C48" w:rsidRPr="005B6C48">
        <w:rPr>
          <w:b/>
          <w:lang w:bidi="ru-RU"/>
        </w:rPr>
        <w:t>8</w:t>
      </w:r>
      <w:r w:rsidRPr="005B6C48">
        <w:rPr>
          <w:b/>
          <w:lang w:bidi="ru-RU"/>
        </w:rPr>
        <w:t>-00 час. (время московское).</w:t>
      </w:r>
    </w:p>
    <w:p w:rsidR="000174A6" w:rsidRPr="005B6C48" w:rsidRDefault="000174A6" w:rsidP="00DA130B">
      <w:pPr>
        <w:keepNext/>
        <w:keepLines/>
        <w:suppressLineNumbers/>
        <w:rPr>
          <w:lang w:bidi="ru-RU"/>
        </w:rPr>
      </w:pPr>
    </w:p>
    <w:p w:rsidR="001F4274" w:rsidRPr="005B6C48" w:rsidRDefault="000174A6" w:rsidP="00DA130B">
      <w:pPr>
        <w:keepNext/>
        <w:keepLines/>
        <w:suppressLineNumbers/>
        <w:jc w:val="both"/>
      </w:pPr>
      <w:r w:rsidRPr="005B6C48">
        <w:rPr>
          <w:lang w:bidi="ru-RU"/>
        </w:rPr>
        <w:t>9. П</w:t>
      </w:r>
      <w:r w:rsidRPr="005B6C48">
        <w:t>орядок подведения итогов закупки</w:t>
      </w:r>
      <w:r w:rsidR="009224E6" w:rsidRPr="005B6C48">
        <w:t>(этапов конкурентной закупки)</w:t>
      </w:r>
      <w:r w:rsidR="008144A8" w:rsidRPr="005B6C48">
        <w:t>:</w:t>
      </w:r>
    </w:p>
    <w:p w:rsidR="001F4274" w:rsidRPr="005B6C48" w:rsidRDefault="001F4274" w:rsidP="00DA130B">
      <w:pPr>
        <w:keepNext/>
        <w:keepLines/>
        <w:suppressLineNumbers/>
        <w:jc w:val="both"/>
        <w:rPr>
          <w:b/>
          <w:iCs/>
        </w:rPr>
      </w:pPr>
      <w:r w:rsidRPr="005B6C48">
        <w:t>- рассмотрение, оценка и сопоставление заявок</w:t>
      </w:r>
      <w:r w:rsidR="000174A6" w:rsidRPr="005B6C48">
        <w:rPr>
          <w:lang w:bidi="ru-RU"/>
        </w:rPr>
        <w:t>:</w:t>
      </w:r>
      <w:r w:rsidR="005B6C48" w:rsidRPr="005B6C48">
        <w:rPr>
          <w:lang w:bidi="ru-RU"/>
        </w:rPr>
        <w:t xml:space="preserve"> </w:t>
      </w:r>
      <w:r w:rsidRPr="005B6C48">
        <w:rPr>
          <w:b/>
          <w:lang w:bidi="ru-RU"/>
        </w:rPr>
        <w:t xml:space="preserve">будет осуществляться с </w:t>
      </w:r>
      <w:r w:rsidR="005B6C48" w:rsidRPr="005B6C48">
        <w:rPr>
          <w:b/>
          <w:lang w:bidi="ru-RU"/>
        </w:rPr>
        <w:t>08.30</w:t>
      </w:r>
      <w:r w:rsidRPr="005B6C48">
        <w:rPr>
          <w:b/>
          <w:lang w:bidi="ru-RU"/>
        </w:rPr>
        <w:t xml:space="preserve"> </w:t>
      </w:r>
      <w:r w:rsidR="005B6C48" w:rsidRPr="005B6C48">
        <w:rPr>
          <w:b/>
          <w:lang w:bidi="ru-RU"/>
        </w:rPr>
        <w:t>17 июня</w:t>
      </w:r>
      <w:r w:rsidRPr="005B6C48">
        <w:rPr>
          <w:b/>
          <w:lang w:bidi="ru-RU"/>
        </w:rPr>
        <w:t xml:space="preserve">  2020 года</w:t>
      </w:r>
      <w:r w:rsidRPr="005B6C48">
        <w:rPr>
          <w:b/>
          <w:bCs/>
          <w:lang w:bidi="ru-RU"/>
        </w:rPr>
        <w:t xml:space="preserve"> до 14.00 </w:t>
      </w:r>
      <w:r w:rsidR="005B6C48" w:rsidRPr="005B6C48">
        <w:rPr>
          <w:b/>
          <w:bCs/>
          <w:lang w:bidi="ru-RU"/>
        </w:rPr>
        <w:t>18 июня</w:t>
      </w:r>
      <w:r w:rsidRPr="005B6C48">
        <w:rPr>
          <w:b/>
          <w:bCs/>
          <w:lang w:bidi="ru-RU"/>
        </w:rPr>
        <w:t xml:space="preserve"> 2020 года </w:t>
      </w:r>
      <w:r w:rsidRPr="005B6C48">
        <w:rPr>
          <w:b/>
          <w:lang w:bidi="ru-RU"/>
        </w:rPr>
        <w:t xml:space="preserve">по адресу: </w:t>
      </w:r>
      <w:r w:rsidRPr="005B6C48">
        <w:rPr>
          <w:b/>
        </w:rPr>
        <w:t>241022, Российская Федерация, г. Брянск, ул. Академика Королева,  д. 7</w:t>
      </w:r>
    </w:p>
    <w:p w:rsidR="001F4274" w:rsidRPr="005B6C48" w:rsidRDefault="001F4274" w:rsidP="00DA130B">
      <w:pPr>
        <w:keepNext/>
        <w:keepLines/>
        <w:suppressLineNumbers/>
        <w:jc w:val="both"/>
        <w:rPr>
          <w:lang w:bidi="ru-RU"/>
        </w:rPr>
      </w:pPr>
      <w:r w:rsidRPr="005B6C48">
        <w:rPr>
          <w:lang w:bidi="ru-RU"/>
        </w:rPr>
        <w:t xml:space="preserve">- подведение итогов: </w:t>
      </w:r>
      <w:r w:rsidRPr="005B6C48">
        <w:rPr>
          <w:b/>
          <w:lang w:bidi="ru-RU"/>
        </w:rPr>
        <w:t xml:space="preserve">будет осуществляться в 16.00 </w:t>
      </w:r>
      <w:r w:rsidR="005B6C48" w:rsidRPr="005B6C48">
        <w:rPr>
          <w:b/>
          <w:lang w:bidi="ru-RU"/>
        </w:rPr>
        <w:t>18 июня</w:t>
      </w:r>
      <w:r w:rsidRPr="005B6C48">
        <w:rPr>
          <w:b/>
          <w:lang w:bidi="ru-RU"/>
        </w:rPr>
        <w:t xml:space="preserve">  2020 года</w:t>
      </w:r>
      <w:r w:rsidR="005B6C48" w:rsidRPr="005B6C48">
        <w:rPr>
          <w:b/>
          <w:lang w:bidi="ru-RU"/>
        </w:rPr>
        <w:t xml:space="preserve"> </w:t>
      </w:r>
      <w:r w:rsidRPr="005B6C48">
        <w:rPr>
          <w:b/>
          <w:lang w:bidi="ru-RU"/>
        </w:rPr>
        <w:t xml:space="preserve">по адресу: </w:t>
      </w:r>
      <w:r w:rsidRPr="005B6C48">
        <w:rPr>
          <w:b/>
        </w:rPr>
        <w:t>241022, Российская Федерация, г. Брянск, ул. Академика Королева,  д. 7</w:t>
      </w:r>
    </w:p>
    <w:p w:rsidR="000174A6" w:rsidRPr="005B6C48" w:rsidRDefault="000174A6" w:rsidP="00DA130B">
      <w:pPr>
        <w:keepNext/>
        <w:keepLines/>
        <w:suppressLineNumbers/>
        <w:jc w:val="both"/>
        <w:rPr>
          <w:b/>
        </w:rPr>
      </w:pPr>
    </w:p>
    <w:p w:rsidR="007718BE" w:rsidRPr="005B6C48" w:rsidRDefault="000174A6" w:rsidP="00DA130B">
      <w:pPr>
        <w:keepNext/>
        <w:keepLines/>
        <w:suppressLineNumbers/>
        <w:jc w:val="both"/>
        <w:rPr>
          <w:b/>
          <w:lang w:bidi="ru-RU"/>
        </w:rPr>
      </w:pPr>
      <w:r w:rsidRPr="005B6C48">
        <w:t>10.</w:t>
      </w:r>
      <w:r w:rsidRPr="005B6C48">
        <w:rPr>
          <w:lang w:bidi="ru-RU"/>
        </w:rPr>
        <w:t xml:space="preserve"> размер и порядок внесения денежных средств в качестве обеспечения заявок на участие в закупке</w:t>
      </w:r>
      <w:r w:rsidRPr="005B6C48">
        <w:rPr>
          <w:b/>
          <w:lang w:bidi="ru-RU"/>
        </w:rPr>
        <w:t xml:space="preserve">: </w:t>
      </w:r>
      <w:r w:rsidR="001F4274" w:rsidRPr="005B6C48">
        <w:rPr>
          <w:b/>
          <w:lang w:bidi="ru-RU"/>
        </w:rPr>
        <w:t xml:space="preserve">в размере 5% от начальной (максимальной) цены договора и составляет </w:t>
      </w:r>
      <w:r w:rsidR="005B6C48" w:rsidRPr="005B6C48">
        <w:rPr>
          <w:b/>
          <w:lang w:bidi="ru-RU"/>
        </w:rPr>
        <w:t>449 490</w:t>
      </w:r>
      <w:r w:rsidR="007718BE" w:rsidRPr="005B6C48">
        <w:rPr>
          <w:b/>
          <w:lang w:bidi="ru-RU"/>
        </w:rPr>
        <w:t xml:space="preserve"> (</w:t>
      </w:r>
      <w:r w:rsidR="005B6C48" w:rsidRPr="005B6C48">
        <w:rPr>
          <w:b/>
          <w:lang w:bidi="ru-RU"/>
        </w:rPr>
        <w:t>Четыреста сорок девять тысяч четыреста девяносто</w:t>
      </w:r>
      <w:r w:rsidR="007718BE" w:rsidRPr="005B6C48">
        <w:rPr>
          <w:b/>
          <w:lang w:bidi="ru-RU"/>
        </w:rPr>
        <w:t xml:space="preserve">) рублей </w:t>
      </w:r>
      <w:r w:rsidR="005B6C48" w:rsidRPr="005B6C48">
        <w:rPr>
          <w:b/>
          <w:lang w:bidi="ru-RU"/>
        </w:rPr>
        <w:t>36</w:t>
      </w:r>
      <w:r w:rsidR="007718BE" w:rsidRPr="005B6C48">
        <w:rPr>
          <w:b/>
          <w:lang w:bidi="ru-RU"/>
        </w:rPr>
        <w:t xml:space="preserve"> копеек.</w:t>
      </w:r>
    </w:p>
    <w:p w:rsidR="000174A6" w:rsidRPr="005B6C48" w:rsidRDefault="007718BE" w:rsidP="00DA130B">
      <w:pPr>
        <w:keepNext/>
        <w:keepLines/>
        <w:suppressLineNumbers/>
        <w:jc w:val="both"/>
        <w:rPr>
          <w:b/>
          <w:lang w:bidi="ru-RU"/>
        </w:rPr>
      </w:pPr>
      <w:r w:rsidRPr="005B6C48">
        <w:rPr>
          <w:lang w:bidi="ru-RU"/>
        </w:rPr>
        <w:t>Порядок внесения:</w:t>
      </w:r>
      <w:r w:rsidR="005B6C48" w:rsidRPr="005B6C48">
        <w:rPr>
          <w:lang w:bidi="ru-RU"/>
        </w:rPr>
        <w:t xml:space="preserve"> </w:t>
      </w:r>
      <w:r w:rsidRPr="005B6C48">
        <w:rPr>
          <w:b/>
          <w:lang w:bidi="ru-RU"/>
        </w:rPr>
        <w:t xml:space="preserve">в соответствии с </w:t>
      </w:r>
      <w:r w:rsidRPr="005B6C48">
        <w:rPr>
          <w:b/>
        </w:rPr>
        <w:t>требованиями Регламента электронной торговой площадки</w:t>
      </w:r>
      <w:r w:rsidR="005B6C48" w:rsidRPr="005B6C48">
        <w:rPr>
          <w:b/>
        </w:rPr>
        <w:t xml:space="preserve"> </w:t>
      </w:r>
      <w:r w:rsidRPr="005B6C48">
        <w:rPr>
          <w:b/>
        </w:rPr>
        <w:t>ОАО «Единая электронная торговая площадка» (</w:t>
      </w:r>
      <w:hyperlink r:id="rId10" w:history="1">
        <w:r w:rsidRPr="005B6C48">
          <w:rPr>
            <w:rStyle w:val="aa"/>
            <w:b/>
          </w:rPr>
          <w:t>http://com.roseltorg.ru</w:t>
        </w:r>
      </w:hyperlink>
      <w:r w:rsidRPr="005B6C48">
        <w:rPr>
          <w:b/>
        </w:rPr>
        <w:t>).</w:t>
      </w: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1566F9" w:rsidRPr="005B6C48" w:rsidRDefault="001566F9"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5B6C48">
        <w:rPr>
          <w:b/>
          <w:szCs w:val="24"/>
        </w:rPr>
        <w:lastRenderedPageBreak/>
        <w:t>Часть 1. ОБЩИЕ УСЛОВИЯ ПРОВЕДЕНИЯ ОТКРЫТОГО КОНКУРСА В ЭЛЕКТРОННОЙ ФОРМЕ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5B6C48">
        <w:rPr>
          <w:b/>
          <w:szCs w:val="24"/>
        </w:rPr>
        <w:t>1. ОБЩИЕ СВЕДЕНИЯ</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5B6C48">
        <w:rPr>
          <w:b/>
          <w:szCs w:val="24"/>
        </w:rPr>
        <w:t>Государственного автономного профессионального образовательного учреждения «Брянский техникум питания и торговли»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Информационной карте</w:t>
      </w:r>
      <w:r w:rsidR="00A9358F" w:rsidRPr="005B6C48">
        <w:rPr>
          <w:b/>
          <w:i/>
          <w:szCs w:val="24"/>
        </w:rPr>
        <w:t xml:space="preserve"> </w:t>
      </w:r>
      <w:r w:rsidRPr="005B6C48">
        <w:rPr>
          <w:b/>
          <w:i/>
          <w:szCs w:val="24"/>
        </w:rPr>
        <w:t>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w:t>
      </w:r>
      <w:r w:rsidRPr="005B6C48">
        <w:rPr>
          <w:b/>
          <w:szCs w:val="24"/>
        </w:rPr>
        <w:t>.6. Требования к Участникам закупки.</w:t>
      </w:r>
    </w:p>
    <w:p w:rsidR="008144A8" w:rsidRPr="005B6C48"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5B6C48">
        <w:t>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1.6.2. Участник закупки должен соответствовать следующим обязательным требованиям:</w:t>
      </w:r>
    </w:p>
    <w:p w:rsidR="008144A8" w:rsidRPr="005B6C48" w:rsidRDefault="008144A8" w:rsidP="00DA130B">
      <w:pPr>
        <w:pStyle w:val="34"/>
        <w:keepNext/>
        <w:keepLines/>
        <w:widowControl/>
        <w:suppressLineNumbers/>
        <w:tabs>
          <w:tab w:val="clear" w:pos="227"/>
          <w:tab w:val="left" w:pos="-5245"/>
          <w:tab w:val="num" w:pos="1080"/>
        </w:tabs>
        <w:suppressAutoHyphens/>
        <w:ind w:firstLine="709"/>
        <w:rPr>
          <w:szCs w:val="24"/>
        </w:rPr>
      </w:pPr>
      <w:r w:rsidRPr="005B6C48">
        <w:rPr>
          <w:szCs w:val="24"/>
        </w:rPr>
        <w:lastRenderedPageBreak/>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DA130B">
      <w:pPr>
        <w:pStyle w:val="34"/>
        <w:keepNext/>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DA130B">
      <w:pPr>
        <w:pStyle w:val="34"/>
        <w:keepNext/>
        <w:keepLines/>
        <w:widowControl/>
        <w:suppressLineNumbers/>
        <w:tabs>
          <w:tab w:val="clear" w:pos="227"/>
          <w:tab w:val="left" w:pos="-5245"/>
          <w:tab w:val="num" w:pos="1080"/>
        </w:tabs>
        <w:suppressAutoHyphens/>
        <w:ind w:firstLine="709"/>
        <w:rPr>
          <w:szCs w:val="24"/>
        </w:rPr>
      </w:pPr>
      <w:r w:rsidRPr="005B6C48">
        <w:rPr>
          <w:szCs w:val="24"/>
        </w:rPr>
        <w:t>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144A8" w:rsidRPr="005B6C48" w:rsidRDefault="008144A8" w:rsidP="00DA130B">
      <w:pPr>
        <w:pStyle w:val="34"/>
        <w:keepNext/>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144A8" w:rsidRPr="005B6C48" w:rsidRDefault="008144A8" w:rsidP="00DA130B">
      <w:pPr>
        <w:pStyle w:val="34"/>
        <w:keepNext/>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4A8" w:rsidRPr="005B6C48"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5B6C48">
        <w:rPr>
          <w:szCs w:val="24"/>
        </w:rPr>
        <w:t xml:space="preserve">1.6.3. Заказчик устанавливает дополнительное требование к Участникам закупки: </w:t>
      </w:r>
    </w:p>
    <w:p w:rsidR="008144A8" w:rsidRPr="005B6C48"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8144A8" w:rsidRPr="005B6C48" w:rsidRDefault="008144A8" w:rsidP="00DA130B">
      <w:pPr>
        <w:keepNext/>
        <w:keepLines/>
        <w:suppressLineNumbers/>
        <w:tabs>
          <w:tab w:val="left" w:pos="-5245"/>
        </w:tabs>
        <w:ind w:firstLine="709"/>
        <w:jc w:val="both"/>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8144A8" w:rsidRPr="005B6C48" w:rsidRDefault="008144A8" w:rsidP="00DA130B">
      <w:pPr>
        <w:keepNext/>
        <w:keepLines/>
        <w:suppressLineNumbers/>
        <w:tabs>
          <w:tab w:val="left" w:pos="-5245"/>
          <w:tab w:val="num" w:pos="1080"/>
        </w:tabs>
        <w:ind w:firstLine="709"/>
        <w:jc w:val="both"/>
        <w:rPr>
          <w:b/>
        </w:rPr>
      </w:pPr>
    </w:p>
    <w:p w:rsidR="008144A8" w:rsidRPr="005B6C48"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5B6C48">
        <w:rPr>
          <w:sz w:val="24"/>
          <w:szCs w:val="24"/>
        </w:rPr>
        <w:t>2. ДОКУМЕНТАЦИЯ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2.1. Получение документации о Конкурсе.</w:t>
      </w:r>
    </w:p>
    <w:p w:rsidR="008144A8" w:rsidRPr="005B6C48" w:rsidRDefault="008144A8" w:rsidP="00DA130B">
      <w:pPr>
        <w:keepNext/>
        <w:keepLines/>
        <w:suppressLineNumbers/>
        <w:tabs>
          <w:tab w:val="left" w:pos="-5245"/>
          <w:tab w:val="left" w:pos="-180"/>
        </w:tabs>
        <w:ind w:firstLine="709"/>
        <w:jc w:val="both"/>
      </w:pPr>
      <w:r w:rsidRPr="005B6C48">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lastRenderedPageBreak/>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8144A8" w:rsidRPr="005B6C48" w:rsidRDefault="008144A8" w:rsidP="00DA130B">
      <w:pPr>
        <w:pStyle w:val="34"/>
        <w:keepNext/>
        <w:keepLines/>
        <w:widowControl/>
        <w:numPr>
          <w:ilvl w:val="2"/>
          <w:numId w:val="0"/>
        </w:numPr>
        <w:suppressLineNumbers/>
        <w:tabs>
          <w:tab w:val="left" w:pos="-5245"/>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5B6C48" w:rsidRDefault="008144A8" w:rsidP="00DA130B">
      <w:pPr>
        <w:pStyle w:val="34"/>
        <w:keepNext/>
        <w:keepLines/>
        <w:widowControl/>
        <w:numPr>
          <w:ilvl w:val="2"/>
          <w:numId w:val="0"/>
        </w:numPr>
        <w:suppressLineNumbers/>
        <w:tabs>
          <w:tab w:val="left" w:pos="-5245"/>
        </w:tabs>
        <w:suppressAutoHyphens/>
        <w:ind w:firstLine="709"/>
        <w:rPr>
          <w:szCs w:val="24"/>
        </w:rPr>
      </w:pPr>
      <w:r w:rsidRPr="005B6C48">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2.3. Внесение изменений в извещение и документацию о Конкурсе.</w:t>
      </w:r>
    </w:p>
    <w:p w:rsidR="008144A8" w:rsidRPr="005B6C48" w:rsidRDefault="008144A8" w:rsidP="00DA130B">
      <w:pPr>
        <w:pStyle w:val="34"/>
        <w:keepNext/>
        <w:keepLines/>
        <w:widowControl/>
        <w:numPr>
          <w:ilvl w:val="2"/>
          <w:numId w:val="0"/>
        </w:numPr>
        <w:suppressLineNumber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8144A8" w:rsidRPr="005B6C48" w:rsidRDefault="008144A8" w:rsidP="00DA130B">
      <w:pPr>
        <w:pStyle w:val="34"/>
        <w:keepNext/>
        <w:keepLines/>
        <w:widowControl/>
        <w:numPr>
          <w:ilvl w:val="2"/>
          <w:numId w:val="0"/>
        </w:numPr>
        <w:suppressLineNumber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8144A8" w:rsidRPr="005B6C48" w:rsidRDefault="008144A8" w:rsidP="00DA130B">
      <w:pPr>
        <w:keepNext/>
        <w:keepLines/>
        <w:suppressLineNumbers/>
        <w:tabs>
          <w:tab w:val="left" w:pos="-5245"/>
          <w:tab w:val="num" w:pos="1080"/>
        </w:tabs>
        <w:ind w:firstLine="709"/>
        <w:jc w:val="both"/>
      </w:pPr>
      <w:r w:rsidRPr="005B6C48">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5B6C48">
        <w:rPr>
          <w:b/>
          <w:szCs w:val="24"/>
        </w:rPr>
        <w:t>2.4. Отказ от проведения Конкурса.</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lastRenderedPageBreak/>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5B6C48">
        <w:rPr>
          <w:b/>
          <w:szCs w:val="24"/>
        </w:rPr>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t>5. РАССМОТРЕНИЕ ЗАЯВОК НА УЧАСТИЕ В КОНКУРСЕ И ДОПУСК К УЧАСТИЮ В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Во время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lastRenderedPageBreak/>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2-11"/>
        <w:keepNext/>
        <w:keepLines/>
        <w:suppressLineNumbers/>
        <w:tabs>
          <w:tab w:val="left" w:pos="-5245"/>
        </w:tabs>
        <w:suppressAutoHyphens/>
        <w:spacing w:after="0"/>
        <w:ind w:firstLine="709"/>
      </w:pP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7"/>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7"/>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DA130B">
      <w:pPr>
        <w:keepNext/>
        <w:keepLines/>
        <w:suppressLineNumbers/>
        <w:autoSpaceDE w:val="0"/>
        <w:autoSpaceDN w:val="0"/>
        <w:adjustRightInd w:val="0"/>
        <w:ind w:firstLine="709"/>
        <w:jc w:val="both"/>
      </w:pPr>
      <w:r w:rsidRPr="005B6C48">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5C50BE" w:rsidRPr="005B6C48">
        <w:t xml:space="preserve">п14 </w:t>
      </w:r>
      <w:r w:rsidRPr="005B6C48">
        <w:t>раздел</w:t>
      </w:r>
      <w:r w:rsidR="005C50BE" w:rsidRPr="005B6C48">
        <w:t>а 1.3</w:t>
      </w:r>
      <w:r w:rsidRPr="005B6C48">
        <w:t xml:space="preserve"> </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t>5.2.4</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lastRenderedPageBreak/>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r w:rsidRPr="005B6C48">
        <w:rPr>
          <w:b/>
          <w:szCs w:val="24"/>
        </w:rPr>
        <w:t>6. ПРОВЕДЕНИЕ КОНКУРСА</w:t>
      </w:r>
    </w:p>
    <w:p w:rsidR="008144A8" w:rsidRPr="005B6C48" w:rsidRDefault="008144A8" w:rsidP="00DA130B">
      <w:pPr>
        <w:pStyle w:val="34"/>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7. ПРИЗНАНИЕ КОНКУРСА</w:t>
      </w:r>
      <w:r w:rsidR="00082F0A" w:rsidRPr="005B6C48">
        <w:rPr>
          <w:sz w:val="24"/>
          <w:szCs w:val="24"/>
        </w:rPr>
        <w:t xml:space="preserve"> </w:t>
      </w:r>
      <w:r w:rsidRPr="005B6C48">
        <w:rPr>
          <w:sz w:val="24"/>
          <w:szCs w:val="24"/>
        </w:rPr>
        <w:t>НЕ</w:t>
      </w:r>
      <w:r w:rsidR="00082F0A" w:rsidRPr="005B6C48">
        <w:rPr>
          <w:sz w:val="24"/>
          <w:szCs w:val="24"/>
        </w:rPr>
        <w:t xml:space="preserve"> </w:t>
      </w:r>
      <w:r w:rsidRPr="005B6C48">
        <w:rPr>
          <w:sz w:val="24"/>
          <w:szCs w:val="24"/>
        </w:rPr>
        <w:t>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 xml:space="preserve">В случае, если по окончании срока подачи заявок на участие в Конкурсе не подана ни одна заявка на участие в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DA130B">
      <w:pPr>
        <w:keepNext/>
        <w:keepLines/>
        <w:suppressLineNumbers/>
        <w:shd w:val="clear" w:color="auto" w:fill="FFFFFF" w:themeFill="background1"/>
        <w:ind w:firstLine="709"/>
        <w:jc w:val="both"/>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8. ЗАКЛЮЧЕНИЕ ДОГОВОРА</w:t>
      </w:r>
    </w:p>
    <w:p w:rsidR="008144A8" w:rsidRPr="005B6C48"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документации .</w:t>
      </w:r>
    </w:p>
    <w:p w:rsidR="008144A8" w:rsidRPr="005B6C48" w:rsidRDefault="008144A8" w:rsidP="00DA130B">
      <w:pPr>
        <w:pStyle w:val="ab"/>
        <w:keepNext/>
        <w:keepLines/>
        <w:numPr>
          <w:ilvl w:val="1"/>
          <w:numId w:val="40"/>
        </w:numPr>
        <w:suppressLineNumbers/>
        <w:suppressAutoHyphens/>
        <w:ind w:left="0" w:firstLine="709"/>
        <w:rPr>
          <w:color w:val="000000" w:themeColor="text1"/>
          <w:lang w:bidi="ru-RU"/>
        </w:rPr>
      </w:pPr>
      <w:r w:rsidRPr="005B6C48">
        <w:rPr>
          <w:color w:val="000000" w:themeColor="text1"/>
          <w:lang w:bidi="ru-RU"/>
        </w:rPr>
        <w:lastRenderedPageBreak/>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8.5.1. В течение пяти дней со дня размещения в единой информационной системе протокола по итогам Конкурса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8.5.2.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Конкурсе.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w:t>
      </w:r>
      <w:r w:rsidRPr="005B6C48">
        <w:rPr>
          <w:lang w:bidi="ru-RU"/>
        </w:rPr>
        <w:t>пяти д</w:t>
      </w:r>
      <w:r w:rsidRPr="005B6C48">
        <w:rPr>
          <w:color w:val="000000" w:themeColor="text1"/>
          <w:lang w:bidi="ru-RU"/>
        </w:rPr>
        <w:t>ней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иподписанные усиленной электронной подписью указанного лица.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5B6C48">
        <w:rPr>
          <w:i/>
          <w:color w:val="000000" w:themeColor="text1"/>
          <w:lang w:bidi="ru-RU"/>
        </w:rPr>
        <w:t xml:space="preserve"> было установлено требование обеспечения исполнения договора, такой победитель </w:t>
      </w:r>
      <w:r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8.5.6.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5B6C48" w:rsidRDefault="008144A8" w:rsidP="00DA130B">
      <w:pPr>
        <w:keepNext/>
        <w:keepLines/>
        <w:suppressLineNumbers/>
        <w:tabs>
          <w:tab w:val="left" w:pos="-5245"/>
          <w:tab w:val="left" w:pos="1260"/>
        </w:tabs>
        <w:ind w:firstLine="709"/>
        <w:jc w:val="both"/>
      </w:pPr>
    </w:p>
    <w:p w:rsidR="008144A8" w:rsidRPr="005B6C48" w:rsidRDefault="008144A8" w:rsidP="00DA130B">
      <w:pPr>
        <w:keepNext/>
        <w:keepLines/>
        <w:suppressLineNumbers/>
        <w:tabs>
          <w:tab w:val="left" w:pos="-5245"/>
          <w:tab w:val="left" w:pos="1260"/>
        </w:tabs>
        <w:ind w:firstLine="709"/>
        <w:jc w:val="center"/>
        <w:rPr>
          <w:b/>
        </w:rPr>
      </w:pPr>
      <w:r w:rsidRPr="005B6C48">
        <w:rPr>
          <w:b/>
        </w:rPr>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5B6C48">
        <w:rPr>
          <w:sz w:val="24"/>
          <w:szCs w:val="24"/>
        </w:rPr>
        <w:t xml:space="preserve">10. </w:t>
      </w:r>
      <w:bookmarkEnd w:id="1"/>
      <w:r w:rsidRPr="005B6C48">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r w:rsidRPr="005B6C48">
        <w:rPr>
          <w:bCs/>
          <w:iCs/>
          <w:sz w:val="24"/>
          <w:szCs w:val="24"/>
        </w:rPr>
        <w:t>11. ОБЕСПЕЧЕНИЕ ИСПОЛНЕНИЯ ДОГОВОРА.</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sz w:val="24"/>
          <w:szCs w:val="24"/>
        </w:rPr>
        <w:lastRenderedPageBreak/>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АНТИДЕМПИГОВЫЕ МЕРЫ.</w:t>
      </w:r>
    </w:p>
    <w:p w:rsidR="00082F0A" w:rsidRPr="005B6C48" w:rsidRDefault="00082F0A" w:rsidP="00DA130B">
      <w:pPr>
        <w:keepNext/>
        <w:keepLines/>
        <w:suppressLineNumbers/>
        <w:autoSpaceDE w:val="0"/>
        <w:autoSpaceDN w:val="0"/>
        <w:adjustRightInd w:val="0"/>
        <w:ind w:firstLine="540"/>
        <w:jc w:val="both"/>
      </w:pPr>
      <w:r w:rsidRPr="005B6C48">
        <w:t>12.1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5B6C48" w:rsidRDefault="00082F0A" w:rsidP="00DA130B">
      <w:pPr>
        <w:keepNext/>
        <w:keepLines/>
        <w:suppressLineNumbers/>
        <w:autoSpaceDE w:val="0"/>
        <w:autoSpaceDN w:val="0"/>
        <w:adjustRightInd w:val="0"/>
        <w:ind w:firstLine="540"/>
        <w:jc w:val="both"/>
      </w:pPr>
      <w:r w:rsidRPr="005B6C48">
        <w:t>12.2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5B6C48" w:rsidRDefault="00082F0A" w:rsidP="00DA130B">
      <w:pPr>
        <w:keepNext/>
        <w:keepLines/>
        <w:suppressLineNumbers/>
        <w:autoSpaceDE w:val="0"/>
        <w:autoSpaceDN w:val="0"/>
        <w:adjustRightInd w:val="0"/>
        <w:ind w:firstLine="540"/>
        <w:jc w:val="both"/>
      </w:pPr>
      <w:r w:rsidRPr="005B6C48">
        <w:t>12.3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5B6C48" w:rsidRDefault="00082F0A" w:rsidP="00DA130B">
      <w:pPr>
        <w:keepNext/>
        <w:keepLines/>
        <w:suppressLineNumbers/>
        <w:autoSpaceDE w:val="0"/>
        <w:autoSpaceDN w:val="0"/>
        <w:adjustRightInd w:val="0"/>
        <w:ind w:firstLine="540"/>
        <w:jc w:val="both"/>
      </w:pPr>
      <w:r w:rsidRPr="005B6C48">
        <w:t>12.4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082F0A" w:rsidP="00DA130B">
      <w:pPr>
        <w:keepNext/>
        <w:keepLines/>
        <w:suppressLineNumbers/>
        <w:autoSpaceDE w:val="0"/>
        <w:autoSpaceDN w:val="0"/>
        <w:adjustRightInd w:val="0"/>
        <w:ind w:firstLine="540"/>
        <w:jc w:val="both"/>
      </w:pPr>
      <w:r w:rsidRPr="005B6C48">
        <w:t>12.5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5B6C48"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5B6C48" w:rsidRDefault="008144A8" w:rsidP="00DA130B">
      <w:pPr>
        <w:keepNext/>
        <w:keepLines/>
        <w:suppressLineNumbers/>
        <w:rPr>
          <w:b/>
          <w:bCs/>
        </w:rPr>
      </w:pPr>
      <w:bookmarkStart w:id="2" w:name="_Toc120629086"/>
    </w:p>
    <w:p w:rsidR="008144A8" w:rsidRPr="005B6C48" w:rsidRDefault="008144A8" w:rsidP="00DA130B">
      <w:pPr>
        <w:keepNext/>
        <w:keepLines/>
        <w:suppressLineNumbers/>
        <w:rPr>
          <w:b/>
          <w:bCs/>
        </w:rPr>
      </w:pPr>
      <w:r w:rsidRPr="005B6C48">
        <w:rPr>
          <w:b/>
          <w:bCs/>
        </w:rPr>
        <w:br w:type="page"/>
      </w:r>
    </w:p>
    <w:bookmarkEnd w:id="2"/>
    <w:p w:rsidR="008144A8" w:rsidRPr="005B6C48" w:rsidRDefault="008144A8" w:rsidP="00DA130B">
      <w:pPr>
        <w:keepNext/>
        <w:keepLines/>
        <w:suppressLineNumbers/>
        <w:tabs>
          <w:tab w:val="left" w:pos="-5245"/>
        </w:tabs>
        <w:ind w:firstLine="709"/>
        <w:jc w:val="both"/>
        <w:rPr>
          <w:b/>
          <w:bCs/>
        </w:rPr>
      </w:pPr>
    </w:p>
    <w:p w:rsidR="008144A8" w:rsidRPr="005B6C48" w:rsidRDefault="008144A8" w:rsidP="00DA130B">
      <w:pPr>
        <w:keepNext/>
        <w:keepLines/>
        <w:suppressLineNumbers/>
        <w:tabs>
          <w:tab w:val="left" w:pos="-5245"/>
        </w:tabs>
        <w:ind w:firstLine="709"/>
        <w:jc w:val="center"/>
        <w:rPr>
          <w:b/>
          <w:bCs/>
        </w:rPr>
      </w:pPr>
      <w:r w:rsidRPr="005B6C48">
        <w:rPr>
          <w:b/>
          <w:bCs/>
        </w:rPr>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74"/>
        <w:gridCol w:w="681"/>
        <w:gridCol w:w="3893"/>
        <w:gridCol w:w="2109"/>
      </w:tblGrid>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 п/п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Наименование пункта</w:t>
            </w:r>
          </w:p>
        </w:tc>
        <w:tc>
          <w:tcPr>
            <w:tcW w:w="6208"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Текст пояснений</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1.</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Способ закупки</w:t>
            </w: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CD27B3">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2.</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p w:rsidR="002045C6" w:rsidRPr="000804E1" w:rsidRDefault="002045C6" w:rsidP="00DA130B">
            <w:pPr>
              <w:keepNext/>
              <w:keepLines/>
              <w:suppressLineNumbers/>
              <w:tabs>
                <w:tab w:val="left" w:pos="-5245"/>
              </w:tabs>
              <w:ind w:firstLine="709"/>
              <w:jc w:val="both"/>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rPr>
                <w:b/>
              </w:rPr>
            </w:pPr>
            <w:r w:rsidRPr="000804E1">
              <w:rPr>
                <w:b/>
              </w:rPr>
              <w:t>ОАО «Единая электронная торговая площадка» (http://com.roseltorg.ru).</w:t>
            </w:r>
          </w:p>
          <w:p w:rsidR="002045C6" w:rsidRPr="000804E1" w:rsidRDefault="002045C6" w:rsidP="00DA130B">
            <w:pPr>
              <w:keepNext/>
              <w:keepLines/>
              <w:suppressLineNumbers/>
              <w:tabs>
                <w:tab w:val="left" w:pos="-5245"/>
              </w:tabs>
              <w:jc w:val="both"/>
            </w:pPr>
          </w:p>
          <w:p w:rsidR="002045C6" w:rsidRPr="000804E1" w:rsidRDefault="002045C6" w:rsidP="00DA130B">
            <w:pPr>
              <w:keepNext/>
              <w:keepLines/>
              <w:suppressLineNumbers/>
              <w:tabs>
                <w:tab w:val="left" w:pos="-5245"/>
              </w:tabs>
              <w:jc w:val="both"/>
            </w:pPr>
          </w:p>
        </w:tc>
      </w:tr>
      <w:tr w:rsidR="002045C6" w:rsidRPr="009F3451" w:rsidTr="00190698">
        <w:trPr>
          <w:trHeight w:val="2567"/>
        </w:trPr>
        <w:tc>
          <w:tcPr>
            <w:tcW w:w="567"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center"/>
            </w:pPr>
            <w:r w:rsidRPr="000804E1">
              <w:t>3.</w:t>
            </w:r>
          </w:p>
        </w:tc>
        <w:tc>
          <w:tcPr>
            <w:tcW w:w="4140"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rPr>
                <w:b/>
              </w:rPr>
            </w:pPr>
            <w:r w:rsidRPr="000804E1">
              <w:rPr>
                <w:b/>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(ГАПОУ БТЭ и Р).</w:t>
            </w:r>
          </w:p>
          <w:p w:rsidR="002045C6" w:rsidRPr="000804E1" w:rsidRDefault="002045C6" w:rsidP="00DA130B">
            <w:pPr>
              <w:keepNext/>
              <w:keepLines/>
              <w:suppressLineNumbers/>
              <w:tabs>
                <w:tab w:val="left" w:pos="-5245"/>
              </w:tabs>
              <w:jc w:val="both"/>
            </w:pPr>
            <w:r w:rsidRPr="000804E1">
              <w:t xml:space="preserve">Место нахождения, почтовый адрес: </w:t>
            </w:r>
          </w:p>
          <w:p w:rsidR="002045C6" w:rsidRPr="000804E1" w:rsidRDefault="002045C6" w:rsidP="00DA130B">
            <w:pPr>
              <w:keepNext/>
              <w:keepLines/>
              <w:suppressLineNumbers/>
              <w:tabs>
                <w:tab w:val="left" w:pos="-5245"/>
              </w:tabs>
              <w:jc w:val="both"/>
              <w:rPr>
                <w:b/>
              </w:rPr>
            </w:pPr>
            <w:r w:rsidRPr="000804E1">
              <w:rPr>
                <w:b/>
              </w:rPr>
              <w:t>241022, г. Брянск, улица Академика Королева, дом 7</w:t>
            </w:r>
          </w:p>
          <w:p w:rsidR="002045C6" w:rsidRPr="000804E1" w:rsidRDefault="002045C6" w:rsidP="00DA130B">
            <w:pPr>
              <w:keepNext/>
              <w:keepLines/>
              <w:suppressLineNumbers/>
              <w:tabs>
                <w:tab w:val="left" w:pos="-5245"/>
              </w:tabs>
              <w:jc w:val="both"/>
              <w:rPr>
                <w:b/>
              </w:rPr>
            </w:pPr>
            <w:r w:rsidRPr="000804E1">
              <w:t>Адрес электронной почты</w:t>
            </w:r>
            <w:r w:rsidRPr="000804E1">
              <w:rPr>
                <w:b/>
              </w:rPr>
              <w:t xml:space="preserve">: </w:t>
            </w:r>
            <w:hyperlink r:id="rId11" w:history="1">
              <w:r w:rsidRPr="000804E1">
                <w:rPr>
                  <w:rStyle w:val="aa"/>
                  <w:b/>
                  <w:iCs/>
                  <w:lang w:val="en-US"/>
                </w:rPr>
                <w:t>profl</w:t>
              </w:r>
              <w:r w:rsidRPr="000804E1">
                <w:rPr>
                  <w:rStyle w:val="aa"/>
                  <w:b/>
                  <w:iCs/>
                </w:rPr>
                <w:t>9@</w:t>
              </w:r>
              <w:r w:rsidRPr="000804E1">
                <w:rPr>
                  <w:rStyle w:val="aa"/>
                  <w:b/>
                  <w:iCs/>
                  <w:lang w:val="en-US"/>
                </w:rPr>
                <w:t>mail</w:t>
              </w:r>
              <w:r w:rsidRPr="000804E1">
                <w:rPr>
                  <w:rStyle w:val="aa"/>
                  <w:b/>
                  <w:iCs/>
                </w:rPr>
                <w:t>.</w:t>
              </w:r>
              <w:r w:rsidRPr="000804E1">
                <w:rPr>
                  <w:rStyle w:val="aa"/>
                  <w:b/>
                  <w:iCs/>
                  <w:lang w:val="en-US"/>
                </w:rPr>
                <w:t>ru</w:t>
              </w:r>
            </w:hyperlink>
          </w:p>
          <w:p w:rsidR="002045C6" w:rsidRPr="000804E1" w:rsidRDefault="002045C6" w:rsidP="00DA130B">
            <w:pPr>
              <w:keepNext/>
              <w:keepLines/>
              <w:suppressLineNumbers/>
              <w:tabs>
                <w:tab w:val="left" w:pos="-5245"/>
              </w:tabs>
              <w:jc w:val="both"/>
              <w:rPr>
                <w:b/>
                <w:iCs/>
              </w:rPr>
            </w:pPr>
            <w:r w:rsidRPr="000804E1">
              <w:rPr>
                <w:b/>
              </w:rPr>
              <w:t xml:space="preserve">Номера контактных телефонов: тел. +7 (4832) </w:t>
            </w:r>
            <w:r w:rsidRPr="000804E1">
              <w:rPr>
                <w:b/>
                <w:iCs/>
              </w:rPr>
              <w:t>28-27-20.</w:t>
            </w:r>
          </w:p>
          <w:p w:rsidR="002045C6" w:rsidRPr="000804E1" w:rsidRDefault="002045C6" w:rsidP="00DA130B">
            <w:pPr>
              <w:keepNext/>
              <w:keepLines/>
              <w:suppressLineNumbers/>
              <w:tabs>
                <w:tab w:val="left" w:pos="-5245"/>
              </w:tabs>
              <w:jc w:val="both"/>
            </w:pPr>
            <w:r w:rsidRPr="000804E1">
              <w:rPr>
                <w:b/>
              </w:rPr>
              <w:t>Контактное лицо – Антоненко Павел Николаевич.</w:t>
            </w:r>
          </w:p>
        </w:tc>
      </w:tr>
      <w:tr w:rsidR="002045C6" w:rsidRPr="009F3451" w:rsidTr="00190698">
        <w:trPr>
          <w:trHeight w:val="86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4.</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DA130B">
            <w:pPr>
              <w:keepNext/>
              <w:keepLines/>
              <w:suppressLineNumbers/>
              <w:tabs>
                <w:tab w:val="left" w:pos="-5245"/>
              </w:tabs>
              <w:jc w:val="both"/>
            </w:pPr>
            <w:r w:rsidRPr="00112B5A">
              <w:t>Описание предмета з</w:t>
            </w:r>
            <w:r w:rsidRPr="00112B5A">
              <w:rPr>
                <w:lang w:bidi="ru-RU"/>
              </w:rPr>
              <w:t xml:space="preserve">акупки. </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2045C6" w:rsidP="00112B5A">
            <w:pPr>
              <w:keepNext/>
              <w:keepLines/>
              <w:suppressLineNumbers/>
              <w:tabs>
                <w:tab w:val="left" w:pos="-5245"/>
              </w:tabs>
              <w:jc w:val="both"/>
            </w:pPr>
            <w:r w:rsidRPr="00112B5A">
              <w:t xml:space="preserve">Выполнение работ </w:t>
            </w:r>
            <w:r w:rsidR="00112B5A" w:rsidRPr="00112B5A">
              <w:t>текущего</w:t>
            </w:r>
            <w:r w:rsidRPr="00112B5A">
              <w:t xml:space="preserve"> ремонта </w:t>
            </w:r>
            <w:r w:rsidR="00112B5A" w:rsidRPr="00112B5A">
              <w:t>4</w:t>
            </w:r>
            <w:r w:rsidRPr="00112B5A">
              <w:t>-го этажа учебного корпуса ГАПОУ БТЭиР имени Героя Советского Союза М.А.Афанасьева, расположенного по адресу: г. Дятьково, ул. Карла Маркса  дом 7-а, согласно приложенному сметному расчету  (Приложения №</w:t>
            </w:r>
            <w:r w:rsidR="007419BA" w:rsidRPr="00112B5A">
              <w:t>3</w:t>
            </w:r>
            <w:r w:rsidRPr="00112B5A">
              <w:t xml:space="preserve"> к документации о Конкурсе)</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5.</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CD27B3">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DA130B">
            <w:pPr>
              <w:keepNext/>
              <w:keepLines/>
              <w:suppressLineNumbers/>
              <w:tabs>
                <w:tab w:val="left" w:pos="-5245"/>
              </w:tabs>
            </w:pPr>
            <w:r w:rsidRPr="00112B5A">
              <w:t xml:space="preserve">Положение о закупке товаров, работ и услуг для нужд </w:t>
            </w:r>
            <w:r w:rsidRPr="00112B5A">
              <w:rPr>
                <w:b/>
              </w:rPr>
              <w:t>ГАПОУ БТЭ и Р</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6.</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Источник финансирования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Средства областного бюджета</w:t>
            </w:r>
          </w:p>
        </w:tc>
      </w:tr>
      <w:tr w:rsidR="002045C6" w:rsidRPr="009F3451" w:rsidTr="00190698">
        <w:trPr>
          <w:trHeight w:val="90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7.</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iCs/>
              </w:rPr>
            </w:pPr>
            <w:r w:rsidRPr="00112B5A">
              <w:rPr>
                <w:iCs/>
              </w:rPr>
              <w:t>Сведения о начальной (максимальной) цене договора</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112B5A" w:rsidP="00DA130B">
            <w:pPr>
              <w:keepNext/>
              <w:keepLines/>
              <w:suppressLineNumbers/>
              <w:jc w:val="both"/>
              <w:rPr>
                <w:b/>
              </w:rPr>
            </w:pPr>
            <w:r w:rsidRPr="00112B5A">
              <w:rPr>
                <w:b/>
              </w:rPr>
              <w:t>8 989 807 (Восемь миллионов девятьсот восемьдесят девять тысяч восемьсот семь) рублей 20 копеек в том числе НДС 20% 1 498 301 (Один миллион четыреста девяносто восемь тысяч триста один) рубль 20 копеек.</w:t>
            </w:r>
          </w:p>
        </w:tc>
      </w:tr>
      <w:tr w:rsidR="002045C6" w:rsidRPr="009F3451" w:rsidTr="00190698">
        <w:trPr>
          <w:trHeight w:val="1989"/>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8.</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расходы по страхованию и уплате таможенных сборов, налоги,</w:t>
            </w:r>
            <w:r w:rsidR="00112B5A">
              <w:t xml:space="preserve"> </w:t>
            </w:r>
            <w:r w:rsidRPr="00112B5A">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9.</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10.</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применения </w:t>
            </w:r>
            <w:r w:rsidRPr="00112B5A">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lastRenderedPageBreak/>
              <w:t xml:space="preserve">В связи с тем, что цена договора выражена в рублях </w:t>
            </w:r>
            <w:r w:rsidRPr="00112B5A">
              <w:lastRenderedPageBreak/>
              <w:t>Российской Федерации, порядок применения официального курса иностранной валюты к рублю Российской Федерации не установлен</w:t>
            </w:r>
          </w:p>
        </w:tc>
      </w:tr>
      <w:tr w:rsidR="00A9358F" w:rsidRPr="009F3451" w:rsidTr="00190698">
        <w:tc>
          <w:tcPr>
            <w:tcW w:w="567"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jc w:val="center"/>
            </w:pPr>
            <w:r w:rsidRPr="00112B5A">
              <w:lastRenderedPageBreak/>
              <w:t>11</w:t>
            </w:r>
          </w:p>
        </w:tc>
        <w:tc>
          <w:tcPr>
            <w:tcW w:w="4140"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DA130B">
            <w:pPr>
              <w:keepNext/>
              <w:keepLines/>
              <w:suppressLineNumbers/>
              <w:tabs>
                <w:tab w:val="left" w:pos="-5245"/>
              </w:tabs>
            </w:pPr>
          </w:p>
        </w:tc>
        <w:tc>
          <w:tcPr>
            <w:tcW w:w="538"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w:t>
            </w:r>
          </w:p>
          <w:p w:rsidR="00A9358F" w:rsidRPr="00112B5A" w:rsidRDefault="00A9358F" w:rsidP="00DA130B">
            <w:pPr>
              <w:keepNext/>
              <w:keepLines/>
              <w:suppressLineNumbers/>
              <w:jc w:val="center"/>
              <w:rPr>
                <w:b/>
                <w:sz w:val="22"/>
                <w:szCs w:val="22"/>
              </w:rPr>
            </w:pPr>
            <w:r w:rsidRPr="00112B5A">
              <w:rPr>
                <w:b/>
                <w:sz w:val="22"/>
                <w:szCs w:val="22"/>
              </w:rPr>
              <w:t>п/п</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Критерии оценки заявок</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1</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Цена договора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60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2</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Квалификация участника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40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both"/>
            </w:pPr>
            <w:r w:rsidRPr="00112B5A">
              <w:rPr>
                <w:i/>
              </w:rPr>
              <w:t>Подкритерии:</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а</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Опыт работы в денежном выражении</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б</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112B5A">
            <w:pPr>
              <w:keepNext/>
              <w:keepLines/>
              <w:suppressLineNumbers/>
              <w:rPr>
                <w:b/>
              </w:rPr>
            </w:pPr>
            <w:r w:rsidRPr="00112B5A">
              <w:rPr>
                <w:b/>
              </w:rPr>
              <w:t xml:space="preserve">Опыт работы по количеству </w:t>
            </w:r>
            <w:r w:rsidR="00112B5A">
              <w:rPr>
                <w:b/>
              </w:rPr>
              <w:t>договоров</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в</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Деловая репутация</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w:t>
            </w:r>
            <w:r w:rsidR="00A9358F" w:rsidRPr="00112B5A">
              <w:rPr>
                <w:b/>
              </w:rPr>
              <w:t>0</w:t>
            </w:r>
          </w:p>
        </w:tc>
      </w:tr>
      <w:tr w:rsidR="00A9358F" w:rsidRPr="009F3451" w:rsidTr="00190698">
        <w:tc>
          <w:tcPr>
            <w:tcW w:w="567"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pStyle w:val="ab"/>
              <w:keepNext/>
              <w:keepLines/>
              <w:numPr>
                <w:ilvl w:val="0"/>
                <w:numId w:val="1"/>
              </w:numPr>
              <w:suppressLineNumbers/>
              <w:suppressAutoHyphens/>
              <w:ind w:left="0" w:firstLine="0"/>
              <w:rPr>
                <w:lang w:eastAsia="ru-RU"/>
              </w:rPr>
            </w:pPr>
            <w:r w:rsidRPr="00112B5A">
              <w:rPr>
                <w:lang w:eastAsia="ru-RU"/>
              </w:rPr>
              <w:t xml:space="preserve">По критерию </w:t>
            </w:r>
            <w:r w:rsidRPr="00112B5A">
              <w:rPr>
                <w:b/>
                <w:lang w:eastAsia="ru-RU"/>
              </w:rPr>
              <w:t xml:space="preserve">«Цена договора» </w:t>
            </w:r>
            <w:r w:rsidRPr="00112B5A">
              <w:rPr>
                <w:lang w:eastAsia="ru-RU"/>
              </w:rPr>
              <w:t>комиссия оценивает предложение цены участника закупки, указанное в заявке на участие в конкурсе по Форме № 1</w:t>
            </w:r>
            <w:r w:rsidR="00BA7C1D" w:rsidRPr="00112B5A">
              <w:rPr>
                <w:lang w:eastAsia="ru-RU"/>
              </w:rPr>
              <w:t>,3</w:t>
            </w:r>
            <w:r w:rsidRPr="00112B5A">
              <w:rPr>
                <w:lang w:eastAsia="ru-RU"/>
              </w:rPr>
              <w:t xml:space="preserve"> к заявке на участие в конкурсе.</w:t>
            </w:r>
          </w:p>
          <w:p w:rsidR="00BA7C1D" w:rsidRPr="00112B5A" w:rsidRDefault="00BA7C1D" w:rsidP="00DA130B">
            <w:pPr>
              <w:keepNext/>
              <w:keepLines/>
              <w:suppressLineNumbers/>
            </w:pPr>
            <w:r w:rsidRPr="00112B5A">
              <w:t>Количество баллов, присуждаемых по критериям оценки «</w:t>
            </w:r>
            <w:r w:rsidRPr="00112B5A">
              <w:rPr>
                <w:b/>
              </w:rPr>
              <w:t>цена договора</w:t>
            </w:r>
            <w:r w:rsidRPr="00112B5A">
              <w:t>»  (</w:t>
            </w:r>
            <w:r w:rsidRPr="00112B5A">
              <w:rPr>
                <w:noProof/>
                <w:lang w:eastAsia="ru-RU"/>
              </w:rPr>
              <w:drawing>
                <wp:inline distT="0" distB="0" distL="0" distR="0">
                  <wp:extent cx="314325" cy="265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4325" cy="265430"/>
                          </a:xfrm>
                          <a:prstGeom prst="rect">
                            <a:avLst/>
                          </a:prstGeom>
                          <a:noFill/>
                          <a:ln w="9525">
                            <a:noFill/>
                            <a:miter lim="800000"/>
                            <a:headEnd/>
                            <a:tailEnd/>
                          </a:ln>
                        </pic:spPr>
                      </pic:pic>
                    </a:graphicData>
                  </a:graphic>
                </wp:inline>
              </w:drawing>
            </w:r>
            <w:r w:rsidRPr="00112B5A">
              <w:t>), определяется по формуле:</w:t>
            </w:r>
          </w:p>
          <w:p w:rsidR="00BA7C1D" w:rsidRPr="00112B5A" w:rsidRDefault="00BA7C1D" w:rsidP="00DA130B">
            <w:pPr>
              <w:keepNext/>
              <w:keepLines/>
              <w:suppressLineNumbers/>
            </w:pPr>
            <w:bookmarkStart w:id="3" w:name="sub_10161"/>
            <w:r w:rsidRPr="00112B5A">
              <w:t xml:space="preserve">а) в случае если </w:t>
            </w:r>
            <w:r w:rsidRPr="00112B5A">
              <w:rPr>
                <w:noProof/>
                <w:lang w:eastAsia="ru-RU"/>
              </w:rPr>
              <w:drawing>
                <wp:inline distT="0" distB="0" distL="0" distR="0">
                  <wp:extent cx="619125" cy="265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9125" cy="265430"/>
                          </a:xfrm>
                          <a:prstGeom prst="rect">
                            <a:avLst/>
                          </a:prstGeom>
                          <a:noFill/>
                          <a:ln w="9525">
                            <a:noFill/>
                            <a:miter lim="800000"/>
                            <a:headEnd/>
                            <a:tailEnd/>
                          </a:ln>
                        </pic:spPr>
                      </pic:pic>
                    </a:graphicData>
                  </a:graphic>
                </wp:inline>
              </w:drawing>
            </w:r>
            <w:r w:rsidRPr="00112B5A">
              <w:t>,</w:t>
            </w:r>
          </w:p>
          <w:bookmarkEnd w:id="3"/>
          <w:p w:rsidR="00BA7C1D" w:rsidRPr="00112B5A" w:rsidRDefault="00BA7C1D" w:rsidP="00DA130B">
            <w:pPr>
              <w:keepNext/>
              <w:keepLines/>
              <w:suppressLineNumbers/>
            </w:pPr>
            <w:r w:rsidRPr="00112B5A">
              <w:rPr>
                <w:noProof/>
                <w:lang w:eastAsia="ru-RU"/>
              </w:rPr>
              <w:drawing>
                <wp:inline distT="0" distB="0" distL="0" distR="0">
                  <wp:extent cx="1346835" cy="57023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BA7C1D" w:rsidRPr="00112B5A" w:rsidRDefault="00BA7C1D" w:rsidP="00DA130B">
            <w:pPr>
              <w:keepNext/>
              <w:keepLines/>
              <w:suppressLineNumbers/>
            </w:pPr>
            <w:r w:rsidRPr="00112B5A">
              <w:t>где:</w:t>
            </w:r>
          </w:p>
          <w:p w:rsidR="00BA7C1D" w:rsidRPr="00112B5A" w:rsidRDefault="00BA7C1D" w:rsidP="00DA130B">
            <w:pPr>
              <w:keepNext/>
              <w:keepLines/>
              <w:suppressLineNumbers/>
            </w:pPr>
            <w:r w:rsidRPr="00112B5A">
              <w:rPr>
                <w:noProof/>
                <w:lang w:eastAsia="ru-RU"/>
              </w:rPr>
              <w:drawing>
                <wp:inline distT="0" distB="0" distL="0" distR="0">
                  <wp:extent cx="216535" cy="265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BA7C1D" w:rsidRPr="00112B5A" w:rsidRDefault="00BA7C1D" w:rsidP="00DA130B">
            <w:pPr>
              <w:keepNext/>
              <w:keepLines/>
              <w:suppressLineNumbers/>
            </w:pPr>
            <w:r w:rsidRPr="00112B5A">
              <w:rPr>
                <w:noProof/>
                <w:lang w:eastAsia="ru-RU"/>
              </w:rPr>
              <w:drawing>
                <wp:inline distT="0" distB="0" distL="0" distR="0">
                  <wp:extent cx="383540" cy="2654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 xml:space="preserve">Для получения рейтинга по критерию </w:t>
            </w:r>
            <w:r w:rsidRPr="00112B5A">
              <w:rPr>
                <w:b/>
              </w:rPr>
              <w:t>«Цена договора»</w:t>
            </w:r>
            <w:r w:rsidRPr="00112B5A">
              <w:t>, полученные баллы по критерию умножаются на значимость данного критерия.</w:t>
            </w:r>
          </w:p>
          <w:p w:rsidR="00A9358F" w:rsidRPr="00112B5A" w:rsidRDefault="00A9358F" w:rsidP="00DA130B">
            <w:pPr>
              <w:keepNext/>
              <w:keepLines/>
              <w:suppressLineNumbers/>
              <w:jc w:val="both"/>
            </w:pPr>
            <w:r w:rsidRPr="00112B5A">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112B5A">
              <w:t xml:space="preserve">соответствующими </w:t>
            </w:r>
            <w:r w:rsidRPr="00112B5A">
              <w:t>копиями надлежаще заверенных документов.</w:t>
            </w:r>
          </w:p>
          <w:p w:rsidR="00A9358F" w:rsidRPr="00112B5A" w:rsidRDefault="00A9358F" w:rsidP="00DA130B">
            <w:pPr>
              <w:keepNext/>
              <w:keepLines/>
              <w:suppressLineNumbers/>
              <w:jc w:val="both"/>
            </w:pPr>
            <w:r w:rsidRPr="00112B5A">
              <w:t>Полученные баллы по каждому критерию (подкритерию) умножаются</w:t>
            </w:r>
            <w:r w:rsidR="00BA7C1D" w:rsidRPr="00112B5A">
              <w:t xml:space="preserve"> на значимость данного критерия.</w:t>
            </w:r>
          </w:p>
          <w:p w:rsidR="00BA7C1D" w:rsidRPr="00112B5A" w:rsidRDefault="00A9358F" w:rsidP="00DA130B">
            <w:pPr>
              <w:keepNext/>
              <w:keepLines/>
              <w:suppressLineNumbers/>
              <w:jc w:val="both"/>
            </w:pPr>
            <w:r w:rsidRPr="00112B5A">
              <w:t xml:space="preserve">а) По подкритерию </w:t>
            </w:r>
            <w:r w:rsidRPr="00112B5A">
              <w:rPr>
                <w:b/>
              </w:rPr>
              <w:t xml:space="preserve">«Опыт работы в денежном выражении»  </w:t>
            </w:r>
            <w:r w:rsidRPr="00112B5A">
              <w:t>комиссия оценивает как</w:t>
            </w:r>
            <w:r w:rsidR="00BA7C1D" w:rsidRPr="00112B5A">
              <w:t>:</w:t>
            </w:r>
          </w:p>
          <w:p w:rsidR="0076451F" w:rsidRPr="00112B5A" w:rsidRDefault="00A9358F" w:rsidP="00DA130B">
            <w:pPr>
              <w:keepNext/>
              <w:keepLines/>
              <w:suppressLineNumbers/>
            </w:pPr>
            <w:r w:rsidRPr="00112B5A">
              <w:t xml:space="preserve"> </w:t>
            </w:r>
            <w:r w:rsidR="0076451F" w:rsidRPr="00112B5A">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Pr="00112B5A" w:rsidRDefault="0076451F" w:rsidP="00DA130B">
            <w:pPr>
              <w:keepNext/>
              <w:keepLines/>
              <w:suppressLineNumbers/>
            </w:pPr>
            <w:r w:rsidRPr="00112B5A">
              <w:t>где:</w:t>
            </w:r>
          </w:p>
          <w:p w:rsidR="0076451F" w:rsidRPr="00112B5A" w:rsidRDefault="0076451F" w:rsidP="00DA130B">
            <w:pPr>
              <w:keepNext/>
              <w:keepLines/>
              <w:suppressLineNumbers/>
            </w:pPr>
            <w:r w:rsidRPr="00112B5A">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76451F" w:rsidRPr="00112B5A" w:rsidRDefault="0076451F" w:rsidP="00DA130B">
            <w:pPr>
              <w:keepNext/>
              <w:keepLines/>
              <w:suppressLineNumbers/>
            </w:pPr>
            <w:r w:rsidRPr="00112B5A">
              <w:rPr>
                <w:noProof/>
                <w:lang w:eastAsia="ru-RU"/>
              </w:rPr>
              <w:lastRenderedPageBreak/>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б)</w:t>
            </w:r>
            <w:r w:rsidR="0076451F" w:rsidRPr="00112B5A">
              <w:t xml:space="preserve"> </w:t>
            </w:r>
            <w:r w:rsidRPr="00112B5A">
              <w:t xml:space="preserve">Для получения рейтинга заявок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каждый член комиссии выставляет значение от 0 до 100 баллов. </w:t>
            </w:r>
          </w:p>
          <w:p w:rsidR="00A9358F" w:rsidRPr="00112B5A" w:rsidRDefault="00A9358F" w:rsidP="00DA130B">
            <w:pPr>
              <w:keepNext/>
              <w:keepLines/>
              <w:suppressLineNumbers/>
              <w:jc w:val="both"/>
            </w:pPr>
            <w:r w:rsidRPr="00112B5A">
              <w:t xml:space="preserve">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 xml:space="preserve">). </w:t>
            </w:r>
          </w:p>
          <w:p w:rsidR="00A9358F" w:rsidRPr="00112B5A" w:rsidRDefault="00A9358F" w:rsidP="00DA130B">
            <w:pPr>
              <w:keepNext/>
              <w:keepLines/>
              <w:suppressLineNumbers/>
              <w:jc w:val="both"/>
            </w:pPr>
            <w:r w:rsidRPr="00112B5A">
              <w:rPr>
                <w:b/>
                <w:i/>
              </w:rPr>
              <w:t xml:space="preserve">Исполненными </w:t>
            </w:r>
            <w:r w:rsidRPr="00112B5A">
              <w:t>признаются договора, по которым обязательства исполнены в полном объеме.</w:t>
            </w:r>
          </w:p>
          <w:p w:rsidR="00A9358F" w:rsidRPr="00112B5A" w:rsidRDefault="00A9358F" w:rsidP="00DA130B">
            <w:pPr>
              <w:keepNext/>
              <w:keepLines/>
              <w:suppressLineNumbers/>
              <w:jc w:val="both"/>
            </w:pPr>
            <w:r w:rsidRPr="00112B5A">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112B5A">
              <w:t xml:space="preserve"> в полном объеме,</w:t>
            </w:r>
            <w:r w:rsidRPr="00112B5A">
              <w:t xml:space="preserve"> актов о приемке выполненных работ за три года, </w:t>
            </w:r>
            <w:r w:rsidR="007742C7" w:rsidRPr="00112B5A">
              <w:t xml:space="preserve">дополнительными соглашениями, </w:t>
            </w:r>
            <w:r w:rsidRPr="00112B5A">
              <w:t>предшествующих году объявления настоящего открытого конкурса</w:t>
            </w:r>
            <w:r w:rsidR="007742C7" w:rsidRPr="00112B5A">
              <w:t xml:space="preserve"> в электронной форме</w:t>
            </w:r>
            <w:r w:rsidRPr="00112B5A">
              <w:t xml:space="preserve">, то есть за </w:t>
            </w:r>
            <w:r w:rsidR="00112B5A">
              <w:t>май</w:t>
            </w:r>
            <w:r w:rsidR="00DA39B9" w:rsidRPr="00112B5A">
              <w:t xml:space="preserve"> </w:t>
            </w:r>
            <w:r w:rsidRPr="00112B5A">
              <w:t xml:space="preserve"> 201</w:t>
            </w:r>
            <w:r w:rsidR="00DA39B9" w:rsidRPr="00112B5A">
              <w:t>7</w:t>
            </w:r>
            <w:r w:rsidRPr="00112B5A">
              <w:t>-20</w:t>
            </w:r>
            <w:r w:rsidR="00DA39B9" w:rsidRPr="00112B5A">
              <w:t>20</w:t>
            </w:r>
            <w:r w:rsidRPr="00112B5A">
              <w:t xml:space="preserve"> годы (включительно)</w:t>
            </w:r>
            <w:r w:rsidR="00DA39B9" w:rsidRPr="00112B5A">
              <w:t xml:space="preserve"> в формате </w:t>
            </w:r>
            <w:r w:rsidR="00DA39B9" w:rsidRPr="00112B5A">
              <w:rPr>
                <w:lang w:val="en-US"/>
              </w:rPr>
              <w:t>PDF</w:t>
            </w:r>
            <w:r w:rsidRPr="00112B5A">
              <w:t>.</w:t>
            </w:r>
            <w:r w:rsidR="00DA39B9" w:rsidRPr="00112B5A">
              <w:t xml:space="preserve"> Один договор с приложениями - 1 файл</w:t>
            </w:r>
            <w:r w:rsidR="0076451F" w:rsidRPr="00112B5A">
              <w:t>, неисполнения данного требования влечет отказ в приеме к рассмотрению документа</w:t>
            </w:r>
            <w:r w:rsidR="00DA39B9" w:rsidRPr="00112B5A">
              <w:t xml:space="preserve">. </w:t>
            </w:r>
            <w:r w:rsidR="007742C7" w:rsidRPr="00112B5A">
              <w:t xml:space="preserve">Не принимаются к рассмотрению договора, по которым были допущены просрочки и нарушения при исполнении. </w:t>
            </w:r>
            <w:r w:rsidR="00DA39B9" w:rsidRPr="00112B5A">
              <w:t xml:space="preserve">Учитываются суммы, подтвержденные подписанными актами выполненных работ. При рассмотрении сведений, приложенных к форме </w:t>
            </w:r>
            <w:r w:rsidR="00655B2E" w:rsidRPr="00112B5A">
              <w:t>7 приложения №1 конкурсной документации,</w:t>
            </w:r>
            <w:r w:rsidR="00DA39B9" w:rsidRPr="00112B5A">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112B5A" w:rsidRDefault="00A9358F" w:rsidP="00DA130B">
            <w:pPr>
              <w:keepNext/>
              <w:keepLines/>
              <w:suppressLineNumbers/>
              <w:jc w:val="both"/>
            </w:pPr>
            <w:r w:rsidRPr="00112B5A">
              <w:t xml:space="preserve">Копии договоров признаются </w:t>
            </w:r>
            <w:r w:rsidRPr="00112B5A">
              <w:rPr>
                <w:b/>
              </w:rPr>
              <w:t>ненадлежащим</w:t>
            </w:r>
            <w:r w:rsidRPr="00112B5A">
              <w:t xml:space="preserve"> подтверждением опыта выполнения аналогичных работ за последний год в случаях:</w:t>
            </w:r>
          </w:p>
          <w:p w:rsidR="00A9358F" w:rsidRPr="00112B5A" w:rsidRDefault="00A9358F" w:rsidP="00DA130B">
            <w:pPr>
              <w:keepNext/>
              <w:keepLines/>
              <w:suppressLineNumbers/>
              <w:jc w:val="both"/>
            </w:pPr>
            <w:r w:rsidRPr="00112B5A">
              <w:t>- если они представлены в виде, не позволяющем идентифицировать сумму и дату заключения договора</w:t>
            </w:r>
            <w:r w:rsidR="00112B5A">
              <w:t>, объем выполненных работ</w:t>
            </w:r>
            <w:r w:rsidRPr="00112B5A">
              <w:t xml:space="preserve">; </w:t>
            </w:r>
          </w:p>
          <w:p w:rsidR="00A9358F" w:rsidRPr="00112B5A" w:rsidRDefault="00A9358F" w:rsidP="00DA130B">
            <w:pPr>
              <w:keepNext/>
              <w:keepLines/>
              <w:suppressLineNumbers/>
              <w:jc w:val="both"/>
            </w:pPr>
            <w:r w:rsidRPr="00112B5A">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112B5A" w:rsidRDefault="00A9358F" w:rsidP="00DA130B">
            <w:pPr>
              <w:keepNext/>
              <w:keepLines/>
              <w:suppressLineNumbers/>
              <w:jc w:val="both"/>
            </w:pPr>
            <w:r w:rsidRPr="00112B5A">
              <w:t xml:space="preserve">- если по таким договорам копии актов о приемке выполненных работ представлены в виде, не позволяющем идентифицировать их сумму и дату, </w:t>
            </w:r>
            <w:r w:rsidR="00112B5A">
              <w:t xml:space="preserve">объем, </w:t>
            </w:r>
            <w:r w:rsidRPr="00112B5A">
              <w:t>а также реквизиты договора, подтверждением исполнения которого они являются;</w:t>
            </w:r>
          </w:p>
          <w:p w:rsidR="00A9358F" w:rsidRPr="00112B5A" w:rsidRDefault="00A9358F" w:rsidP="00DA130B">
            <w:pPr>
              <w:keepNext/>
              <w:keepLines/>
              <w:suppressLineNumbers/>
              <w:jc w:val="both"/>
            </w:pPr>
            <w:r w:rsidRPr="00112B5A">
              <w:t xml:space="preserve">- если по таким договорам представлены копии актов о </w:t>
            </w:r>
            <w:r w:rsidRPr="00112B5A">
              <w:lastRenderedPageBreak/>
              <w:t>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112B5A">
              <w:t>ьшении/увеличении цены договора;</w:t>
            </w:r>
          </w:p>
          <w:p w:rsidR="007742C7" w:rsidRPr="00112B5A" w:rsidRDefault="007742C7" w:rsidP="00DA130B">
            <w:pPr>
              <w:keepNext/>
              <w:keepLines/>
              <w:suppressLineNumbers/>
              <w:jc w:val="both"/>
            </w:pPr>
            <w:r w:rsidRPr="00112B5A">
              <w:t>- ценовая категория не соответствует указанному в критерии;</w:t>
            </w:r>
          </w:p>
          <w:p w:rsidR="007742C7" w:rsidRPr="00112B5A" w:rsidRDefault="007742C7" w:rsidP="00DA130B">
            <w:pPr>
              <w:keepNext/>
              <w:keepLines/>
              <w:suppressLineNumbers/>
              <w:jc w:val="both"/>
            </w:pPr>
            <w:r w:rsidRPr="00112B5A">
              <w:t>- договора представлены не в полном объеме: отсутствуют приложения, являющиеся обязательными приложениями данных договоров;</w:t>
            </w:r>
          </w:p>
          <w:p w:rsidR="007742C7" w:rsidRPr="00112B5A" w:rsidRDefault="007742C7" w:rsidP="00DA130B">
            <w:pPr>
              <w:keepNext/>
              <w:keepLines/>
              <w:suppressLineNumbers/>
              <w:jc w:val="both"/>
            </w:pPr>
            <w:r w:rsidRPr="00112B5A">
              <w:t>- отсутствуют или не читаемы лист/листы, а так же внесены исправления, без приложенного дополнительного соглашения</w:t>
            </w:r>
          </w:p>
          <w:p w:rsidR="00A9358F" w:rsidRPr="00112B5A" w:rsidRDefault="00A9358F" w:rsidP="00DA130B">
            <w:pPr>
              <w:keepNext/>
              <w:keepLines/>
              <w:suppressLineNumbers/>
              <w:jc w:val="both"/>
            </w:pPr>
            <w:r w:rsidRPr="00112B5A">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A9358F" w:rsidRPr="00112B5A" w:rsidRDefault="00A9358F" w:rsidP="00DA130B">
            <w:pPr>
              <w:keepNext/>
              <w:keepLines/>
              <w:suppressLineNumbers/>
              <w:jc w:val="both"/>
            </w:pPr>
            <w:r w:rsidRPr="00112B5A">
              <w:rPr>
                <w:i/>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rPr>
                      <w:b/>
                    </w:rPr>
                    <w:t>Оцениваемая характеристика</w:t>
                  </w:r>
                </w:p>
              </w:tc>
              <w:tc>
                <w:tcPr>
                  <w:tcW w:w="1701" w:type="dxa"/>
                  <w:shd w:val="clear" w:color="auto" w:fill="auto"/>
                </w:tcPr>
                <w:p w:rsidR="00A9358F" w:rsidRPr="00112B5A" w:rsidRDefault="00A9358F" w:rsidP="00DA130B">
                  <w:pPr>
                    <w:keepNext/>
                    <w:keepLines/>
                    <w:suppressLineNumbers/>
                    <w:jc w:val="both"/>
                    <w:rPr>
                      <w:b/>
                    </w:rPr>
                  </w:pPr>
                  <w:r w:rsidRPr="00112B5A">
                    <w:rPr>
                      <w:b/>
                    </w:rPr>
                    <w:t>Количество баллов</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0 договоров (отсутствуют договора)</w:t>
                  </w:r>
                </w:p>
              </w:tc>
              <w:tc>
                <w:tcPr>
                  <w:tcW w:w="1701" w:type="dxa"/>
                  <w:shd w:val="clear" w:color="auto" w:fill="auto"/>
                </w:tcPr>
                <w:p w:rsidR="00A9358F" w:rsidRPr="00112B5A" w:rsidRDefault="00A9358F" w:rsidP="00DA130B">
                  <w:pPr>
                    <w:keepNext/>
                    <w:keepLines/>
                    <w:suppressLineNumbers/>
                    <w:jc w:val="both"/>
                  </w:pPr>
                  <w:r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 xml:space="preserve">От 1 (одного) договора (включительно) до 4 (четырех) договоров (включительно) </w:t>
                  </w:r>
                </w:p>
              </w:tc>
              <w:tc>
                <w:tcPr>
                  <w:tcW w:w="1701" w:type="dxa"/>
                  <w:shd w:val="clear" w:color="auto" w:fill="auto"/>
                </w:tcPr>
                <w:p w:rsidR="00A9358F" w:rsidRPr="00112B5A" w:rsidRDefault="00A9358F" w:rsidP="00DA130B">
                  <w:pPr>
                    <w:keepNext/>
                    <w:keepLines/>
                    <w:suppressLineNumbers/>
                    <w:jc w:val="both"/>
                  </w:pPr>
                  <w:r w:rsidRPr="00112B5A">
                    <w:t>5</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5 (пяти) договоров (включительно) до 9 (девяти) договоров (включительно)</w:t>
                  </w:r>
                </w:p>
              </w:tc>
              <w:tc>
                <w:tcPr>
                  <w:tcW w:w="1701" w:type="dxa"/>
                  <w:shd w:val="clear" w:color="auto" w:fill="auto"/>
                </w:tcPr>
                <w:p w:rsidR="00A9358F" w:rsidRPr="00112B5A" w:rsidRDefault="00A9358F" w:rsidP="00DA130B">
                  <w:pPr>
                    <w:keepNext/>
                    <w:keepLines/>
                    <w:suppressLineNumbers/>
                    <w:jc w:val="both"/>
                  </w:pPr>
                  <w:r w:rsidRPr="00112B5A">
                    <w:t>10</w:t>
                  </w:r>
                </w:p>
              </w:tc>
            </w:tr>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t>От 10 (десяти)  договоров (включительно) до 14 (четырнадцати) договоров(включительно)</w:t>
                  </w:r>
                </w:p>
              </w:tc>
              <w:tc>
                <w:tcPr>
                  <w:tcW w:w="1701" w:type="dxa"/>
                  <w:shd w:val="clear" w:color="auto" w:fill="auto"/>
                </w:tcPr>
                <w:p w:rsidR="00A9358F" w:rsidRPr="00112B5A" w:rsidRDefault="00A9358F" w:rsidP="00DA130B">
                  <w:pPr>
                    <w:keepNext/>
                    <w:keepLines/>
                    <w:suppressLineNumbers/>
                    <w:jc w:val="both"/>
                  </w:pPr>
                  <w:r w:rsidRPr="00112B5A">
                    <w:t>2</w:t>
                  </w:r>
                  <w:r w:rsidR="0076451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15 (пятнадцати)  договоров (включительно) до 19 (девятнадцати) договоров(включительно)</w:t>
                  </w:r>
                </w:p>
              </w:tc>
              <w:tc>
                <w:tcPr>
                  <w:tcW w:w="1701" w:type="dxa"/>
                  <w:shd w:val="clear" w:color="auto" w:fill="auto"/>
                </w:tcPr>
                <w:p w:rsidR="00A9358F" w:rsidRPr="00112B5A" w:rsidRDefault="0076451F" w:rsidP="00DA130B">
                  <w:pPr>
                    <w:keepNext/>
                    <w:keepLines/>
                    <w:suppressLineNumbers/>
                    <w:jc w:val="both"/>
                  </w:pPr>
                  <w:r w:rsidRPr="00112B5A">
                    <w:t>4</w:t>
                  </w:r>
                  <w:r w:rsidR="00A9358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20 (двадцать)  договоров (включительно) до 24 (двадцать четыре) договоров (включительно)</w:t>
                  </w:r>
                </w:p>
              </w:tc>
              <w:tc>
                <w:tcPr>
                  <w:tcW w:w="1701" w:type="dxa"/>
                  <w:shd w:val="clear" w:color="auto" w:fill="auto"/>
                </w:tcPr>
                <w:p w:rsidR="00A9358F" w:rsidRPr="00112B5A" w:rsidRDefault="0076451F" w:rsidP="00DA130B">
                  <w:pPr>
                    <w:keepNext/>
                    <w:keepLines/>
                    <w:suppressLineNumbers/>
                    <w:jc w:val="both"/>
                  </w:pPr>
                  <w:r w:rsidRPr="00112B5A">
                    <w:t>5</w:t>
                  </w:r>
                  <w:r w:rsidR="00A9358F" w:rsidRPr="00112B5A">
                    <w:t>0</w:t>
                  </w:r>
                </w:p>
              </w:tc>
            </w:tr>
            <w:tr w:rsidR="0076451F" w:rsidRPr="00112B5A" w:rsidTr="00A9358F">
              <w:tc>
                <w:tcPr>
                  <w:tcW w:w="4592" w:type="dxa"/>
                  <w:shd w:val="clear" w:color="auto" w:fill="auto"/>
                </w:tcPr>
                <w:p w:rsidR="0076451F" w:rsidRPr="00112B5A" w:rsidRDefault="0076451F" w:rsidP="00DA130B">
                  <w:pPr>
                    <w:keepNext/>
                    <w:keepLines/>
                    <w:suppressLineNumbers/>
                    <w:jc w:val="both"/>
                  </w:pPr>
                  <w:r w:rsidRPr="00112B5A">
                    <w:t>От 25 (двадцать пять)  договоров (включительно) до 29 (двадцать девять) договоров (включительно)</w:t>
                  </w:r>
                </w:p>
              </w:tc>
              <w:tc>
                <w:tcPr>
                  <w:tcW w:w="1701" w:type="dxa"/>
                  <w:shd w:val="clear" w:color="auto" w:fill="auto"/>
                </w:tcPr>
                <w:p w:rsidR="0076451F" w:rsidRPr="00112B5A" w:rsidRDefault="0076451F" w:rsidP="00DA130B">
                  <w:pPr>
                    <w:keepNext/>
                    <w:keepLines/>
                    <w:suppressLineNumbers/>
                    <w:jc w:val="both"/>
                  </w:pPr>
                  <w:r w:rsidRPr="00112B5A">
                    <w:t>70</w:t>
                  </w:r>
                </w:p>
              </w:tc>
            </w:tr>
            <w:tr w:rsidR="00A9358F" w:rsidRPr="00112B5A" w:rsidTr="00A9358F">
              <w:tc>
                <w:tcPr>
                  <w:tcW w:w="4592" w:type="dxa"/>
                  <w:shd w:val="clear" w:color="auto" w:fill="auto"/>
                </w:tcPr>
                <w:p w:rsidR="00A9358F" w:rsidRPr="00112B5A" w:rsidRDefault="0076451F" w:rsidP="00DA130B">
                  <w:pPr>
                    <w:keepNext/>
                    <w:keepLines/>
                    <w:suppressLineNumbers/>
                    <w:jc w:val="both"/>
                  </w:pPr>
                  <w:r w:rsidRPr="00112B5A">
                    <w:t>30</w:t>
                  </w:r>
                  <w:r w:rsidR="00A9358F" w:rsidRPr="00112B5A">
                    <w:t xml:space="preserve"> и более договоров</w:t>
                  </w:r>
                </w:p>
              </w:tc>
              <w:tc>
                <w:tcPr>
                  <w:tcW w:w="1701" w:type="dxa"/>
                  <w:shd w:val="clear" w:color="auto" w:fill="auto"/>
                </w:tcPr>
                <w:p w:rsidR="00A9358F" w:rsidRPr="00112B5A" w:rsidRDefault="00A9358F" w:rsidP="00DA130B">
                  <w:pPr>
                    <w:keepNext/>
                    <w:keepLines/>
                    <w:suppressLineNumbers/>
                    <w:jc w:val="both"/>
                  </w:pPr>
                  <w:r w:rsidRPr="00112B5A">
                    <w:t>100</w:t>
                  </w:r>
                </w:p>
              </w:tc>
            </w:tr>
          </w:tbl>
          <w:p w:rsidR="00A9358F" w:rsidRPr="00112B5A" w:rsidRDefault="00A9358F" w:rsidP="00DA130B">
            <w:pPr>
              <w:keepNext/>
              <w:keepLines/>
              <w:suppressLineNumbers/>
              <w:jc w:val="both"/>
            </w:pPr>
          </w:p>
          <w:p w:rsidR="00A9358F" w:rsidRPr="00112B5A" w:rsidRDefault="00A9358F" w:rsidP="00DA130B">
            <w:pPr>
              <w:keepNext/>
              <w:keepLines/>
              <w:suppressLineNumbers/>
              <w:snapToGrid w:val="0"/>
              <w:jc w:val="both"/>
            </w:pPr>
            <w:r w:rsidRPr="00112B5A">
              <w:t>в) По подкритерию «</w:t>
            </w:r>
            <w:r w:rsidRPr="00112B5A">
              <w:rPr>
                <w:b/>
              </w:rPr>
              <w:t>Деловая репутация»</w:t>
            </w:r>
            <w:r w:rsidRPr="00112B5A">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snapToGrid w:val="0"/>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w:t>
            </w:r>
          </w:p>
          <w:p w:rsidR="00DA130B" w:rsidRPr="00112B5A" w:rsidRDefault="00A9358F" w:rsidP="00DA130B">
            <w:pPr>
              <w:keepNext/>
              <w:keepLines/>
              <w:suppressLineNumbers/>
              <w:ind w:firstLine="698"/>
              <w:rPr>
                <w:b/>
              </w:rPr>
            </w:pPr>
            <w:r w:rsidRPr="00112B5A">
              <w:t xml:space="preserve">Оценка заявки участника по подкритерию </w:t>
            </w:r>
            <w:r w:rsidRPr="00112B5A">
              <w:rPr>
                <w:b/>
              </w:rPr>
              <w:t>«Деловая репутация»</w:t>
            </w:r>
          </w:p>
          <w:p w:rsidR="00DA130B" w:rsidRPr="00112B5A" w:rsidRDefault="00A9358F" w:rsidP="00DA130B">
            <w:pPr>
              <w:keepNext/>
              <w:keepLines/>
              <w:suppressLineNumbers/>
              <w:ind w:firstLine="698"/>
            </w:pPr>
            <w:r w:rsidRPr="00112B5A">
              <w:rPr>
                <w:b/>
              </w:rPr>
              <w:t xml:space="preserve"> </w:t>
            </w:r>
            <w:r w:rsidR="00DA130B" w:rsidRPr="00112B5A">
              <w:rPr>
                <w:noProof/>
                <w:lang w:eastAsia="ru-RU"/>
              </w:rPr>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00DA130B" w:rsidRPr="00112B5A">
              <w:t>,</w:t>
            </w:r>
          </w:p>
          <w:p w:rsidR="00DA130B" w:rsidRPr="00112B5A" w:rsidRDefault="00DA130B" w:rsidP="00DA130B">
            <w:pPr>
              <w:keepNext/>
              <w:keepLines/>
              <w:suppressLineNumbers/>
            </w:pPr>
            <w:r w:rsidRPr="00112B5A">
              <w:t>где:</w:t>
            </w:r>
          </w:p>
          <w:p w:rsidR="00DA130B" w:rsidRPr="00112B5A" w:rsidRDefault="00DA130B" w:rsidP="00DA130B">
            <w:pPr>
              <w:keepNext/>
              <w:keepLines/>
              <w:suppressLineNumbers/>
            </w:pPr>
            <w:r w:rsidRPr="00112B5A">
              <w:t>КЗ - коэффициент значимости показателя. В случае если используется один показатель, КЗ = 1;</w:t>
            </w:r>
          </w:p>
          <w:p w:rsidR="00DA130B" w:rsidRPr="00112B5A" w:rsidRDefault="00DA130B" w:rsidP="00DA130B">
            <w:pPr>
              <w:keepNext/>
              <w:keepLines/>
              <w:suppressLineNumbers/>
            </w:pPr>
            <w:r w:rsidRPr="00112B5A">
              <w:rPr>
                <w:noProof/>
                <w:lang w:eastAsia="ru-RU"/>
              </w:rPr>
              <w:lastRenderedPageBreak/>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DA130B" w:rsidRPr="00112B5A" w:rsidRDefault="00DA130B" w:rsidP="00DA130B">
            <w:pPr>
              <w:keepNext/>
              <w:keepLines/>
              <w:suppressLineNumbers/>
            </w:pPr>
            <w:r w:rsidRPr="00112B5A">
              <w:rPr>
                <w:noProof/>
                <w:lang w:eastAsia="ru-RU"/>
              </w:rPr>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112B5A">
              <w:t xml:space="preserve"> - максимальное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snapToGrid w:val="0"/>
              <w:jc w:val="both"/>
            </w:pPr>
            <w:r w:rsidRPr="00112B5A">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A641EB" w:rsidRPr="00112B5A" w:rsidRDefault="00A9358F" w:rsidP="00DA130B">
            <w:pPr>
              <w:keepNext/>
              <w:keepLines/>
              <w:suppressLineNumbers/>
              <w:jc w:val="both"/>
            </w:pPr>
            <w:r w:rsidRPr="00112B5A">
              <w:t>Каждый отзыв должен быть оформлен на фирменном бланке заказчика</w:t>
            </w:r>
            <w:r w:rsidR="00A641EB" w:rsidRPr="00112B5A">
              <w:t>/ или типографском бланке (благодарность, грамота и т.д.)</w:t>
            </w:r>
            <w:r w:rsidRPr="00112B5A">
              <w:t>, содержать подпись уполномоченного лица заказчика и дату подписания отзыва</w:t>
            </w:r>
            <w:r w:rsidR="00A641EB" w:rsidRPr="00112B5A">
              <w:t xml:space="preserve"> в форматах </w:t>
            </w:r>
            <w:r w:rsidR="00A641EB" w:rsidRPr="00112B5A">
              <w:rPr>
                <w:lang w:val="en-US"/>
              </w:rPr>
              <w:t>PDF</w:t>
            </w:r>
            <w:r w:rsidR="00A641EB" w:rsidRPr="00112B5A">
              <w:t xml:space="preserve">, </w:t>
            </w:r>
            <w:r w:rsidR="00A641EB" w:rsidRPr="00112B5A">
              <w:rPr>
                <w:lang w:val="en-US"/>
              </w:rPr>
              <w:t>JPEG</w:t>
            </w:r>
            <w:r w:rsidR="00A641EB" w:rsidRPr="00112B5A">
              <w:t xml:space="preserve">, </w:t>
            </w:r>
            <w:r w:rsidR="00A641EB" w:rsidRPr="00112B5A">
              <w:rPr>
                <w:lang w:val="en-US"/>
              </w:rPr>
              <w:t>JPG</w:t>
            </w:r>
            <w:r w:rsidR="00A641EB" w:rsidRPr="00112B5A">
              <w:t xml:space="preserve"> за период с </w:t>
            </w:r>
            <w:r w:rsidR="00346FF4">
              <w:t>май</w:t>
            </w:r>
            <w:r w:rsidR="00A641EB" w:rsidRPr="00112B5A">
              <w:t xml:space="preserve"> 2017 года по </w:t>
            </w:r>
            <w:r w:rsidR="00346FF4">
              <w:t>май</w:t>
            </w:r>
            <w:r w:rsidR="00A641EB" w:rsidRPr="00112B5A">
              <w:t xml:space="preserve"> 2020 года. Документы, приложенные в других форматах не рассматриваются (по техническим причинам) и к учету приниматься не будут</w:t>
            </w:r>
          </w:p>
          <w:p w:rsidR="00A9358F" w:rsidRPr="00112B5A" w:rsidRDefault="00A9358F" w:rsidP="00DA130B">
            <w:pPr>
              <w:keepNext/>
              <w:keepLines/>
              <w:suppressLineNumbers/>
              <w:snapToGrid w:val="0"/>
              <w:jc w:val="both"/>
            </w:pPr>
            <w:r w:rsidRPr="00112B5A">
              <w:t xml:space="preserve"> Отзывы, подготовленные с нарушением установленных требований, к рассмотрению не принимаются.</w:t>
            </w:r>
            <w:r w:rsidR="00A641EB" w:rsidRPr="00112B5A">
              <w:t xml:space="preserve"> </w:t>
            </w:r>
          </w:p>
          <w:p w:rsidR="00A9358F" w:rsidRPr="00112B5A" w:rsidRDefault="00A9358F" w:rsidP="00DA130B">
            <w:pPr>
              <w:keepNext/>
              <w:keepLines/>
              <w:suppressLineNumbers/>
              <w:snapToGrid w:val="0"/>
              <w:jc w:val="both"/>
            </w:pPr>
            <w:r w:rsidRPr="00112B5A">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112B5A">
              <w:rPr>
                <w:b/>
              </w:rPr>
              <w:t>«0 баллов».</w:t>
            </w:r>
          </w:p>
          <w:p w:rsidR="00A9358F" w:rsidRPr="00112B5A" w:rsidRDefault="00A9358F" w:rsidP="00DA130B">
            <w:pPr>
              <w:keepNext/>
              <w:keepLines/>
              <w:suppressLineNumbers/>
              <w:snapToGrid w:val="0"/>
              <w:jc w:val="both"/>
              <w:rPr>
                <w:b/>
              </w:rPr>
            </w:pPr>
            <w:r w:rsidRPr="00112B5A">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112B5A">
              <w:rPr>
                <w:b/>
              </w:rPr>
              <w:t>«0 баллов».</w:t>
            </w:r>
          </w:p>
          <w:p w:rsidR="00A9358F" w:rsidRPr="00112B5A" w:rsidRDefault="00A9358F" w:rsidP="00DA130B">
            <w:pPr>
              <w:keepNext/>
              <w:keepLines/>
              <w:suppressLineNumbers/>
              <w:jc w:val="both"/>
            </w:pPr>
            <w:r w:rsidRPr="00112B5A">
              <w:rPr>
                <w:b/>
              </w:rPr>
              <w:t>Итоговый рейтинг</w:t>
            </w:r>
          </w:p>
          <w:p w:rsidR="00A9358F" w:rsidRPr="00112B5A" w:rsidRDefault="00A9358F" w:rsidP="00DA130B">
            <w:pPr>
              <w:pStyle w:val="3"/>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112B5A">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112B5A" w:rsidRDefault="00A9358F" w:rsidP="00DA130B">
            <w:pPr>
              <w:keepNext/>
              <w:keepLines/>
              <w:suppressLineNumbers/>
              <w:jc w:val="both"/>
              <w:rPr>
                <w:b/>
              </w:rPr>
            </w:pPr>
            <w:r w:rsidRPr="00112B5A">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12.</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346FF4">
            <w:pPr>
              <w:keepNext/>
              <w:keepLines/>
              <w:suppressLineNumbers/>
              <w:jc w:val="both"/>
            </w:pPr>
            <w:r w:rsidRPr="00112B5A">
              <w:rPr>
                <w:lang w:bidi="ru-RU"/>
              </w:rPr>
              <w:t xml:space="preserve">Предусмотрено в размере </w:t>
            </w:r>
            <w:r w:rsidR="00346FF4" w:rsidRPr="00346FF4">
              <w:rPr>
                <w:lang w:bidi="ru-RU"/>
              </w:rPr>
              <w:t>5% от начальной (максимальной) цены договора и составляет 449 490 (Четыреста сорок девять тысяч четыреста девяносто) рублей 36 копеек.</w:t>
            </w:r>
          </w:p>
        </w:tc>
      </w:tr>
      <w:tr w:rsidR="00041E5C" w:rsidRPr="009F3451" w:rsidTr="00346FF4">
        <w:trPr>
          <w:trHeight w:val="274"/>
        </w:trPr>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13.</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DA130B">
            <w:pPr>
              <w:keepNext/>
              <w:keepLines/>
              <w:suppressLineNumbers/>
              <w:jc w:val="both"/>
            </w:pPr>
            <w:r w:rsidRPr="00112B5A">
              <w:t>Порядок оплаты:</w:t>
            </w:r>
          </w:p>
          <w:p w:rsidR="00F07473" w:rsidRPr="00112B5A" w:rsidRDefault="00F07473" w:rsidP="00DA130B">
            <w:pPr>
              <w:keepNext/>
              <w:keepLines/>
              <w:suppressLineNumbers/>
              <w:tabs>
                <w:tab w:val="left" w:pos="-5245"/>
              </w:tabs>
              <w:jc w:val="both"/>
            </w:pPr>
            <w:r w:rsidRPr="00112B5A">
              <w:t>Оплата выполненных 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112B5A" w:rsidRDefault="00041E5C" w:rsidP="00DA130B">
            <w:pPr>
              <w:keepNext/>
              <w:keepLines/>
              <w:suppressLineNumbers/>
              <w:tabs>
                <w:tab w:val="left" w:pos="-5245"/>
              </w:tabs>
              <w:jc w:val="both"/>
            </w:pPr>
            <w:r w:rsidRPr="00112B5A">
              <w:t xml:space="preserve">Оплата производится </w:t>
            </w:r>
            <w:r w:rsidR="00F07473" w:rsidRPr="00112B5A">
              <w:t>не позднее</w:t>
            </w:r>
            <w:r w:rsidRPr="00112B5A">
              <w:t xml:space="preserve"> 25 декабря 2020 года путем перечисления денежных средств на расчетный счет </w:t>
            </w:r>
            <w:r w:rsidRPr="00112B5A">
              <w:lastRenderedPageBreak/>
              <w:t>Поставщика.</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14.</w:t>
            </w:r>
          </w:p>
        </w:tc>
        <w:tc>
          <w:tcPr>
            <w:tcW w:w="4140" w:type="dxa"/>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rPr>
                <w:u w:val="single"/>
              </w:rPr>
            </w:pPr>
          </w:p>
        </w:tc>
        <w:tc>
          <w:tcPr>
            <w:tcW w:w="6208"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ind w:firstLine="147"/>
              <w:jc w:val="both"/>
            </w:pPr>
            <w:r w:rsidRPr="00112B5A">
              <w:t xml:space="preserve">Заявка на участие в </w:t>
            </w:r>
            <w:r w:rsidR="00534B8B" w:rsidRPr="00112B5A">
              <w:t>Конкурсе</w:t>
            </w:r>
            <w:r w:rsidRPr="00112B5A">
              <w:t xml:space="preserve"> должна содержать:</w:t>
            </w:r>
          </w:p>
          <w:p w:rsidR="00041E5C" w:rsidRPr="00112B5A" w:rsidRDefault="00041E5C" w:rsidP="00DA130B">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DA130B">
            <w:pPr>
              <w:keepNext/>
              <w:keepLines/>
              <w:suppressLineNumbers/>
              <w:tabs>
                <w:tab w:val="left" w:pos="-5245"/>
              </w:tabs>
              <w:ind w:firstLine="147"/>
              <w:jc w:val="both"/>
            </w:pPr>
            <w:r w:rsidRPr="00112B5A">
              <w:t>- заполненный бланк заявки (</w:t>
            </w:r>
            <w:r w:rsidR="00655B2E" w:rsidRPr="00112B5A">
              <w:t>форма 1</w:t>
            </w:r>
            <w:r w:rsidR="00346FF4">
              <w:t xml:space="preserve"> </w:t>
            </w:r>
            <w:r w:rsidRPr="00112B5A">
              <w:t>Приложение №</w:t>
            </w:r>
            <w:r w:rsidR="00534B8B" w:rsidRPr="00112B5A">
              <w:t>1</w:t>
            </w:r>
            <w:r w:rsidRPr="00112B5A">
              <w:t xml:space="preserve"> к </w:t>
            </w:r>
            <w:r w:rsidR="00534B8B" w:rsidRPr="00112B5A">
              <w:t>конкурсной документации</w:t>
            </w:r>
            <w:r w:rsidRPr="00112B5A">
              <w:t>);</w:t>
            </w:r>
          </w:p>
          <w:p w:rsidR="00534B8B" w:rsidRPr="00112B5A" w:rsidRDefault="00534B8B" w:rsidP="00DA130B">
            <w:pPr>
              <w:keepNext/>
              <w:keepLines/>
              <w:suppressLineNumbers/>
              <w:autoSpaceDE w:val="0"/>
              <w:autoSpaceDN w:val="0"/>
              <w:adjustRightInd w:val="0"/>
              <w:ind w:firstLine="147"/>
              <w:jc w:val="both"/>
            </w:pPr>
            <w:r w:rsidRPr="00112B5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DA130B">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DA130B">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DA130B">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DA130B">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DA130B">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DA130B">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w:t>
            </w:r>
            <w:r w:rsidRPr="00112B5A">
              <w:lastRenderedPageBreak/>
              <w:t>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DA130B">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DA130B">
            <w:pPr>
              <w:keepNext/>
              <w:keepLines/>
              <w:suppressLineNumbers/>
              <w:autoSpaceDE w:val="0"/>
              <w:autoSpaceDN w:val="0"/>
              <w:adjustRightInd w:val="0"/>
              <w:ind w:firstLine="147"/>
              <w:jc w:val="both"/>
            </w:pPr>
            <w:r w:rsidRPr="00112B5A">
              <w:t>Если указанные действия не считаются для участника закупки крупной сделкой, представляется соответствующее письмо;</w:t>
            </w:r>
          </w:p>
          <w:p w:rsidR="00534B8B" w:rsidRPr="00112B5A" w:rsidRDefault="00534B8B" w:rsidP="00DA130B">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DA130B">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DA130B">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DA130B">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DA130B">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DA130B">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112B5A">
                <w:t>2017 г</w:t>
              </w:r>
            </w:smartTag>
            <w:r w:rsidR="00F07473" w:rsidRPr="00112B5A">
              <w:t>. № ММВ-7-8/20@, с учетом внесенных в приказ изменений</w:t>
            </w:r>
            <w:r w:rsidR="00082F0A" w:rsidRPr="00112B5A">
              <w:t xml:space="preserve"> заверенную электронной цифровой подписью выдавшего органа</w:t>
            </w:r>
            <w:r w:rsidR="00F07473" w:rsidRPr="00112B5A">
              <w:t>.</w:t>
            </w:r>
          </w:p>
          <w:p w:rsidR="00F07473" w:rsidRPr="00112B5A" w:rsidRDefault="00F07473" w:rsidP="00DA130B">
            <w:pPr>
              <w:keepNext/>
              <w:keepLines/>
              <w:suppressLineNumbers/>
              <w:jc w:val="both"/>
            </w:pPr>
            <w:r w:rsidRPr="00112B5A">
              <w:t xml:space="preserve">В случае если в справке об исполнении налогоплательщиком обязанности по уплате налогов, сборов, страховых взносов, пеней, штрафов имеется информация о наличии </w:t>
            </w:r>
            <w:r w:rsidRPr="00112B5A">
              <w:lastRenderedPageBreak/>
              <w:t xml:space="preserve">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112B5A">
                <w:t>2016 г</w:t>
              </w:r>
            </w:smartTag>
            <w:r w:rsidRPr="00112B5A">
              <w:t>. № ММВ-7-17/722@, с учетом внесенных в приказ изменений;</w:t>
            </w:r>
          </w:p>
          <w:p w:rsidR="00534B8B" w:rsidRPr="00112B5A" w:rsidRDefault="00F07473" w:rsidP="00DA130B">
            <w:pPr>
              <w:keepNext/>
              <w:keepLines/>
              <w:suppressLineNumbers/>
              <w:autoSpaceDE w:val="0"/>
              <w:autoSpaceDN w:val="0"/>
              <w:adjustRightInd w:val="0"/>
              <w:ind w:firstLine="147"/>
              <w:jc w:val="both"/>
            </w:pPr>
            <w:r w:rsidRPr="00112B5A">
              <w:t>9)</w:t>
            </w:r>
            <w:r w:rsidR="00A14560" w:rsidRPr="00112B5A">
              <w:t xml:space="preserve"> </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112B5A" w:rsidRDefault="00534B8B" w:rsidP="00DA130B">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Pr="00112B5A" w:rsidRDefault="00534B8B" w:rsidP="00DA130B">
            <w:pPr>
              <w:keepNext/>
              <w:keepLines/>
              <w:suppressLineNumbers/>
              <w:autoSpaceDE w:val="0"/>
              <w:autoSpaceDN w:val="0"/>
              <w:adjustRightInd w:val="0"/>
              <w:ind w:firstLine="147"/>
              <w:jc w:val="both"/>
            </w:pPr>
            <w:r w:rsidRPr="00112B5A">
              <w:t xml:space="preserve">9) документы или копии документов, подтверждающие </w:t>
            </w:r>
            <w:r w:rsidR="00A14560" w:rsidRPr="00112B5A">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7A1642" w:rsidRPr="00112B5A">
              <w:t xml:space="preserve"> (</w:t>
            </w:r>
            <w:r w:rsidR="00655B2E" w:rsidRPr="00112B5A">
              <w:t>форма 5</w:t>
            </w:r>
            <w:r w:rsidR="0076451F" w:rsidRPr="00112B5A">
              <w:t xml:space="preserve"> </w:t>
            </w:r>
            <w:r w:rsidR="007A1642" w:rsidRPr="00112B5A">
              <w:t>приложение №</w:t>
            </w:r>
            <w:r w:rsidR="00655B2E" w:rsidRPr="00112B5A">
              <w:t>1</w:t>
            </w:r>
            <w:r w:rsidR="007A1642" w:rsidRPr="00112B5A">
              <w:t xml:space="preserve"> к конкурсной документации)</w:t>
            </w:r>
            <w:r w:rsidR="00190698" w:rsidRPr="00112B5A">
              <w:t>, (расчет численности кадровых ресурсов произведён в соответствии с объёмами работ в локальных сметах).</w:t>
            </w:r>
          </w:p>
          <w:p w:rsidR="00534B8B" w:rsidRPr="00112B5A" w:rsidRDefault="00534B8B" w:rsidP="00DA130B">
            <w:pPr>
              <w:keepNext/>
              <w:keepLines/>
              <w:suppressLineNumbers/>
              <w:autoSpaceDE w:val="0"/>
              <w:autoSpaceDN w:val="0"/>
              <w:adjustRightInd w:val="0"/>
              <w:ind w:firstLine="147"/>
              <w:jc w:val="both"/>
            </w:pPr>
            <w:r w:rsidRPr="00112B5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534B8B" w:rsidRPr="00112B5A" w:rsidRDefault="00534B8B" w:rsidP="00DA130B">
            <w:pPr>
              <w:keepNext/>
              <w:keepLines/>
              <w:suppressLineNumbers/>
              <w:autoSpaceDE w:val="0"/>
              <w:autoSpaceDN w:val="0"/>
              <w:adjustRightInd w:val="0"/>
              <w:ind w:firstLine="147"/>
              <w:jc w:val="both"/>
            </w:pPr>
            <w:r w:rsidRPr="00112B5A">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112B5A" w:rsidRDefault="00534B8B" w:rsidP="00DA130B">
            <w:pPr>
              <w:keepNext/>
              <w:keepLines/>
              <w:suppressLineNumbers/>
              <w:autoSpaceDE w:val="0"/>
              <w:autoSpaceDN w:val="0"/>
              <w:adjustRightInd w:val="0"/>
              <w:ind w:firstLine="147"/>
              <w:jc w:val="both"/>
            </w:pPr>
            <w:r w:rsidRPr="00112B5A">
              <w:t>12) предложение о цене договора</w:t>
            </w:r>
            <w:r w:rsidR="00082F0A" w:rsidRPr="00112B5A">
              <w:t xml:space="preserve"> (приложение № к конкурсной документации)</w:t>
            </w:r>
          </w:p>
          <w:p w:rsidR="00534B8B" w:rsidRPr="00112B5A" w:rsidRDefault="00534B8B" w:rsidP="00DA130B">
            <w:pPr>
              <w:keepNext/>
              <w:keepLines/>
              <w:suppressLineNumbers/>
              <w:autoSpaceDE w:val="0"/>
              <w:autoSpaceDN w:val="0"/>
              <w:adjustRightInd w:val="0"/>
              <w:ind w:firstLine="147"/>
              <w:jc w:val="both"/>
            </w:pPr>
            <w:r w:rsidRPr="00112B5A">
              <w:t xml:space="preserve">13) документы в отношении обоснования цены договора, в случаях, предусмотренных в </w:t>
            </w:r>
            <w:r w:rsidR="00EC43AA" w:rsidRPr="00112B5A">
              <w:t xml:space="preserve">пунктом 12 Настоящей конкурсной документации, а так же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DA130B">
            <w:pPr>
              <w:keepNext/>
              <w:keepLines/>
              <w:suppressLineNumbers/>
              <w:autoSpaceDE w:val="0"/>
              <w:autoSpaceDN w:val="0"/>
              <w:adjustRightInd w:val="0"/>
              <w:ind w:firstLine="147"/>
              <w:jc w:val="both"/>
            </w:pPr>
            <w:r w:rsidRPr="00112B5A">
              <w:t xml:space="preserve">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w:t>
            </w:r>
            <w:r w:rsidRPr="00112B5A">
              <w:lastRenderedPageBreak/>
              <w:t>том, что соисполнители (субподрядчики, субпоставщики) участником закупки привлекаться не будут;</w:t>
            </w:r>
          </w:p>
          <w:p w:rsidR="00534B8B" w:rsidRPr="00112B5A" w:rsidRDefault="00534B8B" w:rsidP="00DA130B">
            <w:pPr>
              <w:keepNext/>
              <w:keepLines/>
              <w:suppressLineNumbers/>
              <w:autoSpaceDE w:val="0"/>
              <w:autoSpaceDN w:val="0"/>
              <w:adjustRightInd w:val="0"/>
              <w:ind w:firstLine="147"/>
              <w:jc w:val="both"/>
            </w:pPr>
            <w:r w:rsidRPr="00112B5A">
              <w:t>15) документы (их копии) и сведения, необходимые для оценки заявки по критериям, которые установлены в конкурсной документации</w:t>
            </w:r>
            <w:r w:rsidR="0076451F" w:rsidRPr="00112B5A">
              <w:t>(в рамках исполнения договоров по 223-ФЗ, контрактов по 44-ФЗ);</w:t>
            </w:r>
          </w:p>
          <w:p w:rsidR="00190698" w:rsidRPr="00112B5A" w:rsidRDefault="00534B8B" w:rsidP="00DA130B">
            <w:pPr>
              <w:keepNext/>
              <w:keepLines/>
              <w:suppressLineNumbers/>
              <w:jc w:val="both"/>
            </w:pPr>
            <w:r w:rsidRPr="00112B5A">
              <w:t xml:space="preserve">16) </w:t>
            </w:r>
            <w:r w:rsidR="00190698" w:rsidRPr="00112B5A">
              <w:t xml:space="preserve">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w:t>
            </w:r>
            <w:r w:rsidR="00190698" w:rsidRPr="00112B5A">
              <w:rPr>
                <w:bCs/>
              </w:rPr>
              <w:t>(кроме особо опасных, технически сложных и уникальных объектов, объектов использования атомной энергии)</w:t>
            </w:r>
            <w:r w:rsidR="00190698" w:rsidRPr="00112B5A">
              <w:t xml:space="preserve">. </w:t>
            </w:r>
          </w:p>
          <w:p w:rsidR="00190698" w:rsidRPr="00112B5A" w:rsidRDefault="00190698" w:rsidP="00DA130B">
            <w:pPr>
              <w:keepNext/>
              <w:keepLines/>
              <w:suppressLineNumbers/>
              <w:jc w:val="both"/>
              <w:rPr>
                <w:i/>
              </w:rPr>
            </w:pPr>
            <w:r w:rsidRPr="00112B5A">
              <w:rPr>
                <w:i/>
              </w:rPr>
              <w:t>Требование установлено:</w:t>
            </w:r>
          </w:p>
          <w:p w:rsidR="00190698" w:rsidRPr="00112B5A" w:rsidRDefault="00190698" w:rsidP="00DA130B">
            <w:pPr>
              <w:keepNext/>
              <w:keepLines/>
              <w:suppressLineNumbers/>
              <w:jc w:val="both"/>
              <w:rPr>
                <w:i/>
              </w:rPr>
            </w:pPr>
            <w:r w:rsidRPr="00112B5A">
              <w:rPr>
                <w:i/>
              </w:rPr>
              <w:t>ст. 52 Градостроительного кодекса РФ</w:t>
            </w:r>
          </w:p>
          <w:p w:rsidR="00190698" w:rsidRPr="00112B5A" w:rsidRDefault="00B7356B" w:rsidP="00DA130B">
            <w:pPr>
              <w:keepNext/>
              <w:keepLines/>
              <w:suppressLineNumbers/>
              <w:shd w:val="clear" w:color="auto" w:fill="FFFFFF"/>
              <w:jc w:val="both"/>
            </w:pPr>
            <w:r w:rsidRPr="00112B5A">
              <w:t>-</w:t>
            </w:r>
            <w:r w:rsidR="00190698" w:rsidRPr="00112B5A">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190698" w:rsidRPr="00112B5A" w:rsidRDefault="00190698" w:rsidP="00DA130B">
            <w:pPr>
              <w:keepNext/>
              <w:keepLines/>
              <w:suppressLineNumbers/>
              <w:shd w:val="clear" w:color="auto" w:fill="FFFFFF"/>
              <w:jc w:val="both"/>
              <w:rPr>
                <w:i/>
              </w:rPr>
            </w:pPr>
            <w:r w:rsidRPr="00112B5A">
              <w:rPr>
                <w:i/>
              </w:rPr>
              <w:t xml:space="preserve">Требование установлено: </w:t>
            </w:r>
          </w:p>
          <w:p w:rsidR="00190698" w:rsidRPr="00112B5A" w:rsidRDefault="00190698" w:rsidP="00DA130B">
            <w:pPr>
              <w:keepNext/>
              <w:keepLines/>
              <w:suppressLineNumbers/>
              <w:shd w:val="clear" w:color="auto" w:fill="FFFFFF"/>
              <w:jc w:val="both"/>
              <w:rPr>
                <w:i/>
              </w:rPr>
            </w:pPr>
            <w:r w:rsidRPr="00112B5A">
              <w:rPr>
                <w:i/>
              </w:rPr>
              <w:t>ч. 12 ст. 55.16 Градостроительного кодекса Российской Федерации</w:t>
            </w:r>
          </w:p>
          <w:p w:rsidR="00190698" w:rsidRPr="00112B5A" w:rsidRDefault="00B7356B" w:rsidP="00DA130B">
            <w:pPr>
              <w:keepNext/>
              <w:keepLines/>
              <w:suppressLineNumbers/>
              <w:shd w:val="clear" w:color="auto" w:fill="FFFFFF"/>
              <w:jc w:val="both"/>
            </w:pPr>
            <w:r w:rsidRPr="00112B5A">
              <w:t>-</w:t>
            </w:r>
            <w:r w:rsidR="00190698" w:rsidRPr="00112B5A">
              <w:t xml:space="preserve"> уровень ответственности Участника закупки –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w:t>
            </w:r>
          </w:p>
          <w:p w:rsidR="00190698" w:rsidRPr="00112B5A" w:rsidRDefault="00190698" w:rsidP="00DA130B">
            <w:pPr>
              <w:keepNext/>
              <w:keepLines/>
              <w:suppressLineNumbers/>
              <w:shd w:val="clear" w:color="auto" w:fill="FFFFFF"/>
              <w:jc w:val="both"/>
              <w:rPr>
                <w:i/>
              </w:rPr>
            </w:pPr>
            <w:r w:rsidRPr="00112B5A">
              <w:rPr>
                <w:i/>
              </w:rPr>
              <w:t xml:space="preserve">Требование установлено: </w:t>
            </w:r>
          </w:p>
          <w:p w:rsidR="00190698" w:rsidRPr="00112B5A" w:rsidRDefault="00190698" w:rsidP="00DA130B">
            <w:pPr>
              <w:keepNext/>
              <w:keepLines/>
              <w:suppressLineNumbers/>
              <w:shd w:val="clear" w:color="auto" w:fill="FFFFFF"/>
              <w:jc w:val="both"/>
              <w:rPr>
                <w:i/>
              </w:rPr>
            </w:pPr>
            <w:r w:rsidRPr="00112B5A">
              <w:rPr>
                <w:i/>
              </w:rPr>
              <w:t>п. 2 ч. 3 ст. 55.8 и ч. 13 ст. 55.16 Градостроительного кодекса Российской Федерации</w:t>
            </w:r>
          </w:p>
          <w:p w:rsidR="00190698" w:rsidRPr="00112B5A" w:rsidRDefault="00190698" w:rsidP="00DA130B">
            <w:pPr>
              <w:keepNext/>
              <w:keepLines/>
              <w:suppressLineNumbers/>
              <w:shd w:val="clear" w:color="auto" w:fill="FFFFFF"/>
              <w:jc w:val="both"/>
            </w:pPr>
            <w:r w:rsidRPr="00112B5A">
              <w:rPr>
                <w:u w:val="single"/>
              </w:rPr>
              <w:t>В качестве подтверждения соответствия требованиям по п. б, в, г участник закупки предоставляет:</w:t>
            </w:r>
            <w:r w:rsidRPr="00112B5A">
              <w:t xml:space="preserve"> копию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утвержденной приказом Федеральной службы по экологическому, технологическому и атомному надзору от 16 февраля </w:t>
            </w:r>
            <w:smartTag w:uri="urn:schemas-microsoft-com:office:smarttags" w:element="metricconverter">
              <w:smartTagPr>
                <w:attr w:name="ProductID" w:val="2017 г"/>
              </w:smartTagPr>
              <w:r w:rsidRPr="00112B5A">
                <w:t>2017 г</w:t>
              </w:r>
            </w:smartTag>
            <w:r w:rsidRPr="00112B5A">
              <w:t>. № 58, полученной не ранее, чем за один месяц до даты подачи заявки на участие в конкурсе.</w:t>
            </w:r>
          </w:p>
          <w:p w:rsidR="00190698" w:rsidRPr="00112B5A" w:rsidRDefault="00190698" w:rsidP="00DA130B">
            <w:pPr>
              <w:keepNext/>
              <w:keepLines/>
              <w:suppressLineNumbers/>
              <w:shd w:val="clear" w:color="auto" w:fill="FFFFFF"/>
              <w:jc w:val="both"/>
            </w:pPr>
            <w:r w:rsidRPr="00112B5A">
              <w:t xml:space="preserve">Указанные требования (б, в, г) не применяются в отношении участников закупки, предложивших цену договора, не превышающую размер, установленный в соответствии с п. 2.1 ч. 2 статьи 52, а также в отношении юридических лиц, указанных в ч. 2.2 статьи 52 Градостроительного кодекса Российской Федерации. </w:t>
            </w:r>
          </w:p>
          <w:p w:rsidR="00B7356B" w:rsidRPr="00112B5A" w:rsidRDefault="00190698" w:rsidP="00DA130B">
            <w:pPr>
              <w:keepNext/>
              <w:keepLines/>
              <w:suppressLineNumbers/>
              <w:autoSpaceDE w:val="0"/>
              <w:autoSpaceDN w:val="0"/>
              <w:adjustRightInd w:val="0"/>
              <w:ind w:firstLine="147"/>
              <w:jc w:val="both"/>
            </w:pPr>
            <w:r w:rsidRPr="00112B5A">
              <w:t>17)</w:t>
            </w:r>
            <w:r w:rsidR="00346FF4">
              <w:t xml:space="preserve"> </w:t>
            </w:r>
            <w:r w:rsidR="00B7356B" w:rsidRPr="00112B5A">
              <w:t xml:space="preserve">документы, подтверждающие квалификацию </w:t>
            </w:r>
            <w:r w:rsidR="007419BA" w:rsidRPr="00112B5A">
              <w:t>специалиста (-ов) при выполнении</w:t>
            </w:r>
            <w:r w:rsidR="00B7356B" w:rsidRPr="00112B5A">
              <w:t xml:space="preserve"> </w:t>
            </w:r>
            <w:r w:rsidR="007419BA" w:rsidRPr="00112B5A">
              <w:t>комплекса мероприятий по поддержке надлежащего качества строительства, выполняемых в процессе выполнения строительства (свидетельства, дипломы иные документы).</w:t>
            </w:r>
          </w:p>
          <w:p w:rsidR="00534B8B" w:rsidRPr="00112B5A" w:rsidRDefault="00B7356B" w:rsidP="00DA130B">
            <w:pPr>
              <w:keepNext/>
              <w:keepLines/>
              <w:suppressLineNumbers/>
              <w:autoSpaceDE w:val="0"/>
              <w:autoSpaceDN w:val="0"/>
              <w:adjustRightInd w:val="0"/>
              <w:ind w:firstLine="147"/>
              <w:jc w:val="both"/>
            </w:pPr>
            <w:r w:rsidRPr="00112B5A">
              <w:lastRenderedPageBreak/>
              <w:t xml:space="preserve">18) </w:t>
            </w:r>
            <w:r w:rsidR="00534B8B" w:rsidRPr="00112B5A">
              <w:t>иные сведения и документы, установленные в конкурсной документации.</w:t>
            </w:r>
          </w:p>
          <w:p w:rsidR="00041E5C" w:rsidRPr="00112B5A" w:rsidRDefault="00041E5C" w:rsidP="00DA130B">
            <w:pPr>
              <w:keepNext/>
              <w:keepLines/>
              <w:suppressLineNumbers/>
              <w:tabs>
                <w:tab w:val="left" w:pos="-5245"/>
              </w:tabs>
              <w:ind w:firstLine="147"/>
              <w:jc w:val="both"/>
            </w:pPr>
            <w:bookmarkStart w:id="4" w:name="_GoBack"/>
            <w:bookmarkEnd w:id="4"/>
            <w:r w:rsidRPr="00112B5A">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112B5A" w:rsidRDefault="00041E5C" w:rsidP="00DA130B">
            <w:pPr>
              <w:keepNext/>
              <w:keepLines/>
              <w:suppressLineNumbers/>
              <w:tabs>
                <w:tab w:val="left" w:pos="-5245"/>
              </w:tabs>
              <w:ind w:firstLine="147"/>
              <w:jc w:val="both"/>
            </w:pPr>
            <w:r w:rsidRPr="00112B5A">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041E5C" w:rsidRPr="00112B5A" w:rsidRDefault="00041E5C" w:rsidP="00DA130B">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соответствии с требованиями документации об </w:t>
            </w:r>
            <w:r w:rsidR="005D4EDB" w:rsidRPr="00112B5A">
              <w:t>Конкурсе</w:t>
            </w:r>
            <w:r w:rsidRPr="00112B5A">
              <w:t xml:space="preserve">. </w:t>
            </w:r>
          </w:p>
          <w:p w:rsidR="00041E5C" w:rsidRPr="00112B5A" w:rsidRDefault="00041E5C" w:rsidP="00DA130B">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15.</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Порядок отнесения участника закупки к российским или иностранным лицам</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16.</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DA130B">
            <w:pPr>
              <w:keepNext/>
              <w:keepLines/>
              <w:suppressLineNumbers/>
              <w:tabs>
                <w:tab w:val="left" w:pos="-5245"/>
              </w:tabs>
              <w:jc w:val="both"/>
            </w:pPr>
            <w:r w:rsidRPr="00112B5A">
              <w:t xml:space="preserve">Работы должны соответствовать действующим </w:t>
            </w:r>
            <w:r w:rsidR="008F6E98" w:rsidRPr="00112B5A">
              <w:t>нормам</w:t>
            </w:r>
          </w:p>
          <w:p w:rsidR="00EC43AA" w:rsidRPr="00112B5A" w:rsidRDefault="00EC43AA" w:rsidP="00DA130B">
            <w:pPr>
              <w:keepNext/>
              <w:keepLines/>
              <w:suppressLineNumbers/>
              <w:tabs>
                <w:tab w:val="left" w:pos="-5245"/>
              </w:tabs>
              <w:jc w:val="both"/>
            </w:pPr>
            <w:r w:rsidRPr="00112B5A">
              <w:t xml:space="preserve">При поставке поставщиком должны быть предоставлены сертификаты соответствия на товары, подлежащие сертификации. </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соответствовать сметному расчету.</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быть новыми (ранее не находившимся в использовании у Поставщика или третьих лиц), не подвергавшимся ранее ремонту (модернизации, восстановлению), не должны находиться в залоге, под арестом или иным обременением.</w:t>
            </w:r>
          </w:p>
          <w:p w:rsidR="00EC43AA" w:rsidRPr="00112B5A" w:rsidRDefault="00EC43AA" w:rsidP="00DA130B">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C43AA" w:rsidP="00DA130B">
            <w:pPr>
              <w:keepNext/>
              <w:keepLines/>
              <w:suppressLineNumbers/>
              <w:tabs>
                <w:tab w:val="left" w:pos="-5245"/>
              </w:tabs>
              <w:jc w:val="both"/>
            </w:pPr>
            <w:r w:rsidRPr="00112B5A">
              <w:t>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или по окончанию выполнения работ будет выявлено отклонение от технологии проведения строительных работ, нарушение требований нормативных документов. государственным санитарно-эпидемиологическим правилам и нормативам, договору</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17.</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w:t>
            </w:r>
            <w:r w:rsidRPr="00112B5A">
              <w:lastRenderedPageBreak/>
              <w:t>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190698" w:rsidP="00DA130B">
            <w:pPr>
              <w:keepNext/>
              <w:keepLines/>
              <w:suppressLineNumbers/>
              <w:tabs>
                <w:tab w:val="left" w:pos="-5245"/>
              </w:tabs>
              <w:jc w:val="both"/>
            </w:pPr>
            <w:r w:rsidRPr="00112B5A">
              <w:rPr>
                <w:spacing w:val="-2"/>
                <w:w w:val="102"/>
              </w:rPr>
              <w:lastRenderedPageBreak/>
              <w:t>В соответствии  с Техническим заданием, сметами и проектом Договора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18.</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Требование к участникам закупки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112B5A" w:rsidRDefault="00EC43AA" w:rsidP="00DA130B">
            <w:pPr>
              <w:keepNext/>
              <w:keepLines/>
              <w:suppressLineNumbers/>
              <w:tabs>
                <w:tab w:val="left" w:pos="-5245"/>
              </w:tabs>
              <w:jc w:val="both"/>
            </w:pPr>
            <w:r w:rsidRPr="00112B5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43AA" w:rsidRPr="00112B5A" w:rsidRDefault="00EC43AA" w:rsidP="00DA130B">
            <w:pPr>
              <w:keepNext/>
              <w:keepLines/>
              <w:suppressLineNumbers/>
              <w:tabs>
                <w:tab w:val="left" w:pos="-5245"/>
              </w:tabs>
              <w:jc w:val="both"/>
            </w:pPr>
            <w:r w:rsidRPr="00112B5A">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112B5A" w:rsidRDefault="00EC43AA" w:rsidP="00DA130B">
            <w:pPr>
              <w:keepNext/>
              <w:keepLines/>
              <w:suppressLineNumbers/>
              <w:tabs>
                <w:tab w:val="left" w:pos="-5245"/>
              </w:tabs>
              <w:jc w:val="both"/>
            </w:pPr>
            <w:r w:rsidRPr="00112B5A">
              <w:t>-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112B5A" w:rsidRDefault="00EC43AA" w:rsidP="00DA130B">
            <w:pPr>
              <w:keepNext/>
              <w:keepLines/>
              <w:suppressLineNumbers/>
              <w:tabs>
                <w:tab w:val="left" w:pos="-5245"/>
              </w:tabs>
              <w:jc w:val="both"/>
            </w:pPr>
            <w:r w:rsidRPr="00112B5A">
              <w:t xml:space="preserve">- отсутствие в предусмотренных Федеральными законами от 18 июля 2011 года № 223-ФЗ «О закупках товаров, работ, </w:t>
            </w:r>
            <w:r w:rsidRPr="00112B5A">
              <w:lastRenderedPageBreak/>
              <w:t>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112B5A" w:rsidRDefault="00EC43AA" w:rsidP="00DA130B">
            <w:pPr>
              <w:keepNext/>
              <w:keepLines/>
              <w:suppressLineNumbers/>
              <w:tabs>
                <w:tab w:val="left" w:pos="-5245"/>
              </w:tabs>
              <w:jc w:val="both"/>
            </w:pPr>
            <w:r w:rsidRPr="00112B5A">
              <w:t>Требования предъявляются ко всем участникам закупки.</w:t>
            </w:r>
          </w:p>
        </w:tc>
      </w:tr>
      <w:tr w:rsidR="00EC43AA" w:rsidRPr="009F3451" w:rsidTr="00190698">
        <w:trPr>
          <w:trHeight w:val="1416"/>
        </w:trPr>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19.</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rPr>
                <w:b/>
              </w:rPr>
            </w:pPr>
            <w:r w:rsidRPr="00112B5A">
              <w:t xml:space="preserve">Место выполнения работ: </w:t>
            </w:r>
            <w:r w:rsidRPr="00112B5A">
              <w:rPr>
                <w:b/>
              </w:rPr>
              <w:t xml:space="preserve">Брянская область г. Дятьково, улица Карла Маркса, дом 7-а </w:t>
            </w:r>
          </w:p>
          <w:p w:rsidR="00EC43AA" w:rsidRPr="00112B5A" w:rsidRDefault="00EC43AA" w:rsidP="00DA130B">
            <w:pPr>
              <w:keepNext/>
              <w:keepLines/>
              <w:suppressLineNumbers/>
              <w:tabs>
                <w:tab w:val="left" w:pos="-5245"/>
              </w:tabs>
            </w:pPr>
            <w:r w:rsidRPr="00112B5A">
              <w:t xml:space="preserve">Условия </w:t>
            </w:r>
            <w:r w:rsidR="007419BA" w:rsidRPr="00112B5A">
              <w:t>выполнения работ</w:t>
            </w:r>
            <w:r w:rsidRPr="00112B5A">
              <w:t>: согласно проекту договора (приложение №</w:t>
            </w:r>
            <w:r w:rsidR="007419BA" w:rsidRPr="00112B5A">
              <w:t>2</w:t>
            </w:r>
            <w:r w:rsidRPr="00112B5A">
              <w:t xml:space="preserve"> к конкурсной документации).</w:t>
            </w:r>
          </w:p>
          <w:p w:rsidR="00EC43AA" w:rsidRPr="00112B5A" w:rsidRDefault="00EC43AA" w:rsidP="00DA130B">
            <w:pPr>
              <w:keepNext/>
              <w:keepLines/>
              <w:suppressLineNumbers/>
              <w:tabs>
                <w:tab w:val="left" w:pos="-5245"/>
              </w:tabs>
            </w:pPr>
            <w:r w:rsidRPr="00112B5A">
              <w:t xml:space="preserve"> Срок выполнения: до 17 июля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20.</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сроку и (или) объему предоставления гарантий</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t>Гарантийный срок на выполненные работы – не менее 60 месяцев.</w:t>
            </w:r>
          </w:p>
          <w:p w:rsidR="00EC43AA" w:rsidRPr="00112B5A" w:rsidRDefault="00EC43AA" w:rsidP="00DA130B">
            <w:pPr>
              <w:keepNext/>
              <w:keepLines/>
              <w:suppressLineNumbers/>
              <w:tabs>
                <w:tab w:val="left" w:pos="-5245"/>
              </w:tabs>
            </w:pP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21.</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rPr>
                <w:b/>
              </w:rPr>
            </w:pPr>
            <w:r w:rsidRPr="00112B5A">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22.</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DA130B">
            <w:pPr>
              <w:keepNext/>
              <w:keepLines/>
              <w:suppressLineNumbers/>
              <w:tabs>
                <w:tab w:val="left" w:pos="-5245"/>
              </w:tabs>
              <w:jc w:val="both"/>
            </w:pPr>
            <w:r w:rsidRPr="00112B5A">
              <w:t>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Конкурсе заявок.</w:t>
            </w:r>
          </w:p>
          <w:p w:rsidR="00EC43AA" w:rsidRPr="00112B5A" w:rsidRDefault="00EC43AA" w:rsidP="00DA130B">
            <w:pPr>
              <w:keepNext/>
              <w:keepLines/>
              <w:suppressLineNumbers/>
              <w:tabs>
                <w:tab w:val="left" w:pos="-5245"/>
              </w:tabs>
              <w:jc w:val="both"/>
            </w:pPr>
            <w:r w:rsidRPr="00112B5A">
              <w:t>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форме  электронных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DA130B">
            <w:pPr>
              <w:keepNext/>
              <w:keepLines/>
              <w:suppressLineNumbers/>
              <w:tabs>
                <w:tab w:val="left" w:pos="-5245"/>
              </w:tabs>
              <w:jc w:val="both"/>
            </w:pPr>
            <w:r w:rsidRPr="00112B5A">
              <w:t>Участник Конкурса, подавший заявку на участие в таком Конкурсе, вправе отозвать данную заявку не позднее даты окончания срока подачи заявок на участие в таком Конкурсе, направив об этом уведомление оператору электронной площадки.</w:t>
            </w:r>
          </w:p>
          <w:p w:rsidR="00EC43AA" w:rsidRPr="00112B5A" w:rsidRDefault="00EC43AA" w:rsidP="00DA130B">
            <w:pPr>
              <w:keepNext/>
              <w:keepLines/>
              <w:suppressLineNumbers/>
              <w:tabs>
                <w:tab w:val="left" w:pos="-5245"/>
              </w:tabs>
              <w:jc w:val="both"/>
            </w:pPr>
          </w:p>
          <w:p w:rsidR="00EC43AA" w:rsidRPr="00112B5A" w:rsidRDefault="00EC43AA" w:rsidP="00346FF4">
            <w:pPr>
              <w:keepNext/>
              <w:keepLines/>
              <w:suppressLineNumbers/>
              <w:tabs>
                <w:tab w:val="left" w:pos="-5245"/>
              </w:tabs>
              <w:jc w:val="both"/>
              <w:rPr>
                <w:b/>
                <w:i/>
                <w:u w:val="single"/>
              </w:rPr>
            </w:pPr>
            <w:r w:rsidRPr="00112B5A">
              <w:rPr>
                <w:b/>
                <w:i/>
              </w:rPr>
              <w:t>Начало подачи заявок «</w:t>
            </w:r>
            <w:r w:rsidR="00346FF4">
              <w:rPr>
                <w:b/>
                <w:i/>
              </w:rPr>
              <w:t>01</w:t>
            </w:r>
            <w:r w:rsidRPr="00112B5A">
              <w:rPr>
                <w:b/>
                <w:i/>
              </w:rPr>
              <w:t xml:space="preserve">» </w:t>
            </w:r>
            <w:r w:rsidR="00346FF4">
              <w:rPr>
                <w:b/>
                <w:i/>
              </w:rPr>
              <w:t>июня</w:t>
            </w:r>
            <w:r w:rsidRPr="00112B5A">
              <w:rPr>
                <w:b/>
                <w:i/>
              </w:rPr>
              <w:t xml:space="preserve"> 2020 года; дата и время окончания подачи заявок «</w:t>
            </w:r>
            <w:r w:rsidR="00346FF4">
              <w:rPr>
                <w:b/>
                <w:i/>
              </w:rPr>
              <w:t>17</w:t>
            </w:r>
            <w:r w:rsidRPr="00112B5A">
              <w:rPr>
                <w:b/>
                <w:i/>
              </w:rPr>
              <w:t xml:space="preserve">» </w:t>
            </w:r>
            <w:r w:rsidR="00346FF4">
              <w:rPr>
                <w:b/>
                <w:i/>
              </w:rPr>
              <w:t>июня</w:t>
            </w:r>
            <w:r w:rsidRPr="00112B5A">
              <w:rPr>
                <w:b/>
                <w:i/>
              </w:rPr>
              <w:t xml:space="preserve"> 2020 года </w:t>
            </w:r>
            <w:r w:rsidR="00346FF4">
              <w:rPr>
                <w:b/>
                <w:i/>
              </w:rPr>
              <w:t>08</w:t>
            </w:r>
            <w:r w:rsidRPr="00112B5A">
              <w:rPr>
                <w:b/>
                <w:i/>
              </w:rPr>
              <w:t xml:space="preserve">-00 час. (время московское). </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jc w:val="center"/>
            </w:pPr>
            <w:r w:rsidRPr="00112B5A">
              <w:t>23.</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pPr>
            <w:r w:rsidRPr="00112B5A">
              <w:t>Место и дата рассмотрения заявок Участников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346FF4">
            <w:pPr>
              <w:keepNext/>
              <w:keepLines/>
              <w:suppressLineNumbers/>
              <w:rPr>
                <w:b/>
                <w:i/>
              </w:rPr>
            </w:pPr>
            <w:r w:rsidRPr="00112B5A">
              <w:rPr>
                <w:b/>
                <w:i/>
              </w:rPr>
              <w:t>г. Брянск, улица Академика Королева, дом 7  «</w:t>
            </w:r>
            <w:r w:rsidR="00346FF4">
              <w:rPr>
                <w:b/>
                <w:i/>
              </w:rPr>
              <w:t>17</w:t>
            </w:r>
            <w:r w:rsidRPr="00112B5A">
              <w:rPr>
                <w:b/>
                <w:i/>
              </w:rPr>
              <w:t xml:space="preserve">»  </w:t>
            </w:r>
            <w:r w:rsidR="00346FF4">
              <w:rPr>
                <w:b/>
                <w:i/>
              </w:rPr>
              <w:t>июня</w:t>
            </w:r>
            <w:r w:rsidRPr="00112B5A">
              <w:rPr>
                <w:b/>
                <w:i/>
              </w:rPr>
              <w:t xml:space="preserve"> 2020 года. </w:t>
            </w:r>
          </w:p>
        </w:tc>
      </w:tr>
      <w:tr w:rsidR="00EC43AA" w:rsidRPr="009F3451" w:rsidTr="00190698">
        <w:trPr>
          <w:trHeight w:val="2330"/>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lastRenderedPageBreak/>
              <w:t>24.</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346FF4">
            <w:pPr>
              <w:keepNext/>
              <w:keepLines/>
              <w:suppressLineNumbers/>
              <w:jc w:val="both"/>
              <w:rPr>
                <w:b/>
                <w:i/>
              </w:rPr>
            </w:pPr>
            <w:r w:rsidRPr="00346FF4">
              <w:rPr>
                <w:b/>
                <w:i/>
              </w:rPr>
              <w:t>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ОАО «Единая электронная торговая площадка» https://com.roseltorg.ru  «</w:t>
            </w:r>
            <w:r w:rsidR="00346FF4" w:rsidRPr="00346FF4">
              <w:rPr>
                <w:b/>
                <w:i/>
              </w:rPr>
              <w:t>17</w:t>
            </w:r>
            <w:r w:rsidRPr="00346FF4">
              <w:rPr>
                <w:b/>
                <w:i/>
              </w:rPr>
              <w:t xml:space="preserve">» </w:t>
            </w:r>
            <w:r w:rsidR="00346FF4" w:rsidRPr="00346FF4">
              <w:rPr>
                <w:b/>
                <w:i/>
              </w:rPr>
              <w:t>июня</w:t>
            </w:r>
            <w:r w:rsidRPr="00346FF4">
              <w:rPr>
                <w:b/>
                <w:i/>
              </w:rPr>
              <w:t xml:space="preserve"> 2020 года. Начало рассмотрения и оценка заявок на участие в конкурсе Конкурса: </w:t>
            </w:r>
            <w:r w:rsidR="00346FF4" w:rsidRPr="00346FF4">
              <w:rPr>
                <w:b/>
                <w:i/>
              </w:rPr>
              <w:t>17 июня</w:t>
            </w:r>
            <w:r w:rsidRPr="00346FF4">
              <w:rPr>
                <w:b/>
                <w:i/>
              </w:rPr>
              <w:t xml:space="preserve"> 2020 года в «</w:t>
            </w:r>
            <w:r w:rsidR="00346FF4" w:rsidRPr="00346FF4">
              <w:rPr>
                <w:b/>
                <w:i/>
              </w:rPr>
              <w:t>08</w:t>
            </w:r>
            <w:r w:rsidRPr="00346FF4">
              <w:rPr>
                <w:b/>
                <w:i/>
              </w:rPr>
              <w:t>» часов «</w:t>
            </w:r>
            <w:r w:rsidR="00346FF4" w:rsidRPr="00346FF4">
              <w:rPr>
                <w:b/>
                <w:i/>
              </w:rPr>
              <w:t>3</w:t>
            </w:r>
            <w:r w:rsidRPr="00346FF4">
              <w:rPr>
                <w:b/>
                <w:i/>
              </w:rPr>
              <w:t>0» минут по местному времени заказчика.</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25</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и дата подведение итогов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346FF4">
            <w:pPr>
              <w:keepNext/>
              <w:keepLines/>
              <w:suppressLineNumbers/>
              <w:rPr>
                <w:b/>
                <w:i/>
              </w:rPr>
            </w:pPr>
            <w:r w:rsidRPr="00346FF4">
              <w:rPr>
                <w:b/>
                <w:i/>
              </w:rPr>
              <w:t>г. Брянск, улица Академика Королева, дом 7  «</w:t>
            </w:r>
            <w:r w:rsidR="00346FF4" w:rsidRPr="00346FF4">
              <w:rPr>
                <w:b/>
                <w:i/>
              </w:rPr>
              <w:t>18</w:t>
            </w:r>
            <w:r w:rsidRPr="00346FF4">
              <w:rPr>
                <w:b/>
                <w:i/>
              </w:rPr>
              <w:t xml:space="preserve">»  </w:t>
            </w:r>
            <w:r w:rsidR="00346FF4" w:rsidRPr="00346FF4">
              <w:rPr>
                <w:b/>
                <w:i/>
              </w:rPr>
              <w:t>июня</w:t>
            </w:r>
            <w:r w:rsidRPr="00346FF4">
              <w:rPr>
                <w:b/>
                <w:i/>
              </w:rPr>
              <w:t xml:space="preserve"> 2020 года в 1</w:t>
            </w:r>
            <w:r w:rsidR="00346FF4" w:rsidRPr="00346FF4">
              <w:rPr>
                <w:b/>
                <w:i/>
              </w:rPr>
              <w:t>6</w:t>
            </w:r>
            <w:r w:rsidRPr="00346FF4">
              <w:rPr>
                <w:b/>
                <w:i/>
              </w:rPr>
              <w:t xml:space="preserve">.00. </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26.</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DA130B">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DA130B">
            <w:pPr>
              <w:keepNext/>
              <w:keepLines/>
              <w:suppressLineNumbers/>
              <w:tabs>
                <w:tab w:val="left" w:pos="-5245"/>
              </w:tabs>
              <w:jc w:val="both"/>
            </w:pPr>
            <w:r w:rsidRPr="00346FF4">
              <w:t xml:space="preserve">Дата начала срока предоставления участникам Конкурса разъяснений положений документации об Конкурсе - </w:t>
            </w:r>
            <w:r w:rsidRPr="00346FF4">
              <w:rPr>
                <w:b/>
              </w:rPr>
              <w:t>«</w:t>
            </w:r>
            <w:r w:rsidR="00346FF4" w:rsidRPr="00346FF4">
              <w:rPr>
                <w:b/>
              </w:rPr>
              <w:t>01</w:t>
            </w:r>
            <w:r w:rsidRPr="00346FF4">
              <w:rPr>
                <w:b/>
              </w:rPr>
              <w:t xml:space="preserve">» </w:t>
            </w:r>
            <w:r w:rsidR="00346FF4" w:rsidRPr="00346FF4">
              <w:rPr>
                <w:b/>
              </w:rPr>
              <w:t>июня</w:t>
            </w:r>
            <w:r w:rsidRPr="00346FF4">
              <w:rPr>
                <w:b/>
              </w:rPr>
              <w:t xml:space="preserve"> 2020 года</w:t>
            </w:r>
            <w:r w:rsidRPr="00346FF4">
              <w:t xml:space="preserve">. </w:t>
            </w:r>
          </w:p>
          <w:p w:rsidR="00EC43AA" w:rsidRPr="00346FF4" w:rsidRDefault="00EC43AA" w:rsidP="00346FF4">
            <w:pPr>
              <w:keepNext/>
              <w:keepLines/>
              <w:suppressLineNumbers/>
              <w:tabs>
                <w:tab w:val="left" w:pos="-5245"/>
              </w:tabs>
              <w:jc w:val="both"/>
            </w:pPr>
            <w:r w:rsidRPr="00346FF4">
              <w:t xml:space="preserve">Дата окончания срока предоставления участникам Конкурса разъяснений положений документации об Конкурсе - </w:t>
            </w:r>
            <w:r w:rsidRPr="00346FF4">
              <w:rPr>
                <w:b/>
              </w:rPr>
              <w:t>«</w:t>
            </w:r>
            <w:r w:rsidR="00346FF4" w:rsidRPr="00346FF4">
              <w:rPr>
                <w:b/>
              </w:rPr>
              <w:t>10</w:t>
            </w:r>
            <w:r w:rsidRPr="00346FF4">
              <w:rPr>
                <w:b/>
              </w:rPr>
              <w:t xml:space="preserve">» </w:t>
            </w:r>
            <w:r w:rsidR="00346FF4" w:rsidRPr="00346FF4">
              <w:rPr>
                <w:b/>
              </w:rPr>
              <w:t>июня</w:t>
            </w:r>
            <w:r w:rsidRPr="00346FF4">
              <w:rPr>
                <w:b/>
              </w:rPr>
              <w:t xml:space="preserve">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27.</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lang w:bidi="ru-RU"/>
              </w:rPr>
            </w:pPr>
            <w:r w:rsidRPr="00346FF4">
              <w:rPr>
                <w:iCs/>
              </w:rPr>
              <w:t>Размер обеспечения исполнения договора, порядок его предоставления и</w:t>
            </w:r>
            <w:r w:rsidRPr="00346FF4">
              <w:rPr>
                <w:iCs/>
                <w:lang w:bidi="ru-RU"/>
              </w:rPr>
              <w:t xml:space="preserve"> требования к такому обеспечению;</w:t>
            </w:r>
          </w:p>
          <w:p w:rsidR="00EC43AA" w:rsidRPr="00346FF4" w:rsidRDefault="00EC43AA" w:rsidP="00DA130B">
            <w:pPr>
              <w:keepNext/>
              <w:keepLines/>
              <w:suppressLineNumbers/>
              <w:tabs>
                <w:tab w:val="left" w:pos="-5245"/>
              </w:tabs>
              <w:rPr>
                <w:iCs/>
              </w:rPr>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8F6E98" w:rsidP="00DA130B">
            <w:pPr>
              <w:keepNext/>
              <w:keepLines/>
              <w:suppressLineNumbers/>
              <w:tabs>
                <w:tab w:val="left" w:pos="-5245"/>
              </w:tabs>
              <w:jc w:val="both"/>
            </w:pPr>
            <w:r w:rsidRPr="00346FF4">
              <w:t>Не установлено</w:t>
            </w:r>
          </w:p>
        </w:tc>
      </w:tr>
      <w:tr w:rsidR="00EC43AA"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28.</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rPr>
            </w:pPr>
            <w:r w:rsidRPr="00346FF4">
              <w:rPr>
                <w:iCs/>
              </w:rPr>
              <w:t>Срок заключения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tabs>
                <w:tab w:val="left" w:pos="-5245"/>
              </w:tabs>
              <w:jc w:val="center"/>
            </w:pPr>
            <w:r w:rsidRPr="00346FF4">
              <w:t>29</w:t>
            </w:r>
          </w:p>
        </w:tc>
        <w:tc>
          <w:tcPr>
            <w:tcW w:w="4140"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autoSpaceDE w:val="0"/>
              <w:autoSpaceDN w:val="0"/>
              <w:adjustRightInd w:val="0"/>
            </w:pPr>
            <w:r w:rsidRPr="00346FF4">
              <w:t>Конфиденциальность информации</w:t>
            </w:r>
          </w:p>
        </w:tc>
        <w:tc>
          <w:tcPr>
            <w:tcW w:w="6208"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jc w:val="both"/>
            </w:pPr>
            <w:r w:rsidRPr="00346FF4">
              <w:t>Персональные данные, подтверждающие квалификацию персонала (Форма 5 к заявке на участие в конкурсе), сведения о субподрядчиках, а также сведения о перечне и объемах выполнения аналогичных договоров (Форма № 7) к заявке на участие в конкурсе),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9F3451" w:rsidRDefault="00A87413" w:rsidP="00DA130B">
      <w:pPr>
        <w:keepNext/>
        <w:keepLines/>
        <w:suppressLineNumbers/>
        <w:rPr>
          <w:b/>
          <w:highlight w:val="yellow"/>
        </w:rPr>
      </w:pPr>
    </w:p>
    <w:p w:rsidR="004B7171" w:rsidRPr="009F3451" w:rsidRDefault="004B7171" w:rsidP="00DA130B">
      <w:pPr>
        <w:keepNext/>
        <w:keepLines/>
        <w:suppressLineNumbers/>
        <w:tabs>
          <w:tab w:val="num" w:pos="0"/>
        </w:tabs>
        <w:ind w:firstLine="709"/>
        <w:jc w:val="both"/>
        <w:rPr>
          <w:highlight w:val="yellow"/>
        </w:rPr>
      </w:pPr>
    </w:p>
    <w:p w:rsidR="004B7171" w:rsidRPr="009F3451" w:rsidRDefault="004B7171" w:rsidP="00DA130B">
      <w:pPr>
        <w:keepNext/>
        <w:keepLines/>
        <w:suppressLineNumbers/>
        <w:tabs>
          <w:tab w:val="num" w:pos="0"/>
        </w:tabs>
        <w:ind w:firstLine="709"/>
        <w:jc w:val="both"/>
        <w:rPr>
          <w:highlight w:val="yellow"/>
        </w:rPr>
      </w:pPr>
    </w:p>
    <w:p w:rsidR="00073710" w:rsidRPr="00346FF4" w:rsidRDefault="00073710" w:rsidP="00DA130B">
      <w:pPr>
        <w:keepNext/>
        <w:keepLines/>
        <w:suppressLineNumbers/>
        <w:ind w:left="57" w:right="57"/>
        <w:jc w:val="right"/>
        <w:outlineLvl w:val="0"/>
        <w:rPr>
          <w:b/>
          <w:bCs/>
          <w:kern w:val="28"/>
          <w:lang w:eastAsia="ru-RU"/>
        </w:rPr>
      </w:pPr>
      <w:bookmarkStart w:id="5" w:name="_Toc193095620"/>
      <w:r w:rsidRPr="00346FF4">
        <w:rPr>
          <w:b/>
          <w:bCs/>
          <w:kern w:val="28"/>
          <w:lang w:eastAsia="ru-RU"/>
        </w:rPr>
        <w:lastRenderedPageBreak/>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6" w:name="_ОПИСЬ_ДОКУМЕНТОВ"/>
      <w:bookmarkEnd w:id="6"/>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5"/>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tblPr>
      <w:tblGrid>
        <w:gridCol w:w="5210"/>
        <w:gridCol w:w="5211"/>
      </w:tblGrid>
      <w:tr w:rsidR="008F6E98" w:rsidRPr="00346FF4" w:rsidTr="008F6E98">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8F6E98" w:rsidP="00DA130B">
            <w:pPr>
              <w:keepNext/>
              <w:keepLines/>
              <w:suppressLineNumbers/>
              <w:ind w:left="57" w:right="57"/>
              <w:jc w:val="center"/>
              <w:rPr>
                <w:lang w:eastAsia="ru-RU"/>
              </w:rPr>
            </w:pPr>
            <w:r w:rsidRPr="00346FF4">
              <w:t>ГАПОУ</w:t>
            </w:r>
            <w:r w:rsidRPr="00346FF4">
              <w:rPr>
                <w:b/>
              </w:rPr>
              <w:t>«</w:t>
            </w:r>
            <w:r w:rsidRPr="00346FF4">
              <w:t>Брянский техникум энергомашиностроения и радиоэлектроники имени Героя Советского Союза  М.А. Афанасьева»</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346FF4" w:rsidRDefault="008F6E98" w:rsidP="00DA130B">
      <w:pPr>
        <w:keepNext/>
        <w:keepLines/>
        <w:suppressLineNumbers/>
        <w:ind w:left="57" w:right="57" w:firstLine="567"/>
        <w:jc w:val="both"/>
      </w:pPr>
      <w:r w:rsidRPr="00346FF4">
        <w:t>Предлагаем выполнить весь комплекс работ, предусмотренный конкурсной документацией в течении    дней.</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акта выполненных работ.</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346FF4">
        <w:rPr>
          <w:b/>
        </w:rPr>
        <w:t>«</w:t>
      </w:r>
      <w:r w:rsidRPr="00346FF4">
        <w:t>Брянский техникум энергомашиностроения и радиоэлектроники имени Героя Советского Союза  М.А. Афанасьева»</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Деятельность ____________________</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_____________________________(наименование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У </w:t>
      </w:r>
      <w:r w:rsidRPr="00346FF4">
        <w:rPr>
          <w:i/>
          <w:lang w:eastAsia="ru-RU"/>
        </w:rPr>
        <w:t>_____________________________(наименование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Выполнение работ, оказание услуг, являющихся предметом договора не являются для</w:t>
      </w:r>
      <w:r w:rsidRPr="00346FF4">
        <w:rPr>
          <w:i/>
          <w:lang w:eastAsia="ru-RU"/>
        </w:rPr>
        <w:t>_____________________________(наименование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AC6EC7" w:rsidRPr="00346FF4" w:rsidRDefault="00AC6EC7"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kern w:val="28"/>
          <w:lang w:eastAsia="ru-RU"/>
        </w:rPr>
        <w:lastRenderedPageBreak/>
        <w:t xml:space="preserve">ФОРМА 2. </w:t>
      </w:r>
      <w:r w:rsidR="004B7171"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ind w:firstLine="709"/>
        <w:jc w:val="left"/>
        <w:rPr>
          <w:b/>
        </w:rPr>
      </w:pPr>
    </w:p>
    <w:p w:rsidR="004B7171" w:rsidRPr="00346FF4" w:rsidRDefault="004B7171" w:rsidP="00DA130B">
      <w:pPr>
        <w:pStyle w:val="ad"/>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d"/>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d"/>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lang w:eastAsia="ru-RU"/>
              </w:rPr>
              <w:t>ИНН, КПП, ОГРН, ОКПО</w:t>
            </w:r>
            <w:r w:rsidRPr="00346FF4">
              <w:rPr>
                <w:bCs/>
                <w:i/>
                <w:lang w:eastAsia="ru-RU"/>
              </w:rPr>
              <w:t>участника закупки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lang w:eastAsia="ru-RU"/>
              </w:rPr>
              <w:t>5. Банковские реквизиты</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bCs/>
                <w:lang w:eastAsia="ru-RU"/>
              </w:rPr>
              <w:t>8. Система налогообложения</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d"/>
        <w:keepNext/>
        <w:keepLines/>
        <w:suppressLineNumbers/>
        <w:tabs>
          <w:tab w:val="left" w:pos="7298"/>
          <w:tab w:val="right" w:pos="9922"/>
        </w:tabs>
        <w:suppressAutoHyphens/>
        <w:jc w:val="left"/>
        <w:rPr>
          <w:i/>
        </w:rPr>
      </w:pPr>
    </w:p>
    <w:p w:rsidR="004B7171" w:rsidRPr="00346FF4"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(фамилия,  имя,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r>
    </w:tbl>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rPr>
        <w:lastRenderedPageBreak/>
        <w:t>ФОРМА 3.</w:t>
      </w:r>
      <w:r w:rsidR="004B7171" w:rsidRPr="00346FF4">
        <w:rPr>
          <w:b/>
        </w:rPr>
        <w:t>ПРЕДЛОЖЕНИЕ О ЦЕНЕ ДОГОВОРА</w:t>
      </w:r>
      <w:bookmarkStart w:id="7" w:name="_Toc498001058"/>
    </w:p>
    <w:p w:rsidR="004B7171" w:rsidRPr="00346FF4" w:rsidRDefault="004B7171" w:rsidP="00DA130B">
      <w:pPr>
        <w:pStyle w:val="1"/>
        <w:keepLines/>
        <w:suppressLineNumbers/>
        <w:suppressAutoHyphens/>
      </w:pPr>
      <w:r w:rsidRPr="00346FF4">
        <w:t>ПРЕДЛОЖЕНИе О ЦЕНЕ ДОГОВОРА</w:t>
      </w:r>
      <w:bookmarkEnd w:id="7"/>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d"/>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bl>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DA130B">
      <w:pPr>
        <w:keepNext/>
        <w:keepLines/>
        <w:numPr>
          <w:ilvl w:val="0"/>
          <w:numId w:val="6"/>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d"/>
        <w:keepNext/>
        <w:keepLines/>
        <w:suppressLineNumbers/>
        <w:suppressAutoHyphens/>
        <w:ind w:left="709" w:firstLine="0"/>
        <w:rPr>
          <w:sz w:val="22"/>
          <w:szCs w:val="22"/>
        </w:rPr>
      </w:pPr>
    </w:p>
    <w:p w:rsidR="004B7171" w:rsidRPr="00346FF4" w:rsidRDefault="004B7171" w:rsidP="00DA130B">
      <w:pPr>
        <w:pStyle w:val="ad"/>
        <w:keepNext/>
        <w:keepLines/>
        <w:suppressLineNumbers/>
        <w:suppressAutoHyphens/>
      </w:pPr>
      <w:r w:rsidRPr="00346FF4">
        <w:rPr>
          <w:b/>
        </w:rPr>
        <w:t>Примечание:</w:t>
      </w:r>
      <w:r w:rsidRPr="00346FF4">
        <w:t xml:space="preserve"> Участник закупки прикладывает к данной форме сметную документацию, оформленную с учётом предлагаемой цены договора.</w:t>
      </w:r>
    </w:p>
    <w:p w:rsidR="004B7171" w:rsidRPr="00346FF4" w:rsidRDefault="004B7171" w:rsidP="00DA130B">
      <w:pPr>
        <w:keepNext/>
        <w:keepLines/>
        <w:suppressLineNumbers/>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pPr>
      <w:r w:rsidRPr="00346FF4">
        <w:t>Главный бухгалтер                 __________________________________________ (Ф.И.О.)</w:t>
      </w:r>
    </w:p>
    <w:p w:rsidR="004B7171" w:rsidRPr="00346FF4" w:rsidRDefault="004B7171" w:rsidP="00DA130B">
      <w:pPr>
        <w:pStyle w:val="ad"/>
        <w:keepNext/>
        <w:keepLines/>
        <w:suppressLineNumbers/>
        <w:suppressAutoHyphens/>
      </w:pPr>
      <w:r w:rsidRPr="00346FF4">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DA130B" w:rsidRPr="00346FF4" w:rsidRDefault="00DA130B"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4B7171" w:rsidRPr="00346FF4" w:rsidRDefault="000B4EE6" w:rsidP="00DA130B">
      <w:pPr>
        <w:keepNext/>
        <w:keepLines/>
        <w:suppressLineNumbers/>
        <w:spacing w:after="200" w:line="276" w:lineRule="auto"/>
        <w:ind w:firstLine="567"/>
        <w:jc w:val="center"/>
        <w:rPr>
          <w:b/>
          <w:lang w:eastAsia="ru-RU"/>
        </w:rPr>
      </w:pPr>
      <w:r w:rsidRPr="00346FF4">
        <w:rPr>
          <w:b/>
        </w:rPr>
        <w:lastRenderedPageBreak/>
        <w:t xml:space="preserve">ФОРМА 4. </w:t>
      </w:r>
      <w:r w:rsidR="004B7171" w:rsidRPr="00346FF4">
        <w:rPr>
          <w:b/>
          <w:lang w:eastAsia="ru-RU"/>
        </w:rPr>
        <w:t>РАСЧЕТ ПРЕДЛАГАЕМОЙ ЦЕНЫ ДОГОВОРА</w:t>
      </w:r>
    </w:p>
    <w:p w:rsidR="004B7171" w:rsidRPr="00346FF4" w:rsidRDefault="004B7171" w:rsidP="00DA130B">
      <w:pPr>
        <w:keepNext/>
        <w:keepLines/>
        <w:suppressLineNumbers/>
        <w:ind w:firstLine="567"/>
        <w:jc w:val="center"/>
        <w:rPr>
          <w:b/>
          <w:lang w:eastAsia="ru-RU"/>
        </w:rPr>
      </w:pPr>
      <w:r w:rsidRPr="00346FF4">
        <w:rPr>
          <w:b/>
          <w:lang w:eastAsia="ru-RU"/>
        </w:rPr>
        <w:t>РАСЧЕТ</w:t>
      </w:r>
    </w:p>
    <w:p w:rsidR="004B7171" w:rsidRPr="00346FF4" w:rsidRDefault="004B7171" w:rsidP="00DA130B">
      <w:pPr>
        <w:keepNext/>
        <w:keepLines/>
        <w:suppressLineNumbers/>
        <w:spacing w:line="276" w:lineRule="auto"/>
        <w:ind w:firstLine="567"/>
        <w:jc w:val="center"/>
        <w:rPr>
          <w:b/>
          <w:lang w:eastAsia="ru-RU"/>
        </w:rPr>
      </w:pPr>
      <w:r w:rsidRPr="00346FF4">
        <w:rPr>
          <w:b/>
          <w:lang w:eastAsia="ru-RU"/>
        </w:rPr>
        <w:t>ПРЕДЛАГАЕМОЙ ЦЕНЫ ДОГОВОРА И ЕЁ ОБОСНОВАНИЕ</w:t>
      </w:r>
    </w:p>
    <w:p w:rsidR="004B7171" w:rsidRPr="00346FF4" w:rsidRDefault="004B7171" w:rsidP="00DA130B">
      <w:pPr>
        <w:keepNext/>
        <w:keepLines/>
        <w:suppressLineNumbers/>
        <w:spacing w:after="200" w:line="276" w:lineRule="auto"/>
        <w:ind w:firstLine="567"/>
        <w:rPr>
          <w:i/>
          <w:lang w:eastAsia="ru-RU"/>
        </w:rPr>
      </w:pPr>
      <w:r w:rsidRPr="00346FF4">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РАСЧЕТ ПРЕДЛАГАЕМОЙ ЦЕНЫ ДОГОВОРА</w:t>
      </w: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ОБОСНОВАНИЕ РАСЧЕТА ПРЕДЛАГАЕМОЙ ЦЕНЫ ДОГОВОРА</w:t>
      </w: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Cs/>
          <w:i/>
          <w:iCs/>
          <w:lang w:eastAsia="ru-RU"/>
        </w:rPr>
      </w:pPr>
      <w:r w:rsidRPr="00346FF4">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346FF4"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4B7171" w:rsidRPr="00346FF4" w:rsidRDefault="000B4EE6" w:rsidP="00DA130B">
      <w:pPr>
        <w:keepNext/>
        <w:keepLines/>
        <w:suppressLineNumbers/>
        <w:ind w:firstLine="567"/>
        <w:jc w:val="center"/>
        <w:rPr>
          <w:b/>
          <w:lang w:eastAsia="ru-RU"/>
        </w:rPr>
      </w:pPr>
      <w:r w:rsidRPr="00346FF4">
        <w:rPr>
          <w:b/>
          <w:lang w:eastAsia="ru-RU"/>
        </w:rPr>
        <w:lastRenderedPageBreak/>
        <w:t xml:space="preserve">ФОРМА 5. </w:t>
      </w:r>
      <w:r w:rsidR="004B7171" w:rsidRPr="00346FF4">
        <w:rPr>
          <w:b/>
          <w:bCs/>
        </w:rPr>
        <w:t>НАЛИЧИЕ У УЧАСТНИКА ЗАКУПКИ НЕОБХОДИМЫХ ДЛЯ ИСПОЛНЕНИЯ ОБЯЗАТЕЛЬСТВ ПО ДОГОВОРУ ТРУДОВЫХ РЕСУРСОВ</w:t>
      </w:r>
    </w:p>
    <w:p w:rsidR="004B7171" w:rsidRPr="00346FF4" w:rsidRDefault="004B7171" w:rsidP="00DA130B">
      <w:pPr>
        <w:keepNext/>
        <w:keepLines/>
        <w:suppressLineNumbers/>
        <w:jc w:val="both"/>
        <w:rPr>
          <w:b/>
          <w:bCs/>
        </w:rPr>
      </w:pPr>
    </w:p>
    <w:p w:rsidR="004B7171" w:rsidRPr="00346FF4" w:rsidRDefault="004B7171" w:rsidP="00DA130B">
      <w:pPr>
        <w:keepNext/>
        <w:keepLines/>
        <w:suppressLineNumbers/>
        <w:jc w:val="both"/>
        <w:rPr>
          <w:b/>
          <w:bCs/>
        </w:rPr>
      </w:pPr>
      <w:r w:rsidRPr="00346FF4">
        <w:rPr>
          <w:b/>
          <w:bCs/>
        </w:rPr>
        <w:t>Информация о наличии у участника закупки специалистов, которые будут привлекаться к исполнению Договора:</w:t>
      </w:r>
    </w:p>
    <w:p w:rsidR="004B7171" w:rsidRPr="00346FF4" w:rsidRDefault="004B7171" w:rsidP="00DA130B">
      <w:pPr>
        <w:keepNext/>
        <w:keepLines/>
        <w:numPr>
          <w:ilvl w:val="0"/>
          <w:numId w:val="8"/>
        </w:numPr>
        <w:suppressLineNumbers/>
        <w:tabs>
          <w:tab w:val="left" w:pos="180"/>
        </w:tabs>
        <w:ind w:left="0" w:firstLine="0"/>
        <w:jc w:val="both"/>
      </w:pPr>
      <w:r w:rsidRPr="00346FF4">
        <w:t>не менее 1 (одного) специалиста в должности начальника участка (</w:t>
      </w:r>
      <w:r w:rsidR="003D444E" w:rsidRPr="00346FF4">
        <w:t>главного инженера, прораба)</w:t>
      </w:r>
      <w:r w:rsidRPr="00346FF4">
        <w:t xml:space="preserve"> со стажем работы в руководящей должности не менее </w:t>
      </w:r>
      <w:r w:rsidR="003D444E" w:rsidRPr="00346FF4">
        <w:t>5</w:t>
      </w:r>
      <w:r w:rsidRPr="00346FF4">
        <w:t xml:space="preserve"> (</w:t>
      </w:r>
      <w:r w:rsidR="003D444E" w:rsidRPr="00346FF4">
        <w:t>пяти</w:t>
      </w:r>
      <w:r w:rsidRPr="00346FF4">
        <w:t>)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3D444E" w:rsidRPr="00346FF4">
        <w:t>инженера ПТО со стажем работы не менее 5 лет – 1 чел не менее 5 (пяти)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suppressLineNumbers/>
        <w:tabs>
          <w:tab w:val="left" w:pos="180"/>
        </w:tabs>
        <w:jc w:val="both"/>
        <w:rPr>
          <w:i/>
        </w:rPr>
      </w:pPr>
    </w:p>
    <w:p w:rsidR="004B7171"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2"/>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Ф.И.О. специалиста</w:t>
            </w:r>
          </w:p>
          <w:p w:rsidR="004B7171" w:rsidRPr="00346FF4" w:rsidRDefault="004B7171" w:rsidP="00DA130B">
            <w:pPr>
              <w:keepNext/>
              <w:keepLines/>
              <w:suppressLineNumbers/>
              <w:jc w:val="center"/>
              <w:rPr>
                <w:sz w:val="20"/>
                <w:szCs w:val="20"/>
              </w:rPr>
            </w:pPr>
          </w:p>
        </w:tc>
        <w:tc>
          <w:tcPr>
            <w:tcW w:w="1903"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Специальность</w:t>
            </w:r>
          </w:p>
        </w:tc>
        <w:tc>
          <w:tcPr>
            <w:tcW w:w="1789" w:type="dxa"/>
            <w:tcBorders>
              <w:bottom w:val="single" w:sz="4" w:space="0" w:color="auto"/>
            </w:tcBorders>
            <w:vAlign w:val="center"/>
          </w:tcPr>
          <w:p w:rsidR="004B7171" w:rsidRPr="00346FF4" w:rsidRDefault="004B7171" w:rsidP="00DA130B">
            <w:pPr>
              <w:keepNext/>
              <w:keepLines/>
              <w:suppressLineNumbers/>
              <w:jc w:val="center"/>
              <w:rPr>
                <w:b/>
                <w:sz w:val="20"/>
                <w:szCs w:val="20"/>
              </w:rPr>
            </w:pPr>
            <w:r w:rsidRPr="00346FF4">
              <w:rPr>
                <w:sz w:val="20"/>
                <w:szCs w:val="20"/>
              </w:rPr>
              <w:t>Должность</w:t>
            </w:r>
          </w:p>
        </w:tc>
        <w:tc>
          <w:tcPr>
            <w:tcW w:w="2206"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по договору</w:t>
            </w:r>
          </w:p>
        </w:tc>
        <w:tc>
          <w:tcPr>
            <w:tcW w:w="1937"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диплома об образовании, сертификата (свидетельства))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rPr>
                <w:bCs/>
              </w:rPr>
            </w:pPr>
            <w:r w:rsidRPr="00346FF4">
              <w:rPr>
                <w:bCs/>
              </w:rPr>
              <w:t>1.</w:t>
            </w:r>
          </w:p>
        </w:tc>
        <w:tc>
          <w:tcPr>
            <w:tcW w:w="1601" w:type="dxa"/>
            <w:tcBorders>
              <w:bottom w:val="single" w:sz="4" w:space="0" w:color="auto"/>
            </w:tcBorders>
          </w:tcPr>
          <w:p w:rsidR="004B7171" w:rsidRPr="00346FF4" w:rsidRDefault="004B7171" w:rsidP="00DA130B">
            <w:pPr>
              <w:keepNext/>
              <w:keepLines/>
              <w:suppressLineNumbers/>
              <w:jc w:val="both"/>
            </w:pPr>
          </w:p>
        </w:tc>
        <w:tc>
          <w:tcPr>
            <w:tcW w:w="1903" w:type="dxa"/>
            <w:tcBorders>
              <w:bottom w:val="single" w:sz="4" w:space="0" w:color="auto"/>
            </w:tcBorders>
          </w:tcPr>
          <w:p w:rsidR="004B7171" w:rsidRPr="00346FF4" w:rsidRDefault="004B7171" w:rsidP="00DA130B">
            <w:pPr>
              <w:keepNext/>
              <w:keepLines/>
              <w:suppressLineNumbers/>
              <w:jc w:val="both"/>
            </w:pPr>
          </w:p>
        </w:tc>
        <w:tc>
          <w:tcPr>
            <w:tcW w:w="1789" w:type="dxa"/>
            <w:tcBorders>
              <w:bottom w:val="single" w:sz="4" w:space="0" w:color="auto"/>
            </w:tcBorders>
          </w:tcPr>
          <w:p w:rsidR="004B7171" w:rsidRPr="00346FF4" w:rsidRDefault="004B7171" w:rsidP="00DA130B">
            <w:pPr>
              <w:keepNext/>
              <w:keepLines/>
              <w:suppressLineNumbers/>
              <w:jc w:val="both"/>
            </w:pPr>
          </w:p>
        </w:tc>
        <w:tc>
          <w:tcPr>
            <w:tcW w:w="2206" w:type="dxa"/>
            <w:tcBorders>
              <w:bottom w:val="single" w:sz="4" w:space="0" w:color="auto"/>
            </w:tcBorders>
          </w:tcPr>
          <w:p w:rsidR="004B7171" w:rsidRPr="00346FF4" w:rsidRDefault="004B7171" w:rsidP="00DA130B">
            <w:pPr>
              <w:keepNext/>
              <w:keepLines/>
              <w:suppressLineNumbers/>
              <w:jc w:val="both"/>
            </w:pPr>
          </w:p>
        </w:tc>
        <w:tc>
          <w:tcPr>
            <w:tcW w:w="1937" w:type="dxa"/>
            <w:tcBorders>
              <w:bottom w:val="single" w:sz="4" w:space="0" w:color="auto"/>
            </w:tcBorders>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2.</w:t>
            </w:r>
          </w:p>
        </w:tc>
        <w:tc>
          <w:tcPr>
            <w:tcW w:w="1601" w:type="dxa"/>
          </w:tcPr>
          <w:p w:rsidR="004B7171" w:rsidRPr="00346FF4" w:rsidRDefault="004B7171" w:rsidP="00DA130B">
            <w:pPr>
              <w:keepNext/>
              <w:keepLines/>
              <w:suppressLineNumbers/>
              <w:jc w:val="both"/>
            </w:pPr>
          </w:p>
        </w:tc>
        <w:tc>
          <w:tcPr>
            <w:tcW w:w="1903" w:type="dxa"/>
          </w:tcPr>
          <w:p w:rsidR="004B7171" w:rsidRPr="00346FF4" w:rsidRDefault="004B7171" w:rsidP="00DA130B">
            <w:pPr>
              <w:keepNext/>
              <w:keepLines/>
              <w:suppressLineNumbers/>
              <w:jc w:val="both"/>
            </w:pPr>
          </w:p>
        </w:tc>
        <w:tc>
          <w:tcPr>
            <w:tcW w:w="1789" w:type="dxa"/>
          </w:tcPr>
          <w:p w:rsidR="004B7171" w:rsidRPr="00346FF4" w:rsidRDefault="004B7171" w:rsidP="00DA130B">
            <w:pPr>
              <w:keepNext/>
              <w:keepLines/>
              <w:suppressLineNumbers/>
              <w:jc w:val="both"/>
            </w:pPr>
          </w:p>
        </w:tc>
        <w:tc>
          <w:tcPr>
            <w:tcW w:w="2206" w:type="dxa"/>
          </w:tcPr>
          <w:p w:rsidR="004B7171" w:rsidRPr="00346FF4" w:rsidRDefault="004B7171" w:rsidP="00DA130B">
            <w:pPr>
              <w:keepNext/>
              <w:keepLines/>
              <w:suppressLineNumbers/>
              <w:jc w:val="both"/>
            </w:pPr>
          </w:p>
        </w:tc>
        <w:tc>
          <w:tcPr>
            <w:tcW w:w="1937" w:type="dxa"/>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3.</w:t>
            </w:r>
          </w:p>
        </w:tc>
        <w:tc>
          <w:tcPr>
            <w:tcW w:w="1601" w:type="dxa"/>
          </w:tcPr>
          <w:p w:rsidR="004B7171" w:rsidRPr="00346FF4" w:rsidRDefault="004B7171" w:rsidP="00DA130B">
            <w:pPr>
              <w:keepNext/>
              <w:keepLines/>
              <w:suppressLineNumbers/>
              <w:autoSpaceDE w:val="0"/>
              <w:autoSpaceDN w:val="0"/>
              <w:adjustRightInd w:val="0"/>
              <w:jc w:val="both"/>
            </w:pPr>
          </w:p>
        </w:tc>
        <w:tc>
          <w:tcPr>
            <w:tcW w:w="1903" w:type="dxa"/>
          </w:tcPr>
          <w:p w:rsidR="004B7171" w:rsidRPr="00346FF4" w:rsidRDefault="004B7171" w:rsidP="00DA130B">
            <w:pPr>
              <w:keepNext/>
              <w:keepLines/>
              <w:suppressLineNumbers/>
              <w:autoSpaceDE w:val="0"/>
              <w:autoSpaceDN w:val="0"/>
              <w:adjustRightInd w:val="0"/>
              <w:jc w:val="both"/>
            </w:pPr>
          </w:p>
        </w:tc>
        <w:tc>
          <w:tcPr>
            <w:tcW w:w="1789" w:type="dxa"/>
          </w:tcPr>
          <w:p w:rsidR="004B7171" w:rsidRPr="00346FF4" w:rsidRDefault="004B7171" w:rsidP="00DA130B">
            <w:pPr>
              <w:keepNext/>
              <w:keepLines/>
              <w:suppressLineNumbers/>
              <w:autoSpaceDE w:val="0"/>
              <w:autoSpaceDN w:val="0"/>
              <w:adjustRightInd w:val="0"/>
              <w:jc w:val="both"/>
            </w:pPr>
          </w:p>
        </w:tc>
        <w:tc>
          <w:tcPr>
            <w:tcW w:w="2206" w:type="dxa"/>
          </w:tcPr>
          <w:p w:rsidR="004B7171" w:rsidRPr="00346FF4" w:rsidRDefault="004B7171" w:rsidP="00DA130B">
            <w:pPr>
              <w:keepNext/>
              <w:keepLines/>
              <w:suppressLineNumbers/>
              <w:autoSpaceDE w:val="0"/>
              <w:autoSpaceDN w:val="0"/>
              <w:adjustRightInd w:val="0"/>
              <w:jc w:val="both"/>
            </w:pPr>
          </w:p>
        </w:tc>
        <w:tc>
          <w:tcPr>
            <w:tcW w:w="1937" w:type="dxa"/>
          </w:tcPr>
          <w:p w:rsidR="004B7171" w:rsidRPr="00346FF4" w:rsidRDefault="004B7171" w:rsidP="00DA130B">
            <w:pPr>
              <w:keepNext/>
              <w:keepLines/>
              <w:suppressLineNumbers/>
              <w:autoSpaceDE w:val="0"/>
              <w:autoSpaceDN w:val="0"/>
              <w:adjustRightInd w:val="0"/>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w:t>
            </w:r>
          </w:p>
        </w:tc>
        <w:tc>
          <w:tcPr>
            <w:tcW w:w="1601"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03"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789"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2206"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37" w:type="dxa"/>
          </w:tcPr>
          <w:p w:rsidR="004B7171" w:rsidRPr="00346FF4" w:rsidRDefault="004B7171" w:rsidP="00DA130B">
            <w:pPr>
              <w:keepNext/>
              <w:keepLines/>
              <w:suppressLineNumbers/>
              <w:tabs>
                <w:tab w:val="num" w:pos="0"/>
              </w:tabs>
              <w:autoSpaceDE w:val="0"/>
              <w:autoSpaceDN w:val="0"/>
              <w:adjustRightInd w:val="0"/>
              <w:jc w:val="both"/>
              <w:rPr>
                <w:i/>
              </w:rPr>
            </w:pPr>
          </w:p>
        </w:tc>
      </w:tr>
    </w:tbl>
    <w:p w:rsidR="004B7171" w:rsidRPr="00346FF4" w:rsidRDefault="004B7171" w:rsidP="00DA130B">
      <w:pPr>
        <w:keepNext/>
        <w:keepLines/>
        <w:suppressLineNumbers/>
        <w:tabs>
          <w:tab w:val="left" w:pos="180"/>
        </w:tabs>
        <w:jc w:val="both"/>
      </w:pPr>
    </w:p>
    <w:p w:rsidR="00A641EB" w:rsidRPr="00346FF4" w:rsidRDefault="004B7171" w:rsidP="00DA130B">
      <w:pPr>
        <w:keepNext/>
        <w:keepLines/>
        <w:numPr>
          <w:ilvl w:val="0"/>
          <w:numId w:val="9"/>
        </w:numPr>
        <w:suppressLineNumbers/>
        <w:tabs>
          <w:tab w:val="num" w:pos="0"/>
          <w:tab w:val="left" w:pos="176"/>
        </w:tabs>
        <w:ind w:left="34" w:hanging="34"/>
        <w:jc w:val="both"/>
      </w:pPr>
      <w:r w:rsidRPr="00346FF4">
        <w:t xml:space="preserve">не менее </w:t>
      </w:r>
      <w:r w:rsidR="00792FB0" w:rsidRPr="00346FF4">
        <w:t>1</w:t>
      </w:r>
      <w:r w:rsidRPr="00346FF4">
        <w:t xml:space="preserve"> (</w:t>
      </w:r>
      <w:r w:rsidR="00792FB0" w:rsidRPr="00346FF4">
        <w:t>одного</w:t>
      </w:r>
      <w:r w:rsidRPr="00346FF4">
        <w:t>) специалист</w:t>
      </w:r>
      <w:r w:rsidR="00792FB0" w:rsidRPr="00346FF4">
        <w:t>а, имеющего</w:t>
      </w:r>
      <w:r w:rsidRPr="00346FF4">
        <w:t xml:space="preserve"> удостоверение установленной формы - о проверке знаний норм и правил работы в электроустановках (</w:t>
      </w:r>
      <w:r w:rsidRPr="00346FF4">
        <w:rPr>
          <w:b/>
        </w:rPr>
        <w:t xml:space="preserve">удостоверение по электробезопасности, группа безопасности не ниже </w:t>
      </w:r>
      <w:r w:rsidRPr="00346FF4">
        <w:rPr>
          <w:b/>
          <w:lang w:val="en-US"/>
        </w:rPr>
        <w:t>III</w:t>
      </w:r>
      <w:r w:rsidRPr="00346FF4">
        <w:rPr>
          <w:b/>
        </w:rPr>
        <w:t xml:space="preserve"> до и выше 1000 Вольт</w:t>
      </w:r>
      <w:r w:rsidRPr="00346FF4">
        <w:t xml:space="preserve">), который будет привлекаться к исполнению Договора и будет выполнять Работы и использовать электрооборудование и электроинструмент (в соответствии с приложением №4 к Правилам противопожарного режима Российской Федерации, с пунктами 1.2.1, 1.4.6, 1.4.20, 1.4.39 Правил технической эксплуатации электроустановок потребителей, утверждённых приказом Минэнерго России от 13.01.2003 № 6 и пунктом 13.1.1 Межотраслевых правил по охране труда (Правила безопасности) при эксплуатации электроустановок, утверждённых приказом Министерства энергетики Российской Федерации и Министерства труда и социального развития Российской Федерации от 27.12.2000 № 163); </w:t>
      </w:r>
    </w:p>
    <w:p w:rsidR="00C0394F" w:rsidRPr="00346FF4" w:rsidRDefault="00A641EB" w:rsidP="00DA130B">
      <w:pPr>
        <w:keepNext/>
        <w:keepLines/>
        <w:numPr>
          <w:ilvl w:val="0"/>
          <w:numId w:val="9"/>
        </w:numPr>
        <w:suppressLineNumbers/>
        <w:tabs>
          <w:tab w:val="num" w:pos="0"/>
          <w:tab w:val="left" w:pos="176"/>
        </w:tabs>
        <w:ind w:left="34" w:hanging="34"/>
        <w:jc w:val="both"/>
      </w:pPr>
      <w:r w:rsidRPr="00346FF4">
        <w:t xml:space="preserve">не менее одного специалиста в должности дизайнера или оформителя (художника оформителя) со стажем работы в должности не менее </w:t>
      </w:r>
      <w:r w:rsidR="00C0394F" w:rsidRPr="00346FF4">
        <w:t>2-х</w:t>
      </w:r>
      <w:r w:rsidRPr="00346FF4">
        <w:t xml:space="preserve"> (</w:t>
      </w:r>
      <w:r w:rsidR="00C0394F" w:rsidRPr="00346FF4">
        <w:t>двух</w:t>
      </w:r>
      <w:r w:rsidRPr="00346FF4">
        <w:t>) лет</w:t>
      </w:r>
      <w:r w:rsidR="00F22ACE" w:rsidRPr="00346FF4">
        <w:t xml:space="preserve"> имеющего профильное образование по специальности художник, художник-оформитель, дизайнер</w:t>
      </w:r>
      <w:r w:rsidR="000B75EE" w:rsidRPr="00346FF4">
        <w:rPr>
          <w:rStyle w:val="aff9"/>
          <w:sz w:val="16"/>
          <w:szCs w:val="16"/>
        </w:rPr>
        <w:footnoteReference w:id="3"/>
      </w:r>
      <w:r w:rsidR="000B75EE" w:rsidRPr="00346FF4">
        <w:t>.</w:t>
      </w:r>
      <w:r w:rsidR="00F22ACE" w:rsidRPr="00346FF4">
        <w:t xml:space="preserve"> </w:t>
      </w:r>
    </w:p>
    <w:p w:rsidR="00C0394F" w:rsidRPr="00346FF4" w:rsidRDefault="00C0394F"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F22ACE" w:rsidRPr="00346FF4">
        <w:t xml:space="preserve">системный администратор </w:t>
      </w:r>
      <w:r w:rsidRPr="00346FF4">
        <w:t>со стажем работы не менее 5 лет –</w:t>
      </w:r>
      <w:r w:rsidR="00F22ACE" w:rsidRPr="00346FF4">
        <w:t xml:space="preserve"> </w:t>
      </w:r>
      <w:r w:rsidRPr="00346FF4">
        <w:t>имеющего высшее профильное образование по специальности «</w:t>
      </w:r>
      <w:r w:rsidR="000B75EE" w:rsidRPr="00346FF4">
        <w:t>компьютерные системы</w:t>
      </w:r>
      <w:r w:rsidR="00F22ACE" w:rsidRPr="00346FF4">
        <w:t xml:space="preserve"> и сети</w:t>
      </w:r>
      <w:r w:rsidRPr="00346FF4">
        <w:t>»</w:t>
      </w:r>
      <w:r w:rsidR="000B75EE" w:rsidRPr="00346FF4">
        <w:rPr>
          <w:rStyle w:val="aff9"/>
          <w:sz w:val="16"/>
          <w:szCs w:val="16"/>
        </w:rPr>
        <w:footnoteReference w:id="4"/>
      </w:r>
      <w:r w:rsidR="000B75EE" w:rsidRPr="00346FF4">
        <w:rPr>
          <w:sz w:val="16"/>
          <w:szCs w:val="16"/>
        </w:rPr>
        <w:t>.</w:t>
      </w:r>
    </w:p>
    <w:p w:rsidR="000B75EE" w:rsidRPr="00346FF4" w:rsidRDefault="000B75EE" w:rsidP="00DA130B">
      <w:pPr>
        <w:keepNext/>
        <w:keepLines/>
        <w:numPr>
          <w:ilvl w:val="0"/>
          <w:numId w:val="8"/>
        </w:numPr>
        <w:suppressLineNumbers/>
        <w:tabs>
          <w:tab w:val="left" w:pos="180"/>
        </w:tabs>
        <w:ind w:left="0" w:firstLine="0"/>
        <w:jc w:val="both"/>
      </w:pPr>
      <w:r w:rsidRPr="00346FF4">
        <w:t>Сантехник 3 разряда – не менее 2чел.</w:t>
      </w:r>
    </w:p>
    <w:p w:rsidR="000B75EE" w:rsidRPr="00346FF4" w:rsidRDefault="000B75EE" w:rsidP="00DA130B">
      <w:pPr>
        <w:keepNext/>
        <w:keepLines/>
        <w:numPr>
          <w:ilvl w:val="0"/>
          <w:numId w:val="8"/>
        </w:numPr>
        <w:suppressLineNumbers/>
        <w:tabs>
          <w:tab w:val="left" w:pos="176"/>
        </w:tabs>
        <w:ind w:left="0" w:firstLine="0"/>
        <w:jc w:val="both"/>
      </w:pPr>
      <w:r w:rsidRPr="00346FF4">
        <w:t>Плотник 3 разряда – не менее 2 чел.</w:t>
      </w:r>
    </w:p>
    <w:p w:rsidR="004A5353" w:rsidRPr="00346FF4" w:rsidRDefault="000B75EE" w:rsidP="00DA130B">
      <w:pPr>
        <w:keepNext/>
        <w:keepLines/>
        <w:numPr>
          <w:ilvl w:val="0"/>
          <w:numId w:val="8"/>
        </w:numPr>
        <w:suppressLineNumbers/>
        <w:tabs>
          <w:tab w:val="left" w:pos="176"/>
        </w:tabs>
        <w:ind w:left="0" w:firstLine="0"/>
        <w:jc w:val="both"/>
      </w:pPr>
      <w:r w:rsidRPr="00346FF4">
        <w:t>Штукатур-маляр 3 разряда – не менее 2 чел</w:t>
      </w:r>
    </w:p>
    <w:p w:rsidR="000B75EE" w:rsidRPr="00346FF4" w:rsidRDefault="000B75EE" w:rsidP="00DA130B">
      <w:pPr>
        <w:keepNext/>
        <w:keepLines/>
        <w:numPr>
          <w:ilvl w:val="0"/>
          <w:numId w:val="8"/>
        </w:numPr>
        <w:suppressLineNumbers/>
        <w:tabs>
          <w:tab w:val="left" w:pos="176"/>
        </w:tabs>
        <w:ind w:left="0" w:firstLine="0"/>
        <w:jc w:val="both"/>
      </w:pPr>
      <w:r w:rsidRPr="00346FF4">
        <w:t>Штукатур-маляр 4 разряда – не менее 2 чел</w:t>
      </w:r>
    </w:p>
    <w:p w:rsidR="000B75EE" w:rsidRPr="00346FF4" w:rsidRDefault="000B75EE" w:rsidP="00DA130B">
      <w:pPr>
        <w:keepNext/>
        <w:keepLines/>
        <w:numPr>
          <w:ilvl w:val="0"/>
          <w:numId w:val="8"/>
        </w:numPr>
        <w:suppressLineNumbers/>
        <w:tabs>
          <w:tab w:val="left" w:pos="176"/>
        </w:tabs>
        <w:ind w:left="0" w:firstLine="0"/>
        <w:jc w:val="both"/>
      </w:pPr>
      <w:r w:rsidRPr="00346FF4">
        <w:t>Облицовщик-плиточник 3 разряда – не менее 2чел.</w:t>
      </w:r>
    </w:p>
    <w:p w:rsidR="000B75EE" w:rsidRPr="00346FF4" w:rsidRDefault="000B75EE" w:rsidP="00DA130B">
      <w:pPr>
        <w:keepNext/>
        <w:keepLines/>
        <w:numPr>
          <w:ilvl w:val="0"/>
          <w:numId w:val="8"/>
        </w:numPr>
        <w:suppressLineNumbers/>
        <w:tabs>
          <w:tab w:val="left" w:pos="176"/>
        </w:tabs>
        <w:ind w:left="0" w:firstLine="0"/>
        <w:jc w:val="both"/>
      </w:pPr>
      <w:r w:rsidRPr="00346FF4">
        <w:t>Облицовщик-плиточник 4 разряда – не менее 3чел.</w:t>
      </w:r>
    </w:p>
    <w:p w:rsidR="007419BA" w:rsidRPr="00346FF4" w:rsidRDefault="000B75EE" w:rsidP="00DA130B">
      <w:pPr>
        <w:keepNext/>
        <w:keepLines/>
        <w:numPr>
          <w:ilvl w:val="0"/>
          <w:numId w:val="8"/>
        </w:numPr>
        <w:suppressLineNumbers/>
        <w:tabs>
          <w:tab w:val="left" w:pos="176"/>
        </w:tabs>
        <w:ind w:left="0" w:firstLine="0"/>
        <w:jc w:val="both"/>
      </w:pPr>
      <w:r w:rsidRPr="00346FF4">
        <w:t>Монтажник 3 разряда – не менее 4 чел.</w:t>
      </w:r>
      <w:r w:rsidR="007419BA" w:rsidRPr="00346FF4">
        <w:t xml:space="preserve"> </w:t>
      </w:r>
    </w:p>
    <w:p w:rsidR="009F7520" w:rsidRPr="00346FF4" w:rsidRDefault="009F7520" w:rsidP="00DA130B">
      <w:pPr>
        <w:keepNext/>
        <w:keepLines/>
        <w:suppressLineNumbers/>
        <w:tabs>
          <w:tab w:val="left" w:pos="176"/>
        </w:tabs>
        <w:jc w:val="both"/>
      </w:pPr>
    </w:p>
    <w:p w:rsidR="009F7520"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5"/>
      </w:r>
    </w:p>
    <w:p w:rsidR="004B7171" w:rsidRPr="00346FF4" w:rsidRDefault="004B7171" w:rsidP="00DA130B">
      <w:pPr>
        <w:keepNext/>
        <w:keepLines/>
        <w:suppressLineNumbers/>
        <w:ind w:firstLine="567"/>
        <w:jc w:val="both"/>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Ф.И.О. специалиста</w:t>
            </w:r>
          </w:p>
          <w:p w:rsidR="004B7171" w:rsidRPr="00346FF4" w:rsidRDefault="004B7171" w:rsidP="00DA130B">
            <w:pPr>
              <w:keepNext/>
              <w:keepLines/>
              <w:suppressLineNumbers/>
              <w:jc w:val="both"/>
              <w:rPr>
                <w:sz w:val="20"/>
                <w:szCs w:val="20"/>
              </w:rPr>
            </w:pPr>
          </w:p>
        </w:tc>
        <w:tc>
          <w:tcPr>
            <w:tcW w:w="1903"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Специальность</w:t>
            </w:r>
          </w:p>
          <w:p w:rsidR="004B7171" w:rsidRPr="00346FF4" w:rsidRDefault="004B7171" w:rsidP="00DA130B">
            <w:pPr>
              <w:keepNext/>
              <w:keepLines/>
              <w:suppressLineNumbers/>
              <w:jc w:val="both"/>
              <w:rPr>
                <w:sz w:val="20"/>
                <w:szCs w:val="20"/>
              </w:rPr>
            </w:pPr>
          </w:p>
        </w:tc>
        <w:tc>
          <w:tcPr>
            <w:tcW w:w="1789"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Квалификация</w:t>
            </w:r>
          </w:p>
          <w:p w:rsidR="004B7171" w:rsidRPr="00346FF4" w:rsidRDefault="004B7171" w:rsidP="00DA130B">
            <w:pPr>
              <w:keepNext/>
              <w:keepLines/>
              <w:suppressLineNumbers/>
              <w:jc w:val="center"/>
              <w:rPr>
                <w:b/>
                <w:sz w:val="20"/>
                <w:szCs w:val="20"/>
              </w:rPr>
            </w:pPr>
            <w:r w:rsidRPr="00346FF4">
              <w:rPr>
                <w:sz w:val="20"/>
                <w:szCs w:val="20"/>
              </w:rPr>
              <w:t xml:space="preserve">(группа) </w:t>
            </w:r>
          </w:p>
        </w:tc>
        <w:tc>
          <w:tcPr>
            <w:tcW w:w="2206"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(оказании услуг) по договору</w:t>
            </w:r>
          </w:p>
        </w:tc>
        <w:tc>
          <w:tcPr>
            <w:tcW w:w="1937"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удостоверения, в том числе  квалификация (группа))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bl>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pPr>
    </w:p>
    <w:p w:rsidR="00C56059" w:rsidRPr="00346FF4" w:rsidRDefault="00C56059"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4B7171" w:rsidRPr="00346FF4" w:rsidRDefault="000B4EE6" w:rsidP="00DA130B">
      <w:pPr>
        <w:keepNext/>
        <w:keepLines/>
        <w:suppressLineNumbers/>
        <w:ind w:firstLine="567"/>
        <w:jc w:val="center"/>
        <w:rPr>
          <w:b/>
        </w:rPr>
      </w:pPr>
      <w:r w:rsidRPr="00346FF4">
        <w:rPr>
          <w:b/>
          <w:bCs/>
        </w:rPr>
        <w:lastRenderedPageBreak/>
        <w:t xml:space="preserve">ФОРМА 6.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85"/>
        <w:gridCol w:w="1290"/>
        <w:gridCol w:w="1283"/>
        <w:gridCol w:w="3650"/>
        <w:gridCol w:w="1234"/>
        <w:gridCol w:w="2008"/>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НДС)  редактируется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7419BA" w:rsidRPr="00346FF4" w:rsidRDefault="007419BA"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4B7171" w:rsidRPr="00346FF4" w:rsidRDefault="000B4EE6" w:rsidP="00DA130B">
      <w:pPr>
        <w:keepNext/>
        <w:keepLines/>
        <w:suppressLineNumbers/>
        <w:ind w:firstLine="567"/>
        <w:jc w:val="both"/>
        <w:rPr>
          <w:b/>
        </w:rPr>
      </w:pPr>
      <w:r w:rsidRPr="00346FF4">
        <w:rPr>
          <w:b/>
        </w:rPr>
        <w:lastRenderedPageBreak/>
        <w:t xml:space="preserve">ФОРМА 7.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то есть за </w:t>
      </w:r>
      <w:r w:rsidR="00346FF4">
        <w:rPr>
          <w:b/>
          <w:bCs/>
          <w:iCs/>
          <w:lang w:eastAsia="ru-RU"/>
        </w:rPr>
        <w:t>май</w:t>
      </w:r>
      <w:r w:rsidR="00F22ACE" w:rsidRPr="00346FF4">
        <w:rPr>
          <w:b/>
          <w:bCs/>
          <w:iCs/>
          <w:lang w:eastAsia="ru-RU"/>
        </w:rPr>
        <w:t xml:space="preserve"> </w:t>
      </w:r>
      <w:r w:rsidRPr="00346FF4">
        <w:rPr>
          <w:b/>
          <w:bCs/>
          <w:iCs/>
          <w:lang w:eastAsia="ru-RU"/>
        </w:rPr>
        <w:t>201</w:t>
      </w:r>
      <w:r w:rsidR="00F22ACE" w:rsidRPr="00346FF4">
        <w:rPr>
          <w:b/>
          <w:bCs/>
          <w:iCs/>
          <w:lang w:eastAsia="ru-RU"/>
        </w:rPr>
        <w:t>7</w:t>
      </w:r>
      <w:r w:rsidR="00346FF4">
        <w:rPr>
          <w:b/>
          <w:bCs/>
          <w:iCs/>
          <w:lang w:eastAsia="ru-RU"/>
        </w:rPr>
        <w:t xml:space="preserve"> </w:t>
      </w:r>
      <w:r w:rsidRPr="00346FF4">
        <w:rPr>
          <w:b/>
          <w:bCs/>
          <w:iCs/>
          <w:lang w:eastAsia="ru-RU"/>
        </w:rPr>
        <w:t>-</w:t>
      </w:r>
      <w:r w:rsidR="00346FF4">
        <w:rPr>
          <w:b/>
          <w:bCs/>
          <w:iCs/>
          <w:lang w:eastAsia="ru-RU"/>
        </w:rPr>
        <w:t xml:space="preserve"> май</w:t>
      </w:r>
      <w:r w:rsidR="008F6E98" w:rsidRPr="00346FF4">
        <w:rPr>
          <w:b/>
          <w:bCs/>
          <w:iCs/>
          <w:lang w:eastAsia="ru-RU"/>
        </w:rPr>
        <w:t xml:space="preserve"> </w:t>
      </w:r>
      <w:r w:rsidRPr="00346FF4">
        <w:rPr>
          <w:b/>
          <w:bCs/>
          <w:iCs/>
          <w:lang w:eastAsia="ru-RU"/>
        </w:rPr>
        <w:t>20</w:t>
      </w:r>
      <w:r w:rsidR="00F22ACE" w:rsidRPr="00346FF4">
        <w:rPr>
          <w:b/>
          <w:bCs/>
          <w:iCs/>
          <w:lang w:eastAsia="ru-RU"/>
        </w:rPr>
        <w:t>20</w:t>
      </w:r>
      <w:r w:rsidRPr="00346FF4">
        <w:rPr>
          <w:b/>
          <w:bCs/>
          <w:iCs/>
          <w:lang w:eastAsia="ru-RU"/>
        </w:rPr>
        <w:t xml:space="preserve"> годы (включительно)» *</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Pr="00346FF4" w:rsidRDefault="008F6E98" w:rsidP="00DA130B">
      <w:pPr>
        <w:keepNext/>
        <w:keepLines/>
        <w:suppressLineNumbers/>
        <w:rPr>
          <w:i/>
        </w:rPr>
      </w:pPr>
      <w:r w:rsidRPr="00346FF4">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346FF4" w:rsidTr="008F6E98">
        <w:trPr>
          <w:trHeight w:val="69"/>
          <w:jc w:val="center"/>
        </w:trPr>
        <w:tc>
          <w:tcPr>
            <w:tcW w:w="1129" w:type="dxa"/>
            <w:vMerge w:val="restart"/>
            <w:vAlign w:val="center"/>
          </w:tcPr>
          <w:p w:rsidR="008F6E98" w:rsidRPr="00346FF4" w:rsidRDefault="008F6E98" w:rsidP="00DA130B">
            <w:pPr>
              <w:keepNext/>
              <w:keepLines/>
              <w:suppressLineNumbers/>
              <w:outlineLvl w:val="0"/>
              <w:rPr>
                <w:sz w:val="20"/>
              </w:rPr>
            </w:pPr>
            <w:r w:rsidRPr="00346FF4">
              <w:rPr>
                <w:sz w:val="20"/>
              </w:rPr>
              <w:t>№ п/п документа</w:t>
            </w:r>
          </w:p>
        </w:tc>
        <w:tc>
          <w:tcPr>
            <w:tcW w:w="1134" w:type="dxa"/>
            <w:vMerge w:val="restart"/>
            <w:vAlign w:val="center"/>
          </w:tcPr>
          <w:p w:rsidR="008F6E98" w:rsidRPr="00346FF4" w:rsidRDefault="008F6E98" w:rsidP="00DA130B">
            <w:pPr>
              <w:keepNext/>
              <w:keepLines/>
              <w:suppressLineNumbers/>
              <w:outlineLvl w:val="0"/>
            </w:pPr>
            <w:r w:rsidRPr="00346FF4">
              <w:t>Номер и дата договора/ контракта</w:t>
            </w:r>
          </w:p>
        </w:tc>
        <w:tc>
          <w:tcPr>
            <w:tcW w:w="1276" w:type="dxa"/>
            <w:vMerge w:val="restart"/>
            <w:vAlign w:val="center"/>
          </w:tcPr>
          <w:p w:rsidR="008F6E98" w:rsidRPr="00346FF4" w:rsidRDefault="008F6E98" w:rsidP="00DA130B">
            <w:pPr>
              <w:keepNext/>
              <w:keepLines/>
              <w:suppressLineNumbers/>
              <w:outlineLvl w:val="0"/>
            </w:pPr>
            <w:r w:rsidRPr="00346FF4">
              <w:t>Предмет договора/контракта</w:t>
            </w:r>
          </w:p>
        </w:tc>
        <w:tc>
          <w:tcPr>
            <w:tcW w:w="1701" w:type="dxa"/>
            <w:vMerge w:val="restart"/>
            <w:vAlign w:val="center"/>
          </w:tcPr>
          <w:p w:rsidR="008F6E98" w:rsidRPr="00346FF4" w:rsidRDefault="008F6E98" w:rsidP="00DA130B">
            <w:pPr>
              <w:keepNext/>
              <w:keepLines/>
              <w:suppressLineNumbers/>
              <w:outlineLvl w:val="0"/>
            </w:pPr>
            <w:r w:rsidRPr="00346FF4">
              <w:t xml:space="preserve">Объем выполненных работ/услуг в ценах на дату исполнения обязательств, </w:t>
            </w:r>
            <w:r w:rsidRPr="00346FF4">
              <w:rPr>
                <w:b/>
              </w:rPr>
              <w:t>руб.</w:t>
            </w:r>
          </w:p>
        </w:tc>
        <w:tc>
          <w:tcPr>
            <w:tcW w:w="1588" w:type="dxa"/>
            <w:gridSpan w:val="2"/>
            <w:vAlign w:val="center"/>
          </w:tcPr>
          <w:p w:rsidR="008F6E98" w:rsidRPr="00346FF4" w:rsidRDefault="008F6E98" w:rsidP="00DA130B">
            <w:pPr>
              <w:keepNext/>
              <w:keepLines/>
              <w:suppressLineNumbers/>
              <w:outlineLvl w:val="0"/>
            </w:pPr>
            <w:r w:rsidRPr="00346FF4">
              <w:t>Период выполнения работ/услуг</w:t>
            </w:r>
          </w:p>
        </w:tc>
        <w:tc>
          <w:tcPr>
            <w:tcW w:w="1531" w:type="dxa"/>
            <w:vMerge w:val="restart"/>
            <w:vAlign w:val="center"/>
          </w:tcPr>
          <w:p w:rsidR="008F6E98" w:rsidRPr="00346FF4" w:rsidRDefault="008F6E98" w:rsidP="00DA130B">
            <w:pPr>
              <w:keepNext/>
              <w:keepLines/>
              <w:suppressLineNumbers/>
              <w:outlineLvl w:val="0"/>
            </w:pPr>
            <w:r w:rsidRPr="00346FF4">
              <w:t>Заказчик</w:t>
            </w:r>
          </w:p>
          <w:p w:rsidR="008F6E98" w:rsidRPr="00346FF4" w:rsidRDefault="008F6E98" w:rsidP="00DA130B">
            <w:pPr>
              <w:keepNext/>
              <w:keepLines/>
              <w:suppressLineNumbers/>
              <w:outlineLvl w:val="0"/>
            </w:pPr>
            <w:r w:rsidRPr="00346FF4">
              <w:t>(ИНН, наименование, контактный телефон)</w:t>
            </w:r>
          </w:p>
        </w:tc>
        <w:tc>
          <w:tcPr>
            <w:tcW w:w="1531" w:type="dxa"/>
            <w:vMerge w:val="restart"/>
          </w:tcPr>
          <w:p w:rsidR="008F6E98" w:rsidRPr="00346FF4" w:rsidRDefault="008F6E98" w:rsidP="00DA130B">
            <w:pPr>
              <w:keepNext/>
              <w:keepLines/>
              <w:suppressLineNumbers/>
              <w:outlineLvl w:val="0"/>
            </w:pPr>
            <w:r w:rsidRPr="00346FF4">
              <w:t>Номер закупки на сайте ЕИС</w:t>
            </w:r>
          </w:p>
        </w:tc>
      </w:tr>
      <w:tr w:rsidR="008F6E98" w:rsidRPr="00346FF4" w:rsidTr="008F6E98">
        <w:trPr>
          <w:trHeight w:val="67"/>
          <w:jc w:val="center"/>
        </w:trPr>
        <w:tc>
          <w:tcPr>
            <w:tcW w:w="1129" w:type="dxa"/>
            <w:vMerge/>
          </w:tcPr>
          <w:p w:rsidR="008F6E98" w:rsidRPr="00346FF4" w:rsidRDefault="008F6E98" w:rsidP="00DA130B">
            <w:pPr>
              <w:keepNext/>
              <w:keepLines/>
              <w:suppressLineNumbers/>
              <w:outlineLvl w:val="0"/>
            </w:pPr>
          </w:p>
        </w:tc>
        <w:tc>
          <w:tcPr>
            <w:tcW w:w="1134" w:type="dxa"/>
            <w:vMerge/>
          </w:tcPr>
          <w:p w:rsidR="008F6E98" w:rsidRPr="00346FF4" w:rsidRDefault="008F6E98" w:rsidP="00DA130B">
            <w:pPr>
              <w:keepNext/>
              <w:keepLines/>
              <w:suppressLineNumbers/>
              <w:outlineLvl w:val="0"/>
            </w:pPr>
          </w:p>
        </w:tc>
        <w:tc>
          <w:tcPr>
            <w:tcW w:w="1276" w:type="dxa"/>
            <w:vMerge/>
          </w:tcPr>
          <w:p w:rsidR="008F6E98" w:rsidRPr="00346FF4" w:rsidRDefault="008F6E98" w:rsidP="00DA130B">
            <w:pPr>
              <w:keepNext/>
              <w:keepLines/>
              <w:suppressLineNumbers/>
              <w:outlineLvl w:val="0"/>
            </w:pPr>
          </w:p>
        </w:tc>
        <w:tc>
          <w:tcPr>
            <w:tcW w:w="1701" w:type="dxa"/>
            <w:vMerge/>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начало</w:t>
            </w:r>
          </w:p>
        </w:tc>
        <w:tc>
          <w:tcPr>
            <w:tcW w:w="879" w:type="dxa"/>
            <w:vAlign w:val="center"/>
          </w:tcPr>
          <w:p w:rsidR="008F6E98" w:rsidRPr="00346FF4" w:rsidRDefault="008F6E98" w:rsidP="00DA130B">
            <w:pPr>
              <w:keepNext/>
              <w:keepLines/>
              <w:suppressLineNumbers/>
              <w:outlineLvl w:val="0"/>
            </w:pPr>
            <w:r w:rsidRPr="00346FF4">
              <w:t>окончание</w:t>
            </w:r>
          </w:p>
        </w:tc>
        <w:tc>
          <w:tcPr>
            <w:tcW w:w="1531" w:type="dxa"/>
            <w:vMerge/>
          </w:tcPr>
          <w:p w:rsidR="008F6E98" w:rsidRPr="00346FF4" w:rsidRDefault="008F6E98" w:rsidP="00DA130B">
            <w:pPr>
              <w:keepNext/>
              <w:keepLines/>
              <w:suppressLineNumbers/>
              <w:outlineLvl w:val="0"/>
            </w:pPr>
          </w:p>
        </w:tc>
        <w:tc>
          <w:tcPr>
            <w:tcW w:w="1531" w:type="dxa"/>
            <w:vMerge/>
          </w:tcPr>
          <w:p w:rsidR="008F6E98" w:rsidRPr="00346FF4" w:rsidRDefault="008F6E98" w:rsidP="00DA130B">
            <w:pPr>
              <w:keepNext/>
              <w:keepLines/>
              <w:suppressLineNumbers/>
              <w:outlineLvl w:val="0"/>
            </w:pPr>
          </w:p>
        </w:tc>
      </w:tr>
      <w:tr w:rsidR="008F6E98" w:rsidRPr="00346FF4" w:rsidTr="008F6E98">
        <w:trPr>
          <w:trHeight w:val="199"/>
          <w:jc w:val="center"/>
        </w:trPr>
        <w:tc>
          <w:tcPr>
            <w:tcW w:w="1129" w:type="dxa"/>
            <w:vAlign w:val="center"/>
          </w:tcPr>
          <w:p w:rsidR="008F6E98" w:rsidRPr="00346FF4" w:rsidRDefault="008F6E98" w:rsidP="00DA130B">
            <w:pPr>
              <w:keepNext/>
              <w:keepLines/>
              <w:numPr>
                <w:ilvl w:val="0"/>
                <w:numId w:val="41"/>
              </w:numPr>
              <w:suppressLineNumbers/>
              <w:jc w:val="both"/>
              <w:outlineLvl w:val="0"/>
            </w:pPr>
          </w:p>
        </w:tc>
        <w:tc>
          <w:tcPr>
            <w:tcW w:w="1134" w:type="dxa"/>
            <w:vAlign w:val="center"/>
          </w:tcPr>
          <w:p w:rsidR="008F6E98" w:rsidRPr="00346FF4" w:rsidRDefault="008F6E98" w:rsidP="00DA130B">
            <w:pPr>
              <w:keepNext/>
              <w:keepLines/>
              <w:numPr>
                <w:ilvl w:val="0"/>
                <w:numId w:val="41"/>
              </w:numPr>
              <w:suppressLineNumbers/>
              <w:jc w:val="both"/>
              <w:outlineLvl w:val="0"/>
            </w:pPr>
          </w:p>
        </w:tc>
        <w:tc>
          <w:tcPr>
            <w:tcW w:w="1276" w:type="dxa"/>
          </w:tcPr>
          <w:p w:rsidR="008F6E98" w:rsidRPr="00346FF4" w:rsidRDefault="008F6E98" w:rsidP="00DA130B">
            <w:pPr>
              <w:keepNext/>
              <w:keepLines/>
              <w:numPr>
                <w:ilvl w:val="0"/>
                <w:numId w:val="41"/>
              </w:numPr>
              <w:suppressLineNumbers/>
              <w:jc w:val="both"/>
              <w:outlineLvl w:val="0"/>
            </w:pPr>
          </w:p>
        </w:tc>
        <w:tc>
          <w:tcPr>
            <w:tcW w:w="1701" w:type="dxa"/>
            <w:vAlign w:val="center"/>
          </w:tcPr>
          <w:p w:rsidR="008F6E98" w:rsidRPr="00346FF4" w:rsidRDefault="008F6E98" w:rsidP="00DA130B">
            <w:pPr>
              <w:keepNext/>
              <w:keepLines/>
              <w:numPr>
                <w:ilvl w:val="0"/>
                <w:numId w:val="41"/>
              </w:numPr>
              <w:suppressLineNumbers/>
              <w:jc w:val="both"/>
              <w:outlineLvl w:val="0"/>
            </w:pPr>
          </w:p>
        </w:tc>
        <w:tc>
          <w:tcPr>
            <w:tcW w:w="709" w:type="dxa"/>
            <w:vAlign w:val="center"/>
          </w:tcPr>
          <w:p w:rsidR="008F6E98" w:rsidRPr="00346FF4" w:rsidRDefault="008F6E98" w:rsidP="00DA130B">
            <w:pPr>
              <w:keepNext/>
              <w:keepLines/>
              <w:numPr>
                <w:ilvl w:val="0"/>
                <w:numId w:val="41"/>
              </w:numPr>
              <w:suppressLineNumbers/>
              <w:jc w:val="both"/>
              <w:outlineLvl w:val="0"/>
            </w:pPr>
          </w:p>
        </w:tc>
        <w:tc>
          <w:tcPr>
            <w:tcW w:w="879" w:type="dxa"/>
            <w:vAlign w:val="center"/>
          </w:tcPr>
          <w:p w:rsidR="008F6E98" w:rsidRPr="00346FF4" w:rsidRDefault="008F6E98" w:rsidP="00DA130B">
            <w:pPr>
              <w:keepNext/>
              <w:keepLines/>
              <w:numPr>
                <w:ilvl w:val="0"/>
                <w:numId w:val="41"/>
              </w:numPr>
              <w:suppressLineNumbers/>
              <w:jc w:val="both"/>
              <w:outlineLvl w:val="0"/>
            </w:pPr>
          </w:p>
        </w:tc>
        <w:tc>
          <w:tcPr>
            <w:tcW w:w="1531" w:type="dxa"/>
            <w:vAlign w:val="center"/>
          </w:tcPr>
          <w:p w:rsidR="008F6E98" w:rsidRPr="00346FF4" w:rsidRDefault="008F6E98" w:rsidP="00DA130B">
            <w:pPr>
              <w:keepNext/>
              <w:keepLines/>
              <w:numPr>
                <w:ilvl w:val="0"/>
                <w:numId w:val="41"/>
              </w:numPr>
              <w:suppressLineNumbers/>
              <w:jc w:val="both"/>
              <w:outlineLvl w:val="0"/>
            </w:pPr>
          </w:p>
        </w:tc>
        <w:tc>
          <w:tcPr>
            <w:tcW w:w="1531" w:type="dxa"/>
          </w:tcPr>
          <w:p w:rsidR="008F6E98" w:rsidRPr="00346FF4" w:rsidRDefault="008F6E98" w:rsidP="00DA130B">
            <w:pPr>
              <w:keepNext/>
              <w:keepLines/>
              <w:numPr>
                <w:ilvl w:val="0"/>
                <w:numId w:val="41"/>
              </w:numPr>
              <w:suppressLineNumbers/>
              <w:jc w:val="both"/>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1.</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2.</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tcBorders>
              <w:bottom w:val="single" w:sz="4" w:space="0" w:color="auto"/>
            </w:tcBorders>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rPr>
                <w:b/>
              </w:rPr>
            </w:pPr>
            <w:r w:rsidRPr="00346FF4">
              <w:rPr>
                <w:b/>
              </w:rPr>
              <w:t>ИТОГО:</w:t>
            </w:r>
          </w:p>
        </w:tc>
        <w:tc>
          <w:tcPr>
            <w:tcW w:w="1134" w:type="dxa"/>
            <w:vAlign w:val="center"/>
          </w:tcPr>
          <w:p w:rsidR="008F6E98" w:rsidRPr="00346FF4" w:rsidRDefault="008F6E98" w:rsidP="00DA130B">
            <w:pPr>
              <w:keepNext/>
              <w:keepLines/>
              <w:suppressLineNumbers/>
              <w:outlineLvl w:val="0"/>
            </w:pPr>
            <w:r w:rsidRPr="00346FF4">
              <w:t>–</w:t>
            </w:r>
          </w:p>
        </w:tc>
        <w:tc>
          <w:tcPr>
            <w:tcW w:w="1276" w:type="dxa"/>
            <w:shd w:val="clear" w:color="auto" w:fill="auto"/>
          </w:tcPr>
          <w:p w:rsidR="008F6E98" w:rsidRPr="00346FF4" w:rsidRDefault="008F6E98" w:rsidP="00DA130B">
            <w:pPr>
              <w:keepNext/>
              <w:keepLines/>
              <w:suppressLineNumbers/>
              <w:outlineLvl w:val="0"/>
            </w:pPr>
            <w:r w:rsidRPr="00346FF4">
              <w:t>–</w:t>
            </w:r>
          </w:p>
        </w:tc>
        <w:tc>
          <w:tcPr>
            <w:tcW w:w="1701" w:type="dxa"/>
            <w:shd w:val="clear" w:color="auto" w:fill="D9D9D9"/>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w:t>
            </w:r>
          </w:p>
        </w:tc>
        <w:tc>
          <w:tcPr>
            <w:tcW w:w="879" w:type="dxa"/>
            <w:vAlign w:val="center"/>
          </w:tcPr>
          <w:p w:rsidR="008F6E98" w:rsidRPr="00346FF4" w:rsidRDefault="008F6E98" w:rsidP="00DA130B">
            <w:pPr>
              <w:keepNext/>
              <w:keepLines/>
              <w:suppressLineNumbers/>
              <w:outlineLvl w:val="0"/>
            </w:pPr>
            <w:r w:rsidRPr="00346FF4">
              <w:t>–</w:t>
            </w:r>
          </w:p>
        </w:tc>
        <w:tc>
          <w:tcPr>
            <w:tcW w:w="1531" w:type="dxa"/>
            <w:vAlign w:val="center"/>
          </w:tcPr>
          <w:p w:rsidR="008F6E98" w:rsidRPr="00346FF4" w:rsidRDefault="008F6E98" w:rsidP="00DA130B">
            <w:pPr>
              <w:keepNext/>
              <w:keepLines/>
              <w:suppressLineNumbers/>
              <w:outlineLvl w:val="0"/>
            </w:pPr>
            <w:r w:rsidRPr="00346FF4">
              <w:t>–</w:t>
            </w:r>
          </w:p>
        </w:tc>
        <w:tc>
          <w:tcPr>
            <w:tcW w:w="1531" w:type="dxa"/>
          </w:tcPr>
          <w:p w:rsidR="008F6E98" w:rsidRPr="00346FF4" w:rsidRDefault="008F6E98" w:rsidP="00DA130B">
            <w:pPr>
              <w:keepNext/>
              <w:keepLines/>
              <w:suppressLineNumbers/>
              <w:outlineLvl w:val="0"/>
            </w:pPr>
          </w:p>
        </w:tc>
      </w:tr>
    </w:tbl>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Инструкция по заполнению формы:</w:t>
      </w:r>
    </w:p>
    <w:p w:rsidR="008F6E98" w:rsidRPr="00346FF4" w:rsidRDefault="008F6E98" w:rsidP="00DA130B">
      <w:pPr>
        <w:keepNext/>
        <w:keepLines/>
        <w:suppressLineNumbers/>
        <w:rPr>
          <w:i/>
        </w:rPr>
      </w:pPr>
      <w:r w:rsidRPr="00346FF4">
        <w:rPr>
          <w:i/>
        </w:rPr>
        <w:t>В графе 1 указывается порядковый номер копии документа (договор и акт/акты).</w:t>
      </w:r>
    </w:p>
    <w:p w:rsidR="008F6E98" w:rsidRPr="00346FF4" w:rsidRDefault="008F6E98" w:rsidP="00DA130B">
      <w:pPr>
        <w:keepNext/>
        <w:keepLines/>
        <w:suppressLineNumbers/>
        <w:rPr>
          <w:i/>
        </w:rPr>
      </w:pPr>
      <w:r w:rsidRPr="00346FF4">
        <w:rPr>
          <w:i/>
        </w:rPr>
        <w:t>В графе 2 указывается номер и дата договора.</w:t>
      </w:r>
    </w:p>
    <w:p w:rsidR="008F6E98" w:rsidRPr="00346FF4" w:rsidRDefault="008F6E98" w:rsidP="00DA130B">
      <w:pPr>
        <w:keepNext/>
        <w:keepLines/>
        <w:suppressLineNumbers/>
        <w:rPr>
          <w:i/>
        </w:rPr>
      </w:pPr>
      <w:r w:rsidRPr="00346FF4">
        <w:rPr>
          <w:i/>
        </w:rPr>
        <w:t>В графе 3 указывается предмет договора.</w:t>
      </w:r>
    </w:p>
    <w:p w:rsidR="008F6E98" w:rsidRPr="00346FF4" w:rsidRDefault="008F6E98" w:rsidP="00DA130B">
      <w:pPr>
        <w:keepNext/>
        <w:keepLines/>
        <w:suppressLineNumbers/>
        <w:rPr>
          <w:i/>
        </w:rPr>
      </w:pPr>
      <w:r w:rsidRPr="00346FF4">
        <w:rPr>
          <w:i/>
        </w:rPr>
        <w:t>В графе 4 указываются суммы договора/акта в рублях.</w:t>
      </w:r>
    </w:p>
    <w:p w:rsidR="008F6E98" w:rsidRPr="00346FF4" w:rsidRDefault="008F6E98" w:rsidP="00DA130B">
      <w:pPr>
        <w:keepNext/>
        <w:keepLines/>
        <w:suppressLineNumbers/>
        <w:rPr>
          <w:i/>
        </w:rPr>
      </w:pPr>
      <w:r w:rsidRPr="00346FF4">
        <w:rPr>
          <w:i/>
        </w:rPr>
        <w:t>В графа 5 и 6 указываются даты начала и окончания работ.</w:t>
      </w:r>
    </w:p>
    <w:p w:rsidR="008F6E98" w:rsidRPr="00346FF4" w:rsidRDefault="008F6E98" w:rsidP="00DA130B">
      <w:pPr>
        <w:keepNext/>
        <w:keepLines/>
        <w:suppressLineNumbers/>
        <w:rPr>
          <w:i/>
        </w:rPr>
      </w:pPr>
      <w:r w:rsidRPr="00346FF4">
        <w:rPr>
          <w:i/>
        </w:rPr>
        <w:t>В графе 7 указываются координаты контрагента.</w:t>
      </w:r>
    </w:p>
    <w:p w:rsidR="008F6E98" w:rsidRPr="00346FF4" w:rsidRDefault="008F6E98" w:rsidP="00DA130B">
      <w:pPr>
        <w:keepNext/>
        <w:keepLines/>
        <w:suppressLineNumbers/>
        <w:rPr>
          <w:i/>
        </w:rPr>
      </w:pPr>
      <w:r w:rsidRPr="00346FF4">
        <w:rPr>
          <w:i/>
        </w:rPr>
        <w:t>В графе 8  указывается номер из 11 знаков для 223-ФЗ, для 44-ФЗ номер из 19 знаков.</w:t>
      </w:r>
    </w:p>
    <w:p w:rsidR="008F6E98" w:rsidRPr="00346FF4" w:rsidRDefault="008F6E98" w:rsidP="00DA130B">
      <w:pPr>
        <w:keepNext/>
        <w:keepLines/>
        <w:suppressLineNumbers/>
        <w:rPr>
          <w:i/>
        </w:rPr>
      </w:pPr>
    </w:p>
    <w:p w:rsidR="008F6E98" w:rsidRPr="00346FF4" w:rsidRDefault="008F6E98" w:rsidP="00DA130B">
      <w:pPr>
        <w:keepNext/>
        <w:keepLines/>
        <w:suppressLineNumbers/>
        <w:rPr>
          <w:i/>
        </w:rPr>
      </w:pPr>
      <w:r w:rsidRPr="00346FF4">
        <w:rPr>
          <w:i/>
        </w:rPr>
        <w:t>В строке ИТОГО указывается суммарное значение по столбцу 4.</w:t>
      </w:r>
    </w:p>
    <w:p w:rsidR="008F6E98" w:rsidRPr="00346FF4" w:rsidRDefault="008F6E98" w:rsidP="00DA130B">
      <w:pPr>
        <w:keepNext/>
        <w:keepLines/>
        <w:suppressLineNumbers/>
      </w:pPr>
    </w:p>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(должность)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оценке  заявок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 Аналогичными</w:t>
      </w:r>
      <w:r w:rsidRPr="00346FF4">
        <w:rPr>
          <w:lang w:eastAsia="ru-RU"/>
        </w:rPr>
        <w:t xml:space="preserve"> признаются работы, которые соответствуют предмету конкурса, а именно: </w:t>
      </w:r>
      <w:r w:rsidR="00E6652F" w:rsidRPr="00E6652F">
        <w:rPr>
          <w:bCs/>
        </w:rPr>
        <w:t>строительство жилых и нежилых зданий (ОКВЭД2 – 41.20)</w:t>
      </w:r>
      <w:r w:rsidR="00E6652F">
        <w:rPr>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9F7520" w:rsidRPr="00346FF4"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то есть за</w:t>
      </w:r>
      <w:r w:rsidR="00F22ACE" w:rsidRPr="00346FF4">
        <w:rPr>
          <w:lang w:eastAsia="ru-RU"/>
        </w:rPr>
        <w:t xml:space="preserve"> </w:t>
      </w:r>
      <w:r w:rsidR="00346FF4">
        <w:rPr>
          <w:lang w:eastAsia="ru-RU"/>
        </w:rPr>
        <w:t>май</w:t>
      </w:r>
      <w:r w:rsidR="00F22ACE" w:rsidRPr="00346FF4">
        <w:rPr>
          <w:lang w:eastAsia="ru-RU"/>
        </w:rPr>
        <w:t xml:space="preserve"> </w:t>
      </w:r>
      <w:r w:rsidR="009F7520" w:rsidRPr="00346FF4">
        <w:rPr>
          <w:lang w:eastAsia="ru-RU"/>
        </w:rPr>
        <w:t>201</w:t>
      </w:r>
      <w:r w:rsidR="00792FB0" w:rsidRPr="00346FF4">
        <w:rPr>
          <w:lang w:eastAsia="ru-RU"/>
        </w:rPr>
        <w:t>7</w:t>
      </w:r>
      <w:r w:rsidR="009F7520" w:rsidRPr="00346FF4">
        <w:rPr>
          <w:lang w:eastAsia="ru-RU"/>
        </w:rPr>
        <w:t>-</w:t>
      </w:r>
      <w:r w:rsidR="00346FF4">
        <w:rPr>
          <w:lang w:eastAsia="ru-RU"/>
        </w:rPr>
        <w:t xml:space="preserve"> май </w:t>
      </w:r>
      <w:r w:rsidR="009F7520" w:rsidRPr="00346FF4">
        <w:rPr>
          <w:lang w:eastAsia="ru-RU"/>
        </w:rPr>
        <w:t>20</w:t>
      </w:r>
      <w:r w:rsidR="00F22ACE" w:rsidRPr="00346FF4">
        <w:rPr>
          <w:lang w:eastAsia="ru-RU"/>
        </w:rPr>
        <w:t>20</w:t>
      </w:r>
      <w:r w:rsidR="009F7520" w:rsidRPr="00346FF4">
        <w:rPr>
          <w:lang w:eastAsia="ru-RU"/>
        </w:rPr>
        <w:t xml:space="preserve"> годы (включительно).</w:t>
      </w:r>
    </w:p>
    <w:p w:rsidR="000B75EE" w:rsidRPr="00346FF4" w:rsidRDefault="000B75EE" w:rsidP="00DA130B">
      <w:pPr>
        <w:keepNext/>
        <w:keepLines/>
        <w:suppressLineNumbers/>
        <w:tabs>
          <w:tab w:val="left" w:pos="1985"/>
        </w:tabs>
        <w:spacing w:after="120"/>
        <w:jc w:val="both"/>
        <w:rPr>
          <w:lang w:eastAsia="ru-RU"/>
        </w:rPr>
      </w:pPr>
    </w:p>
    <w:p w:rsidR="000B75EE" w:rsidRPr="009F3451" w:rsidRDefault="000B75EE"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4B7171" w:rsidRPr="00346FF4" w:rsidRDefault="004B7171" w:rsidP="00DA130B">
      <w:pPr>
        <w:keepNext/>
        <w:keepLines/>
        <w:suppressLineNumbers/>
        <w:tabs>
          <w:tab w:val="left" w:pos="426"/>
        </w:tabs>
        <w:jc w:val="center"/>
        <w:rPr>
          <w:b/>
          <w:bCs/>
        </w:rPr>
      </w:pPr>
      <w:r w:rsidRPr="00346FF4">
        <w:rPr>
          <w:b/>
          <w:bCs/>
        </w:rPr>
        <w:lastRenderedPageBreak/>
        <w:t>Деловая репутация участника конкурса</w:t>
      </w:r>
    </w:p>
    <w:p w:rsidR="004B7171" w:rsidRPr="00346FF4" w:rsidRDefault="004B7171" w:rsidP="00DA130B">
      <w:pPr>
        <w:keepNext/>
        <w:keepLines/>
        <w:suppressLineNumbers/>
        <w:jc w:val="center"/>
        <w:outlineLvl w:val="3"/>
        <w:rPr>
          <w:bCs/>
          <w:i/>
        </w:rPr>
      </w:pPr>
      <w:r w:rsidRPr="00346FF4">
        <w:rPr>
          <w:bCs/>
          <w:i/>
        </w:rPr>
        <w:t>(является критерием оценки заявок на участие в конкурсе)</w:t>
      </w:r>
      <w:r w:rsidRPr="00346FF4">
        <w:rPr>
          <w:bCs/>
          <w:i/>
          <w:vertAlign w:val="superscript"/>
        </w:rPr>
        <w:footnoteReference w:id="6"/>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ind w:firstLine="567"/>
        <w:jc w:val="center"/>
        <w:rPr>
          <w:b/>
        </w:rPr>
      </w:pPr>
      <w:r w:rsidRPr="00346FF4">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B07D51" w:rsidRPr="00346FF4" w:rsidTr="00B07D5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jc w:val="center"/>
              <w:rPr>
                <w:szCs w:val="22"/>
              </w:rPr>
            </w:pPr>
            <w:r w:rsidRPr="00346FF4">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rPr>
                <w:szCs w:val="22"/>
              </w:rPr>
              <w:t>Отзыв заказчика о качестве выполненной работы</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4</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rPr>
                <w:bCs/>
              </w:rPr>
            </w:pPr>
            <w:r w:rsidRPr="00346FF4">
              <w:rPr>
                <w:bCs/>
              </w:rPr>
              <w:t>….</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bl>
    <w:p w:rsidR="004B7171" w:rsidRPr="00346FF4" w:rsidRDefault="004B7171" w:rsidP="00DA130B">
      <w:pPr>
        <w:keepNext/>
        <w:keepLines/>
        <w:suppressLineNumbers/>
        <w:tabs>
          <w:tab w:val="left" w:pos="540"/>
        </w:tabs>
        <w:rPr>
          <w:color w:val="FF0000"/>
        </w:rPr>
      </w:pPr>
    </w:p>
    <w:p w:rsidR="004B7171" w:rsidRPr="00346FF4" w:rsidRDefault="004B7171" w:rsidP="00DA130B">
      <w:pPr>
        <w:keepNext/>
        <w:keepLines/>
        <w:suppressLineNumbers/>
        <w:ind w:firstLine="567"/>
        <w:jc w:val="both"/>
      </w:pPr>
      <w:r w:rsidRPr="00346FF4">
        <w:rPr>
          <w:b/>
          <w:i/>
        </w:rPr>
        <w:t>Аналогичными</w:t>
      </w:r>
      <w:r w:rsidRPr="00346FF4">
        <w:t xml:space="preserve"> признаются работы, которые соответствуют предмету конкурса, а именно: </w:t>
      </w:r>
      <w:r w:rsidR="00E6652F" w:rsidRPr="00E6652F">
        <w:rPr>
          <w:bCs/>
        </w:rPr>
        <w:t>строительство жилых и нежилых зданий (ОКВЭД2 – 41.20)</w:t>
      </w:r>
      <w:r w:rsidR="00E6652F">
        <w:rPr>
          <w:b/>
          <w:bCs/>
        </w:rPr>
        <w:t xml:space="preserve"> </w:t>
      </w:r>
      <w:r w:rsidRPr="00346FF4">
        <w:t>и сопоставимых по характеристикам работ.</w:t>
      </w:r>
    </w:p>
    <w:p w:rsidR="004B7171" w:rsidRPr="00346FF4" w:rsidRDefault="004B7171" w:rsidP="00DA130B">
      <w:pPr>
        <w:keepNext/>
        <w:keepLines/>
        <w:suppressLineNumbers/>
        <w:ind w:firstLine="567"/>
        <w:jc w:val="both"/>
      </w:pPr>
      <w:r w:rsidRPr="00346FF4">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4B7171" w:rsidRPr="00346FF4" w:rsidRDefault="004B7171" w:rsidP="00DA130B">
      <w:pPr>
        <w:keepNext/>
        <w:keepLines/>
        <w:suppressLineNumbers/>
        <w:ind w:firstLine="567"/>
        <w:jc w:val="both"/>
      </w:pPr>
      <w:r w:rsidRPr="00346FF4">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346FF4" w:rsidTr="005F5F7C">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подписавшего лица, должность)</w:t>
            </w:r>
          </w:p>
          <w:p w:rsidR="004B7171" w:rsidRPr="00346FF4" w:rsidRDefault="004B7171" w:rsidP="00DA130B">
            <w:pPr>
              <w:keepNext/>
              <w:keepLines/>
              <w:suppressLineNumbers/>
              <w:ind w:firstLine="709"/>
              <w:jc w:val="center"/>
            </w:pPr>
          </w:p>
        </w:tc>
      </w:tr>
      <w:tr w:rsidR="004B7171" w:rsidRPr="00346FF4" w:rsidTr="005F5F7C">
        <w:tc>
          <w:tcPr>
            <w:tcW w:w="3308" w:type="dxa"/>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pPr>
            <w:r w:rsidRPr="00346FF4">
              <w:t>М.П.</w:t>
            </w:r>
          </w:p>
        </w:tc>
        <w:tc>
          <w:tcPr>
            <w:tcW w:w="5385" w:type="dxa"/>
            <w:shd w:val="clear" w:color="auto" w:fill="auto"/>
          </w:tcPr>
          <w:p w:rsidR="004B7171" w:rsidRPr="00346FF4" w:rsidRDefault="004B7171" w:rsidP="00DA130B">
            <w:pPr>
              <w:keepNext/>
              <w:keepLines/>
              <w:suppressLineNumbers/>
              <w:tabs>
                <w:tab w:val="left" w:pos="2727"/>
                <w:tab w:val="left" w:pos="3649"/>
              </w:tabs>
              <w:snapToGrid w:val="0"/>
              <w:ind w:firstLine="709"/>
              <w:jc w:val="center"/>
            </w:pPr>
          </w:p>
        </w:tc>
      </w:tr>
      <w:tr w:rsidR="004B7171" w:rsidRPr="00346FF4" w:rsidTr="005F5F7C">
        <w:tc>
          <w:tcPr>
            <w:tcW w:w="3308"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ind w:firstLine="709"/>
              <w:jc w:val="both"/>
            </w:pPr>
          </w:p>
        </w:tc>
        <w:tc>
          <w:tcPr>
            <w:tcW w:w="5385"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both"/>
            </w:pPr>
          </w:p>
        </w:tc>
      </w:tr>
      <w:tr w:rsidR="004B7171" w:rsidRPr="009F3451" w:rsidTr="00F30449">
        <w:trPr>
          <w:trHeight w:val="716"/>
        </w:trPr>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главного бухгалтера)</w:t>
            </w:r>
          </w:p>
        </w:tc>
      </w:tr>
    </w:tbl>
    <w:p w:rsidR="004B7171" w:rsidRPr="00346FF4" w:rsidRDefault="004B7171" w:rsidP="00DA130B">
      <w:pPr>
        <w:keepNext/>
        <w:keepLines/>
        <w:suppressLineNumbers/>
        <w:ind w:firstLine="567"/>
        <w:jc w:val="center"/>
        <w:rPr>
          <w:b/>
        </w:rPr>
      </w:pPr>
      <w:r w:rsidRPr="00346FF4">
        <w:rPr>
          <w:b/>
        </w:rPr>
        <w:lastRenderedPageBreak/>
        <w:t>РАЗДЕЛ 3. ТЕХНИЧЕСКОЕ ЗАДАНИЕ</w:t>
      </w:r>
    </w:p>
    <w:p w:rsidR="004B7171" w:rsidRPr="00346FF4" w:rsidRDefault="004B7171" w:rsidP="00DA130B">
      <w:pPr>
        <w:keepNext/>
        <w:keepLines/>
        <w:suppressLineNumbers/>
        <w:ind w:firstLine="567"/>
        <w:rPr>
          <w:b/>
        </w:rPr>
      </w:pPr>
      <w:r w:rsidRPr="00346FF4">
        <w:rPr>
          <w:b/>
        </w:rPr>
        <w:t>1. Наименование Заказчика, его адрес:</w:t>
      </w:r>
    </w:p>
    <w:p w:rsidR="00F93625" w:rsidRPr="00346FF4" w:rsidRDefault="004B7171" w:rsidP="00DA130B">
      <w:pPr>
        <w:keepNext/>
        <w:keepLines/>
        <w:suppressLineNumbers/>
        <w:ind w:left="34" w:right="282"/>
        <w:jc w:val="both"/>
        <w:rPr>
          <w:bCs/>
          <w:spacing w:val="2"/>
          <w:lang w:eastAsia="ru-RU"/>
        </w:rPr>
      </w:pPr>
      <w:r w:rsidRPr="00346FF4">
        <w:t xml:space="preserve">Государственное автономное </w:t>
      </w:r>
      <w:r w:rsidR="00ED48FC" w:rsidRPr="00346FF4">
        <w:t xml:space="preserve">профессиональное </w:t>
      </w:r>
      <w:r w:rsidR="008A563D" w:rsidRPr="00346FF4">
        <w:t xml:space="preserve">образовательное </w:t>
      </w:r>
      <w:r w:rsidRPr="00346FF4">
        <w:t xml:space="preserve">учреждение </w:t>
      </w:r>
      <w:r w:rsidR="00ED48FC" w:rsidRPr="00346FF4">
        <w:rPr>
          <w:b/>
        </w:rPr>
        <w:t>«</w:t>
      </w:r>
      <w:r w:rsidR="00ED48FC" w:rsidRPr="00346FF4">
        <w:t>Брянский техникум энергомашиностроения и радиоэлектроники имени Героя Советского Союза  М.А. Афанасьева»</w:t>
      </w:r>
      <w:r w:rsidR="00F93625" w:rsidRPr="00346FF4">
        <w:t xml:space="preserve">, расположенного по адресу:  Брянская область, г. </w:t>
      </w:r>
      <w:r w:rsidR="00664694" w:rsidRPr="00346FF4">
        <w:t>Брянск</w:t>
      </w:r>
      <w:r w:rsidR="00F93625" w:rsidRPr="00346FF4">
        <w:t xml:space="preserve">, ул. </w:t>
      </w:r>
      <w:r w:rsidR="00ED48FC" w:rsidRPr="00346FF4">
        <w:t>Академика Королева</w:t>
      </w:r>
      <w:r w:rsidR="00F93625" w:rsidRPr="00346FF4">
        <w:t xml:space="preserve">, </w:t>
      </w:r>
      <w:r w:rsidR="00ED48FC" w:rsidRPr="00346FF4">
        <w:t>7</w:t>
      </w:r>
      <w:r w:rsidR="00F93625" w:rsidRPr="00346FF4">
        <w:t>.</w:t>
      </w:r>
    </w:p>
    <w:p w:rsidR="004B7171" w:rsidRPr="00346FF4" w:rsidRDefault="004B7171" w:rsidP="00DA130B">
      <w:pPr>
        <w:keepNext/>
        <w:keepLines/>
        <w:suppressLineNumbers/>
        <w:ind w:firstLine="567"/>
        <w:jc w:val="both"/>
        <w:rPr>
          <w:b/>
        </w:rPr>
      </w:pPr>
      <w:r w:rsidRPr="00346FF4">
        <w:rPr>
          <w:b/>
        </w:rPr>
        <w:t>2. Способ закупки</w:t>
      </w:r>
    </w:p>
    <w:p w:rsidR="004B7171" w:rsidRPr="00346FF4" w:rsidRDefault="00DE2EF3" w:rsidP="00DA130B">
      <w:pPr>
        <w:keepNext/>
        <w:keepLines/>
        <w:suppressLineNumbers/>
        <w:ind w:firstLine="567"/>
      </w:pPr>
      <w:r w:rsidRPr="00346FF4">
        <w:t>Конкурс в электронной форме</w:t>
      </w:r>
    </w:p>
    <w:p w:rsidR="004B7171" w:rsidRPr="00346FF4" w:rsidRDefault="004B7171" w:rsidP="00DA130B">
      <w:pPr>
        <w:keepNext/>
        <w:keepLines/>
        <w:suppressLineNumbers/>
        <w:ind w:firstLine="567"/>
        <w:rPr>
          <w:b/>
        </w:rPr>
      </w:pPr>
      <w:r w:rsidRPr="00346FF4">
        <w:rPr>
          <w:b/>
        </w:rPr>
        <w:t>3. Источник финансирования</w:t>
      </w:r>
    </w:p>
    <w:p w:rsidR="004B7171" w:rsidRPr="00346FF4" w:rsidRDefault="004B7171" w:rsidP="00DA130B">
      <w:pPr>
        <w:keepNext/>
        <w:keepLines/>
        <w:suppressLineNumbers/>
        <w:ind w:firstLine="567"/>
      </w:pPr>
      <w:r w:rsidRPr="00346FF4">
        <w:t xml:space="preserve">Средства областного бюджета </w:t>
      </w:r>
    </w:p>
    <w:p w:rsidR="004B7171" w:rsidRPr="00346FF4" w:rsidRDefault="004B7171" w:rsidP="00DA130B">
      <w:pPr>
        <w:keepNext/>
        <w:keepLines/>
        <w:suppressLineNumbers/>
        <w:ind w:firstLine="567"/>
        <w:rPr>
          <w:b/>
        </w:rPr>
      </w:pPr>
      <w:r w:rsidRPr="00346FF4">
        <w:rPr>
          <w:b/>
        </w:rPr>
        <w:t>4. Предмет закупки</w:t>
      </w:r>
    </w:p>
    <w:p w:rsidR="00664694" w:rsidRPr="00346FF4" w:rsidRDefault="00DE2EF3" w:rsidP="00DA130B">
      <w:pPr>
        <w:keepNext/>
        <w:keepLines/>
        <w:suppressLineNumbers/>
        <w:ind w:left="284" w:right="282"/>
        <w:jc w:val="both"/>
      </w:pPr>
      <w:r w:rsidRPr="00346FF4">
        <w:t>Выполнение работ капитального ремонта 1-го этажа учебного корпуса ГАПОУ БТЭиР имени Героя Советского Союза М.А.Афанасьева, расположенного по адресу: г. Дятьково, ул. Карла Маркса  дом 7-а</w:t>
      </w:r>
    </w:p>
    <w:p w:rsidR="00DE2EF3" w:rsidRPr="00346FF4" w:rsidRDefault="00DE2EF3" w:rsidP="00DA130B">
      <w:pPr>
        <w:keepNext/>
        <w:keepLines/>
        <w:suppressLineNumbers/>
        <w:ind w:left="284" w:right="282"/>
        <w:jc w:val="both"/>
        <w:rPr>
          <w:lang w:eastAsia="ru-RU"/>
        </w:rPr>
      </w:pPr>
    </w:p>
    <w:p w:rsidR="004B7171" w:rsidRPr="00346FF4" w:rsidRDefault="004B7171" w:rsidP="00DA130B">
      <w:pPr>
        <w:keepNext/>
        <w:keepLines/>
        <w:suppressLineNumbers/>
        <w:ind w:left="34" w:right="282" w:firstLine="533"/>
        <w:jc w:val="both"/>
        <w:rPr>
          <w:b/>
        </w:rPr>
      </w:pPr>
      <w:r w:rsidRPr="00346FF4">
        <w:rPr>
          <w:b/>
        </w:rPr>
        <w:t xml:space="preserve">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0" w:history="1">
        <w:r w:rsidRPr="00346FF4">
          <w:rPr>
            <w:b/>
          </w:rPr>
          <w:t>законодательством</w:t>
        </w:r>
      </w:hyperlink>
      <w:r w:rsidRPr="00346FF4">
        <w:rPr>
          <w:b/>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171" w:rsidRPr="00346FF4" w:rsidRDefault="004B7171" w:rsidP="00DA130B">
      <w:pPr>
        <w:keepNext/>
        <w:keepLines/>
        <w:suppressLineNumbers/>
        <w:tabs>
          <w:tab w:val="left" w:pos="0"/>
        </w:tabs>
        <w:ind w:firstLine="567"/>
        <w:jc w:val="both"/>
      </w:pPr>
      <w:r w:rsidRPr="00346FF4">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346FF4" w:rsidRDefault="004B7171" w:rsidP="00DA130B">
      <w:pPr>
        <w:keepNext/>
        <w:keepLines/>
        <w:suppressLineNumbers/>
        <w:ind w:right="98" w:firstLine="709"/>
        <w:jc w:val="both"/>
        <w:rPr>
          <w:lang w:eastAsia="ru-RU"/>
        </w:rPr>
      </w:pPr>
      <w:r w:rsidRPr="00346FF4">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346FF4" w:rsidRDefault="004B7171" w:rsidP="00DA130B">
      <w:pPr>
        <w:keepNext/>
        <w:keepLines/>
        <w:suppressLineNumbers/>
        <w:ind w:right="98" w:firstLine="709"/>
        <w:jc w:val="both"/>
        <w:rPr>
          <w:lang w:eastAsia="ru-RU"/>
        </w:rPr>
      </w:pPr>
      <w:r w:rsidRPr="00346FF4">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346FF4">
        <w:rPr>
          <w:iCs/>
          <w:lang w:eastAsia="ru-RU"/>
        </w:rPr>
        <w:t xml:space="preserve"> промышленной безопасности,</w:t>
      </w:r>
      <w:r w:rsidR="00DE2EF3" w:rsidRPr="00346FF4">
        <w:rPr>
          <w:iCs/>
          <w:lang w:eastAsia="ru-RU"/>
        </w:rPr>
        <w:t xml:space="preserve"> осуществления комплекса мер по техническому контролю, </w:t>
      </w:r>
      <w:r w:rsidR="00DE2EF3" w:rsidRPr="00346FF4">
        <w:t>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материалов</w:t>
      </w:r>
      <w:r w:rsidRPr="00346FF4">
        <w:rPr>
          <w:iCs/>
          <w:lang w:eastAsia="ru-RU"/>
        </w:rPr>
        <w:t xml:space="preserve"> а также экологической и санитарной безопасности </w:t>
      </w:r>
      <w:r w:rsidRPr="00346FF4">
        <w:rPr>
          <w:lang w:eastAsia="ru-RU"/>
        </w:rPr>
        <w:t>во время проведения Работ.</w:t>
      </w:r>
    </w:p>
    <w:p w:rsidR="004B7171" w:rsidRPr="00346FF4" w:rsidRDefault="004B7171" w:rsidP="00DA130B">
      <w:pPr>
        <w:keepNext/>
        <w:keepLines/>
        <w:suppressLineNumbers/>
        <w:tabs>
          <w:tab w:val="left" w:pos="0"/>
        </w:tabs>
        <w:ind w:firstLine="567"/>
        <w:jc w:val="both"/>
      </w:pPr>
      <w:r w:rsidRPr="00346FF4">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tblPr>
      <w:tblGrid>
        <w:gridCol w:w="540"/>
        <w:gridCol w:w="3096"/>
        <w:gridCol w:w="6485"/>
      </w:tblGrid>
      <w:tr w:rsidR="004B7171" w:rsidRPr="00346FF4"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 п/п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Наименование нормативного документа</w:t>
            </w:r>
          </w:p>
        </w:tc>
      </w:tr>
      <w:tr w:rsidR="004B7171" w:rsidRPr="00346FF4"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4B7171"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«Технический регламент о безопасности зданий и сооружений»</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1. Общие требования.</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2. Строительное производство.</w:t>
            </w:r>
          </w:p>
        </w:tc>
      </w:tr>
      <w:tr w:rsidR="00DD5110" w:rsidRPr="00346FF4"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val="en-US" w:eastAsia="ru-RU"/>
              </w:rPr>
            </w:pPr>
            <w:r w:rsidRPr="00346FF4">
              <w:rPr>
                <w:lang w:eastAsia="ru-RU"/>
              </w:rPr>
              <w:t>СНиП 21-01-97</w:t>
            </w:r>
            <w:r w:rsidRPr="00346FF4">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Пожарная безопасность зданий и сооружений.</w:t>
            </w:r>
          </w:p>
        </w:tc>
      </w:tr>
      <w:tr w:rsidR="00DD5110" w:rsidRPr="00346FF4"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Отраслевые типовые инструкции по охране труда.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Организация строительства.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Несущие и ограждающие конструкции.</w:t>
            </w:r>
          </w:p>
          <w:p w:rsidR="00DD5110" w:rsidRPr="00346FF4" w:rsidRDefault="00DD5110" w:rsidP="00DA130B">
            <w:pPr>
              <w:keepNext/>
              <w:keepLines/>
              <w:suppressLineNumbers/>
              <w:rPr>
                <w:lang w:eastAsia="ru-RU"/>
              </w:rPr>
            </w:pP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Правила производства работ при демонтаже и утилизации</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Правила противопожарного режима в Российской Федерации.</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Технический регламент о безопасности зданий и сооружений.</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Градостроительный кодекс Российской Федерации</w:t>
            </w:r>
          </w:p>
          <w:p w:rsidR="00DD5110" w:rsidRPr="00346FF4" w:rsidRDefault="00DD5110" w:rsidP="00DA130B">
            <w:pPr>
              <w:keepNext/>
              <w:keepLines/>
              <w:suppressLineNumbers/>
              <w:textAlignment w:val="baseline"/>
              <w:outlineLvl w:val="0"/>
              <w:rPr>
                <w:b/>
                <w:bCs/>
                <w:lang w:eastAsia="ru-RU"/>
              </w:rPr>
            </w:pP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Изоляционные и отделочные покрытия. Актуализированная редакция СНиП 3.04.01-87</w:t>
            </w:r>
            <w:r w:rsidRPr="00346FF4">
              <w:t>,</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Организация строительства. Актуализированная редакция СНиП 12-01-2004 (с Изменением N 1)</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pPr>
            <w:r w:rsidRPr="00346FF4">
              <w:rPr>
                <w:spacing w:val="1"/>
                <w:shd w:val="clear" w:color="auto" w:fill="FFFFFF"/>
              </w:rPr>
              <w:t>«Требованияк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«Приемка в эксплуатацию законченных строительством объектов. Основные положения»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«Отопление, вентиляция и кондиционирование воздуха» Актуализированная редакция СНиП 41-01-2003</w:t>
            </w:r>
          </w:p>
        </w:tc>
      </w:tr>
    </w:tbl>
    <w:p w:rsidR="001110DA" w:rsidRPr="00346FF4" w:rsidRDefault="004B7171" w:rsidP="00DA130B">
      <w:pPr>
        <w:keepNext/>
        <w:keepLines/>
        <w:suppressLineNumbers/>
        <w:ind w:firstLine="540"/>
        <w:jc w:val="both"/>
        <w:rPr>
          <w:b/>
          <w:bCs/>
          <w:spacing w:val="2"/>
          <w:lang w:eastAsia="ru-RU"/>
        </w:rPr>
      </w:pPr>
      <w:bookmarkStart w:id="8" w:name="_Toc316457069"/>
      <w:bookmarkStart w:id="9" w:name="_Toc451270366"/>
      <w:r w:rsidRPr="00346FF4">
        <w:rPr>
          <w:bCs/>
          <w:spacing w:val="2"/>
          <w:lang w:eastAsia="ru-RU"/>
        </w:rPr>
        <w:t>6.</w:t>
      </w:r>
      <w:r w:rsidR="001110DA" w:rsidRPr="00346FF4">
        <w:rPr>
          <w:b/>
          <w:bCs/>
          <w:spacing w:val="2"/>
          <w:lang w:eastAsia="ru-RU"/>
        </w:rPr>
        <w:t>Гарантийные обязательства</w:t>
      </w:r>
    </w:p>
    <w:p w:rsidR="001110DA" w:rsidRPr="00346FF4" w:rsidRDefault="001110DA" w:rsidP="00DA130B">
      <w:pPr>
        <w:keepNext/>
        <w:keepLines/>
        <w:suppressLineNumbers/>
        <w:ind w:firstLine="540"/>
        <w:jc w:val="both"/>
        <w:rPr>
          <w:lang w:eastAsia="ru-RU"/>
        </w:rPr>
      </w:pPr>
      <w:r w:rsidRPr="00346FF4">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346FF4">
        <w:rPr>
          <w:lang w:eastAsia="ru-RU"/>
        </w:rPr>
        <w:t>, который составляет не менее 60 месяцев</w:t>
      </w:r>
      <w:r w:rsidRPr="00346FF4">
        <w:rPr>
          <w:lang w:eastAsia="ru-RU"/>
        </w:rPr>
        <w:t xml:space="preserve">. Установленный законом </w:t>
      </w:r>
      <w:r w:rsidR="00146832" w:rsidRPr="00346FF4">
        <w:rPr>
          <w:lang w:eastAsia="ru-RU"/>
        </w:rPr>
        <w:t xml:space="preserve">и техническим заданием </w:t>
      </w:r>
      <w:r w:rsidRPr="00346FF4">
        <w:rPr>
          <w:lang w:eastAsia="ru-RU"/>
        </w:rPr>
        <w:t>гарантийный срок может быть увеличен соглашением сторон.</w:t>
      </w:r>
    </w:p>
    <w:p w:rsidR="001110DA" w:rsidRPr="00346FF4" w:rsidRDefault="001110DA" w:rsidP="00DA130B">
      <w:pPr>
        <w:keepNext/>
        <w:keepLines/>
        <w:suppressLineNumbers/>
        <w:ind w:firstLine="540"/>
        <w:jc w:val="both"/>
        <w:rPr>
          <w:lang w:eastAsia="ru-RU"/>
        </w:rPr>
      </w:pPr>
      <w:bookmarkStart w:id="10" w:name="dst101240"/>
      <w:bookmarkEnd w:id="10"/>
      <w:r w:rsidRPr="00346FF4">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B7171" w:rsidRPr="00346FF4" w:rsidRDefault="00146832" w:rsidP="00DA130B">
      <w:pPr>
        <w:keepNext/>
        <w:keepLines/>
        <w:suppressLineNumbers/>
        <w:ind w:left="851" w:right="98" w:hanging="142"/>
        <w:contextualSpacing/>
        <w:jc w:val="both"/>
        <w:rPr>
          <w:b/>
          <w:bCs/>
          <w:spacing w:val="2"/>
          <w:lang w:eastAsia="ru-RU"/>
        </w:rPr>
      </w:pPr>
      <w:r w:rsidRPr="00346FF4">
        <w:rPr>
          <w:b/>
          <w:bCs/>
          <w:spacing w:val="2"/>
          <w:lang w:eastAsia="ru-RU"/>
        </w:rPr>
        <w:t xml:space="preserve">7. </w:t>
      </w:r>
      <w:r w:rsidR="004B7171" w:rsidRPr="00346FF4">
        <w:rPr>
          <w:b/>
          <w:bCs/>
          <w:spacing w:val="2"/>
          <w:lang w:eastAsia="ru-RU"/>
        </w:rPr>
        <w:t>Условия оплаты</w:t>
      </w:r>
    </w:p>
    <w:p w:rsidR="004B7171" w:rsidRPr="00346FF4" w:rsidRDefault="004B7171" w:rsidP="00DA130B">
      <w:pPr>
        <w:pStyle w:val="ab"/>
        <w:keepNext/>
        <w:keepLines/>
        <w:suppressLineNumbers/>
        <w:suppressAutoHyphens/>
        <w:ind w:left="0" w:right="98" w:firstLine="709"/>
      </w:pPr>
      <w:r w:rsidRPr="00346FF4">
        <w:rPr>
          <w:bCs/>
          <w:spacing w:val="2"/>
        </w:rPr>
        <w:t>Оплате подлежат только фактически выполненные Подрядчиком и принятые Заказчиком работы.</w:t>
      </w:r>
    </w:p>
    <w:p w:rsidR="004B7171" w:rsidRPr="00346FF4" w:rsidRDefault="004B7171" w:rsidP="00DA130B">
      <w:pPr>
        <w:pStyle w:val="ab"/>
        <w:keepNext/>
        <w:keepLines/>
        <w:suppressLineNumbers/>
        <w:suppressAutoHyphens/>
        <w:ind w:left="0" w:right="98" w:firstLine="709"/>
      </w:pPr>
      <w:r w:rsidRPr="00346FF4">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346FF4" w:rsidRDefault="00146832" w:rsidP="00DA130B">
      <w:pPr>
        <w:pStyle w:val="ab"/>
        <w:keepNext/>
        <w:keepLines/>
        <w:suppressLineNumbers/>
        <w:suppressAutoHyphens/>
        <w:ind w:left="0" w:firstLine="709"/>
        <w:rPr>
          <w:b/>
        </w:rPr>
      </w:pPr>
      <w:r w:rsidRPr="00346FF4">
        <w:rPr>
          <w:b/>
        </w:rPr>
        <w:t>8</w:t>
      </w:r>
      <w:r w:rsidR="004B7171" w:rsidRPr="00346FF4">
        <w:rPr>
          <w:b/>
        </w:rPr>
        <w:t>. По результатам выполнения работ  Подрядчик предоставляет следующие документы:</w:t>
      </w:r>
    </w:p>
    <w:p w:rsidR="004B7171" w:rsidRPr="00346FF4" w:rsidRDefault="004B7171" w:rsidP="00DA130B">
      <w:pPr>
        <w:pStyle w:val="ab"/>
        <w:keepNext/>
        <w:keepLines/>
        <w:suppressLineNumbers/>
        <w:suppressAutoHyphens/>
        <w:ind w:left="0" w:firstLine="709"/>
      </w:pPr>
      <w:r w:rsidRPr="00346FF4">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346FF4" w:rsidRDefault="004B7171" w:rsidP="00DA130B">
      <w:pPr>
        <w:pStyle w:val="ab"/>
        <w:keepNext/>
        <w:keepLines/>
        <w:suppressLineNumbers/>
        <w:suppressAutoHyphens/>
        <w:ind w:left="0" w:firstLine="709"/>
      </w:pPr>
      <w:r w:rsidRPr="00346FF4">
        <w:t>2. Исполнительную документацию на выполненный объем Работ.</w:t>
      </w:r>
    </w:p>
    <w:p w:rsidR="004B7171" w:rsidRPr="00346FF4" w:rsidRDefault="004B7171" w:rsidP="00DA130B">
      <w:pPr>
        <w:pStyle w:val="ab"/>
        <w:keepNext/>
        <w:keepLines/>
        <w:suppressLineNumbers/>
        <w:suppressAutoHyphens/>
        <w:ind w:left="0" w:firstLine="709"/>
        <w:rPr>
          <w:lang w:eastAsia="ru-RU"/>
        </w:rPr>
      </w:pPr>
      <w:r w:rsidRPr="00346FF4">
        <w:t xml:space="preserve">3. </w:t>
      </w:r>
      <w:r w:rsidRPr="00346FF4">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
    <w:p w:rsidR="004B7171" w:rsidRPr="00346FF4" w:rsidRDefault="004B7171" w:rsidP="00DA130B">
      <w:pPr>
        <w:keepNext/>
        <w:keepLines/>
        <w:suppressLineNumbers/>
        <w:tabs>
          <w:tab w:val="left" w:pos="1418"/>
        </w:tabs>
        <w:ind w:right="98" w:firstLine="709"/>
        <w:jc w:val="both"/>
        <w:rPr>
          <w:lang w:eastAsia="ru-RU"/>
        </w:rPr>
      </w:pPr>
      <w:r w:rsidRPr="00346FF4">
        <w:rPr>
          <w:lang w:eastAsia="ru-RU"/>
        </w:rPr>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4B7171" w:rsidRPr="00346FF4" w:rsidRDefault="00146832" w:rsidP="00DA130B">
      <w:pPr>
        <w:pStyle w:val="1"/>
        <w:keepLines/>
        <w:suppressLineNumbers/>
        <w:suppressAutoHyphens/>
        <w:spacing w:before="0" w:after="0"/>
        <w:ind w:firstLine="709"/>
        <w:jc w:val="left"/>
      </w:pPr>
      <w:r w:rsidRPr="00346FF4">
        <w:lastRenderedPageBreak/>
        <w:t>9</w:t>
      </w:r>
      <w:r w:rsidR="004B7171" w:rsidRPr="00346FF4">
        <w:t xml:space="preserve">. </w:t>
      </w:r>
      <w:r w:rsidR="0047367F" w:rsidRPr="00346FF4">
        <w:rPr>
          <w:caps w:val="0"/>
        </w:rPr>
        <w:t xml:space="preserve">Сроки выполнения работ </w:t>
      </w:r>
      <w:bookmarkEnd w:id="8"/>
      <w:bookmarkEnd w:id="9"/>
    </w:p>
    <w:p w:rsidR="004B7171" w:rsidRPr="00346FF4" w:rsidRDefault="00BC1147" w:rsidP="00DA130B">
      <w:pPr>
        <w:pStyle w:val="1"/>
        <w:keepLines/>
        <w:suppressLineNumbers/>
        <w:suppressAutoHyphens/>
        <w:spacing w:before="0" w:after="0"/>
        <w:ind w:firstLine="709"/>
        <w:jc w:val="both"/>
        <w:rPr>
          <w:b w:val="0"/>
        </w:rPr>
      </w:pPr>
      <w:r w:rsidRPr="00346FF4">
        <w:rPr>
          <w:b w:val="0"/>
          <w:caps w:val="0"/>
        </w:rPr>
        <w:t>Работы, являющиеся предметом з</w:t>
      </w:r>
      <w:r w:rsidR="00F75D57" w:rsidRPr="00346FF4">
        <w:rPr>
          <w:b w:val="0"/>
          <w:caps w:val="0"/>
        </w:rPr>
        <w:t xml:space="preserve">акупки,  должны быть выполнены </w:t>
      </w:r>
      <w:r w:rsidR="00033DDB" w:rsidRPr="00346FF4">
        <w:rPr>
          <w:b w:val="0"/>
          <w:caps w:val="0"/>
        </w:rPr>
        <w:t xml:space="preserve">до </w:t>
      </w:r>
      <w:r w:rsidR="00DE2EF3" w:rsidRPr="00346FF4">
        <w:rPr>
          <w:b w:val="0"/>
          <w:caps w:val="0"/>
        </w:rPr>
        <w:t>17 июля</w:t>
      </w:r>
      <w:r w:rsidR="00033DDB" w:rsidRPr="00346FF4">
        <w:rPr>
          <w:b w:val="0"/>
          <w:caps w:val="0"/>
        </w:rPr>
        <w:t xml:space="preserve"> 20</w:t>
      </w:r>
      <w:r w:rsidR="00DE2EF3" w:rsidRPr="00346FF4">
        <w:rPr>
          <w:b w:val="0"/>
          <w:caps w:val="0"/>
        </w:rPr>
        <w:t>20</w:t>
      </w:r>
      <w:r w:rsidR="00033DDB" w:rsidRPr="00346FF4">
        <w:rPr>
          <w:b w:val="0"/>
          <w:caps w:val="0"/>
        </w:rPr>
        <w:t xml:space="preserve"> года</w:t>
      </w:r>
      <w:r w:rsidR="004B7171" w:rsidRPr="00346FF4">
        <w:rPr>
          <w:rStyle w:val="ng-binding"/>
          <w:b w:val="0"/>
        </w:rPr>
        <w:t>.</w:t>
      </w:r>
    </w:p>
    <w:p w:rsidR="004B7171" w:rsidRPr="00346FF4" w:rsidRDefault="004B7171" w:rsidP="00DA130B">
      <w:pPr>
        <w:keepNext/>
        <w:keepLines/>
        <w:suppressLineNumbers/>
        <w:ind w:right="98" w:firstLine="709"/>
        <w:contextualSpacing/>
        <w:jc w:val="both"/>
        <w:rPr>
          <w:b/>
        </w:rPr>
      </w:pPr>
      <w:r w:rsidRPr="00346FF4">
        <w:rPr>
          <w:lang w:eastAsia="ru-RU"/>
        </w:rPr>
        <w:t xml:space="preserve">Начало Работ не позднее </w:t>
      </w:r>
      <w:r w:rsidR="0047367F" w:rsidRPr="00346FF4">
        <w:rPr>
          <w:lang w:eastAsia="ru-RU"/>
        </w:rPr>
        <w:t>следующего дня</w:t>
      </w:r>
      <w:r w:rsidR="00DE2EF3" w:rsidRPr="00346FF4">
        <w:rPr>
          <w:lang w:eastAsia="ru-RU"/>
        </w:rPr>
        <w:t xml:space="preserve"> </w:t>
      </w:r>
      <w:r w:rsidRPr="00346FF4">
        <w:rPr>
          <w:lang w:eastAsia="ru-RU"/>
        </w:rPr>
        <w:t>с даты подписания договора.</w:t>
      </w:r>
    </w:p>
    <w:p w:rsidR="004B7171" w:rsidRPr="009F3451" w:rsidRDefault="004B7171" w:rsidP="00DA130B">
      <w:pPr>
        <w:keepNext/>
        <w:keepLines/>
        <w:suppressLineNumbers/>
        <w:shd w:val="clear" w:color="auto" w:fill="FFFF00"/>
        <w:ind w:right="98" w:firstLine="709"/>
        <w:contextualSpacing/>
        <w:jc w:val="center"/>
        <w:rPr>
          <w:b/>
          <w:highlight w:val="yellow"/>
        </w:rPr>
        <w:sectPr w:rsidR="004B7171" w:rsidRPr="009F3451" w:rsidSect="008F6E98">
          <w:footerReference w:type="default" r:id="rId21"/>
          <w:pgSz w:w="11906" w:h="16838"/>
          <w:pgMar w:top="851" w:right="567" w:bottom="709" w:left="1134" w:header="170" w:footer="227" w:gutter="0"/>
          <w:cols w:space="708"/>
          <w:titlePg/>
          <w:docGrid w:linePitch="360"/>
        </w:sectPr>
      </w:pPr>
    </w:p>
    <w:p w:rsidR="004B7171" w:rsidRPr="00346FF4" w:rsidRDefault="002E237F" w:rsidP="00DA130B">
      <w:pPr>
        <w:pStyle w:val="1"/>
        <w:keepLines/>
        <w:suppressLineNumbers/>
        <w:suppressAutoHyphens/>
        <w:spacing w:before="0" w:after="0"/>
        <w:ind w:left="567"/>
      </w:pPr>
      <w:bookmarkStart w:id="11" w:name="_Toc451270364"/>
      <w:bookmarkStart w:id="12" w:name="_Toc451270365"/>
      <w:r w:rsidRPr="00346FF4">
        <w:lastRenderedPageBreak/>
        <w:t>ПРОЕКТ</w:t>
      </w:r>
      <w:r w:rsidR="00DE2EF3" w:rsidRPr="00346FF4">
        <w:t xml:space="preserve"> </w:t>
      </w:r>
      <w:r w:rsidR="004B7171" w:rsidRPr="00346FF4">
        <w:t>ДОГОВОР</w:t>
      </w:r>
      <w:r w:rsidR="00DE2EF3" w:rsidRPr="00346FF4">
        <w:t>А</w:t>
      </w:r>
    </w:p>
    <w:p w:rsidR="00664694" w:rsidRPr="00346FF4" w:rsidRDefault="00590F35" w:rsidP="00DA130B">
      <w:pPr>
        <w:keepNext/>
        <w:keepLines/>
        <w:suppressLineNumbers/>
        <w:ind w:left="34" w:right="282"/>
        <w:jc w:val="center"/>
        <w:rPr>
          <w:bCs/>
          <w:spacing w:val="2"/>
          <w:lang w:eastAsia="ru-RU"/>
        </w:rPr>
      </w:pPr>
      <w:r w:rsidRPr="00346FF4">
        <w:t xml:space="preserve">выполнение работ </w:t>
      </w:r>
      <w:r w:rsidR="00DE2EF3" w:rsidRPr="00346FF4">
        <w:t xml:space="preserve">капитального ремонта </w:t>
      </w:r>
      <w:r w:rsidR="00346FF4" w:rsidRPr="00346FF4">
        <w:t>4</w:t>
      </w:r>
      <w:r w:rsidR="00DE2EF3" w:rsidRPr="00346FF4">
        <w:t>-го этажа учебного корпуса ГАПОУ БТЭиР имени Героя Советского Союза М.А.Афанасьева, расположенного по адресу: г. Дятьково, ул. Карла Маркса  дом 7-а</w:t>
      </w:r>
    </w:p>
    <w:p w:rsidR="00590F35" w:rsidRPr="00346FF4" w:rsidRDefault="00590F35" w:rsidP="00DA130B">
      <w:pPr>
        <w:keepNext/>
        <w:keepLines/>
        <w:suppressLineNumbers/>
        <w:ind w:left="34" w:right="282"/>
        <w:jc w:val="center"/>
      </w:pPr>
    </w:p>
    <w:bookmarkEnd w:id="11"/>
    <w:bookmarkEnd w:id="12"/>
    <w:p w:rsidR="002E237F" w:rsidRPr="00346FF4" w:rsidRDefault="002E237F" w:rsidP="00DA130B">
      <w:pPr>
        <w:pStyle w:val="ab"/>
        <w:keepNext/>
        <w:keepLines/>
        <w:suppressLineNumbers/>
        <w:tabs>
          <w:tab w:val="left" w:pos="142"/>
        </w:tabs>
        <w:suppressAutoHyphens/>
        <w:autoSpaceDE w:val="0"/>
        <w:autoSpaceDN w:val="0"/>
        <w:adjustRightInd w:val="0"/>
        <w:ind w:left="1080"/>
        <w:rPr>
          <w:i/>
        </w:rPr>
      </w:pPr>
    </w:p>
    <w:p w:rsidR="002E237F" w:rsidRPr="00346FF4" w:rsidRDefault="002E237F" w:rsidP="00DA130B">
      <w:pPr>
        <w:keepNext/>
        <w:keepLines/>
        <w:suppressLineNumbers/>
        <w:tabs>
          <w:tab w:val="left" w:pos="1620"/>
        </w:tabs>
      </w:pPr>
      <w:r w:rsidRPr="00346FF4">
        <w:t xml:space="preserve">г. Брянск                                                                                       </w:t>
      </w:r>
      <w:r w:rsidR="00DE2EF3" w:rsidRPr="00346FF4">
        <w:t xml:space="preserve">             «___ »__________2020 </w:t>
      </w:r>
      <w:r w:rsidRPr="00346FF4">
        <w:t xml:space="preserve">г. </w:t>
      </w:r>
    </w:p>
    <w:p w:rsidR="002E237F" w:rsidRPr="00346FF4" w:rsidRDefault="002E237F" w:rsidP="00DA130B">
      <w:pPr>
        <w:pStyle w:val="1a"/>
        <w:keepNext/>
        <w:keepLines/>
        <w:suppressLineNumbers/>
        <w:tabs>
          <w:tab w:val="left" w:pos="1620"/>
        </w:tabs>
        <w:ind w:left="0" w:right="0"/>
        <w:jc w:val="both"/>
        <w:rPr>
          <w:sz w:val="24"/>
          <w:szCs w:val="24"/>
        </w:rPr>
      </w:pPr>
    </w:p>
    <w:p w:rsidR="002E237F" w:rsidRPr="00346FF4" w:rsidRDefault="002E237F" w:rsidP="00DA130B">
      <w:pPr>
        <w:pStyle w:val="1a"/>
        <w:keepNext/>
        <w:keepLines/>
        <w:suppressLineNumbers/>
        <w:tabs>
          <w:tab w:val="left" w:pos="720"/>
        </w:tabs>
        <w:ind w:left="0" w:right="0" w:firstLine="709"/>
        <w:jc w:val="both"/>
        <w:rPr>
          <w:sz w:val="24"/>
          <w:szCs w:val="24"/>
        </w:rPr>
      </w:pPr>
      <w:r w:rsidRPr="00346FF4">
        <w:rPr>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именуемое в дальнейшем «Заказчик», в лице директора Кравченко Сергея Михайловича,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запроса предложений в электронной форме, номер извещения закупки: ___________________________________________,заключили настоящий Договор подряда (далее – Договор) о нижеследующем:</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ТЕРМИНЫ И ОПРЕДЕЛЕНИЯ</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ПРЕДМЕТ ДОГОВОРА</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На условиях настоящего Договора Подрядчик обязуется по заданию Заказчика </w:t>
      </w:r>
      <w:r w:rsidRPr="00346FF4">
        <w:rPr>
          <w:b/>
        </w:rPr>
        <w:t xml:space="preserve">_______________________________________________________________________________________________________________________________________________________________ </w:t>
      </w:r>
      <w:r w:rsidRPr="00346FF4">
        <w:t>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работ,выполненных Подрядчикомнадлежащим образом.</w:t>
      </w:r>
    </w:p>
    <w:p w:rsidR="002E237F" w:rsidRPr="00346FF4" w:rsidRDefault="002E237F" w:rsidP="00DA130B">
      <w:pPr>
        <w:keepNext/>
        <w:keepLines/>
        <w:numPr>
          <w:ilvl w:val="1"/>
          <w:numId w:val="35"/>
        </w:numPr>
        <w:suppressLineNumbers/>
        <w:tabs>
          <w:tab w:val="left" w:pos="1134"/>
        </w:tabs>
        <w:ind w:left="0" w:firstLine="709"/>
        <w:jc w:val="both"/>
      </w:pPr>
      <w:r w:rsidRPr="00346FF4">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2E237F" w:rsidRPr="00346FF4" w:rsidRDefault="002E237F" w:rsidP="00DA130B">
      <w:pPr>
        <w:keepNext/>
        <w:keepLines/>
        <w:numPr>
          <w:ilvl w:val="0"/>
          <w:numId w:val="35"/>
        </w:numPr>
        <w:suppressLineNumbers/>
        <w:tabs>
          <w:tab w:val="left" w:pos="-142"/>
          <w:tab w:val="left" w:pos="0"/>
        </w:tabs>
        <w:ind w:left="0" w:firstLine="709"/>
        <w:jc w:val="center"/>
        <w:rPr>
          <w:b/>
        </w:rPr>
      </w:pPr>
      <w:r w:rsidRPr="00346FF4">
        <w:rPr>
          <w:b/>
        </w:rPr>
        <w:lastRenderedPageBreak/>
        <w:t>СРОК ВЫПОЛНЕНИЯ РАБОТ</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Работы, указанные в п. 2.1 настоящего Договора, выполняются в сроки:  </w:t>
      </w:r>
    </w:p>
    <w:p w:rsidR="002E237F" w:rsidRPr="00346FF4" w:rsidRDefault="002E237F" w:rsidP="00DA130B">
      <w:pPr>
        <w:keepNext/>
        <w:keepLines/>
        <w:numPr>
          <w:ilvl w:val="2"/>
          <w:numId w:val="35"/>
        </w:numPr>
        <w:suppressLineNumbers/>
        <w:tabs>
          <w:tab w:val="left" w:pos="993"/>
          <w:tab w:val="left" w:pos="1134"/>
        </w:tabs>
        <w:ind w:left="0" w:firstLine="709"/>
        <w:jc w:val="both"/>
      </w:pPr>
      <w:r w:rsidRPr="00346FF4">
        <w:t xml:space="preserve">Срок выполнения работ: не позднее </w:t>
      </w:r>
      <w:r w:rsidR="00DE2EF3" w:rsidRPr="00346FF4">
        <w:t>17 июля 2020</w:t>
      </w:r>
      <w:r w:rsidRPr="00346FF4">
        <w:t xml:space="preserve"> года. </w:t>
      </w:r>
    </w:p>
    <w:p w:rsidR="002E237F" w:rsidRPr="00346FF4" w:rsidRDefault="002E237F" w:rsidP="00DA130B">
      <w:pPr>
        <w:keepNext/>
        <w:keepLines/>
        <w:numPr>
          <w:ilvl w:val="1"/>
          <w:numId w:val="35"/>
        </w:numPr>
        <w:suppressLineNumbers/>
        <w:tabs>
          <w:tab w:val="left" w:pos="1134"/>
        </w:tabs>
        <w:ind w:left="0" w:firstLine="709"/>
        <w:jc w:val="both"/>
      </w:pPr>
      <w:r w:rsidRPr="00346FF4">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2E237F" w:rsidRPr="00346FF4" w:rsidRDefault="002E237F" w:rsidP="00DA130B">
      <w:pPr>
        <w:keepNext/>
        <w:keepLines/>
        <w:numPr>
          <w:ilvl w:val="0"/>
          <w:numId w:val="38"/>
        </w:numPr>
        <w:suppressLineNumbers/>
        <w:tabs>
          <w:tab w:val="left" w:pos="0"/>
        </w:tabs>
        <w:ind w:left="0" w:firstLine="709"/>
        <w:jc w:val="center"/>
        <w:rPr>
          <w:b/>
        </w:rPr>
      </w:pPr>
      <w:r w:rsidRPr="00346FF4">
        <w:rPr>
          <w:b/>
        </w:rPr>
        <w:t>ЦЕНА ДОГОВОРА И ПОРЯДОК РАСЧЕТОВ</w:t>
      </w:r>
    </w:p>
    <w:p w:rsidR="002E237F" w:rsidRPr="00346FF4" w:rsidRDefault="002E237F" w:rsidP="00DA130B">
      <w:pPr>
        <w:keepNext/>
        <w:keepLines/>
        <w:numPr>
          <w:ilvl w:val="1"/>
          <w:numId w:val="39"/>
        </w:numPr>
        <w:suppressLineNumbers/>
        <w:tabs>
          <w:tab w:val="left" w:pos="1134"/>
        </w:tabs>
        <w:ind w:left="0" w:firstLine="709"/>
        <w:jc w:val="both"/>
      </w:pPr>
      <w:r w:rsidRPr="00346FF4">
        <w:t>Цена настоящего Договора устанавливается в соответствии с Локальной сметой (приложение № 1 к настоящему Договору) и составляет __________ (_________) руб. __ коп., в том числе НДС</w:t>
      </w:r>
      <w:r w:rsidRPr="00346FF4">
        <w:rPr>
          <w:rStyle w:val="aff9"/>
        </w:rPr>
        <w:footnoteReference w:id="7"/>
      </w:r>
      <w:r w:rsidRPr="00346FF4">
        <w:t>20% — ____________ (__________) руб. __ коп.</w:t>
      </w:r>
    </w:p>
    <w:p w:rsidR="002E237F" w:rsidRPr="00346FF4" w:rsidRDefault="002E237F" w:rsidP="00DA130B">
      <w:pPr>
        <w:keepNext/>
        <w:keepLines/>
        <w:suppressLineNumbers/>
        <w:tabs>
          <w:tab w:val="left" w:pos="993"/>
          <w:tab w:val="left" w:pos="1134"/>
        </w:tabs>
        <w:ind w:firstLine="709"/>
        <w:jc w:val="both"/>
      </w:pPr>
      <w:r w:rsidRPr="00346FF4">
        <w:t>Цена настоящего Договора включает:</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напрямую не упомянутые, но необходимые для завершения работ по настоящему Договору.</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2E237F" w:rsidRPr="00346FF4" w:rsidRDefault="002E237F" w:rsidP="00DA130B">
      <w:pPr>
        <w:keepNext/>
        <w:keepLines/>
        <w:suppressLineNumbers/>
        <w:tabs>
          <w:tab w:val="left" w:pos="709"/>
        </w:tabs>
        <w:ind w:firstLine="709"/>
        <w:jc w:val="both"/>
      </w:pPr>
      <w:r w:rsidRPr="00346FF4">
        <w:t xml:space="preserve">4.3. С целью приемки выполненных работ по настоящему Договору Подрядчик в течении 10 календарных дней после окончания очередного этапа работ,также по окончании выполнения всех работ представляет Заказчику Акт о приемке выполненных работ </w:t>
      </w:r>
      <w:hyperlink r:id="rId22" w:history="1">
        <w:r w:rsidRPr="00346FF4">
          <w:t>(форма КС-2)</w:t>
        </w:r>
      </w:hyperlink>
      <w:r w:rsidRPr="00346FF4">
        <w:t xml:space="preserve">, Справку о стоимости выполненных работ и затрат </w:t>
      </w:r>
      <w:hyperlink r:id="rId23" w:history="1">
        <w:r w:rsidRPr="00346FF4">
          <w:t>(форма КС-3)</w:t>
        </w:r>
      </w:hyperlink>
      <w:r w:rsidRPr="00346FF4">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346FF4" w:rsidRDefault="002E237F" w:rsidP="00DA130B">
      <w:pPr>
        <w:keepNext/>
        <w:keepLines/>
        <w:suppressLineNumbers/>
        <w:tabs>
          <w:tab w:val="left" w:pos="709"/>
        </w:tabs>
        <w:overflowPunct w:val="0"/>
        <w:autoSpaceDE w:val="0"/>
        <w:ind w:firstLine="709"/>
        <w:jc w:val="both"/>
      </w:pPr>
      <w:r w:rsidRPr="00346FF4">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2E237F" w:rsidRPr="00346FF4" w:rsidRDefault="002E237F" w:rsidP="00DA130B">
      <w:pPr>
        <w:keepNext/>
        <w:keepLines/>
        <w:suppressLineNumbers/>
        <w:tabs>
          <w:tab w:val="left" w:pos="709"/>
        </w:tabs>
        <w:ind w:firstLine="709"/>
        <w:jc w:val="both"/>
      </w:pPr>
      <w:r w:rsidRPr="00346FF4">
        <w:t>4.5. Заказчик обязуется оплатить Подрядчику фактически выполненные и принятые работы в течение 30 (тридцати) календарных дней с момента подписания акта о приемке выполненных работ.</w:t>
      </w:r>
    </w:p>
    <w:p w:rsidR="002E237F" w:rsidRPr="00346FF4" w:rsidRDefault="002E237F" w:rsidP="00DA130B">
      <w:pPr>
        <w:keepNext/>
        <w:keepLines/>
        <w:suppressLineNumbers/>
        <w:tabs>
          <w:tab w:val="left" w:pos="709"/>
        </w:tabs>
        <w:ind w:firstLine="709"/>
        <w:jc w:val="both"/>
      </w:pPr>
      <w:r w:rsidRPr="00346FF4">
        <w:lastRenderedPageBreak/>
        <w:t>4.6.</w:t>
      </w:r>
      <w:r w:rsidRPr="00346FF4">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346FF4" w:rsidRDefault="002E237F" w:rsidP="00DA130B">
      <w:pPr>
        <w:keepNext/>
        <w:keepLines/>
        <w:suppressLineNumbers/>
        <w:tabs>
          <w:tab w:val="left" w:pos="709"/>
        </w:tabs>
        <w:ind w:firstLine="709"/>
        <w:jc w:val="both"/>
      </w:pPr>
      <w:r w:rsidRPr="00346FF4">
        <w:t>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2E237F" w:rsidRPr="00346FF4" w:rsidRDefault="002E237F" w:rsidP="00DA130B">
      <w:pPr>
        <w:keepNext/>
        <w:keepLines/>
        <w:suppressLineNumbers/>
        <w:tabs>
          <w:tab w:val="left" w:pos="709"/>
        </w:tabs>
        <w:ind w:firstLine="709"/>
        <w:jc w:val="both"/>
      </w:pPr>
      <w:r w:rsidRPr="00346FF4">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346FF4">
        <w:rPr>
          <w:rStyle w:val="aff9"/>
        </w:rPr>
        <w:footnoteReference w:id="8"/>
      </w:r>
      <w:r w:rsidRPr="00346FF4">
        <w:t>.</w:t>
      </w:r>
    </w:p>
    <w:p w:rsidR="002E237F" w:rsidRPr="00346FF4" w:rsidRDefault="002E237F" w:rsidP="00DA130B">
      <w:pPr>
        <w:keepNext/>
        <w:keepLines/>
        <w:numPr>
          <w:ilvl w:val="0"/>
          <w:numId w:val="39"/>
        </w:numPr>
        <w:suppressLineNumbers/>
        <w:tabs>
          <w:tab w:val="left" w:pos="0"/>
        </w:tabs>
        <w:overflowPunct w:val="0"/>
        <w:autoSpaceDE w:val="0"/>
        <w:ind w:left="0" w:firstLine="709"/>
        <w:jc w:val="center"/>
        <w:rPr>
          <w:b/>
        </w:rPr>
      </w:pPr>
      <w:r w:rsidRPr="00346FF4">
        <w:rPr>
          <w:b/>
        </w:rPr>
        <w:t>НЕПРЕДВИДЕННЫЕ РАБОТЫ И ЗАТРАТЫ</w:t>
      </w:r>
    </w:p>
    <w:p w:rsidR="002E237F" w:rsidRPr="00346FF4" w:rsidRDefault="002E237F" w:rsidP="00DA130B">
      <w:pPr>
        <w:keepNext/>
        <w:keepLines/>
        <w:suppressLineNumbers/>
        <w:tabs>
          <w:tab w:val="left" w:pos="1134"/>
          <w:tab w:val="left" w:pos="1276"/>
        </w:tabs>
        <w:ind w:firstLine="709"/>
        <w:jc w:val="both"/>
      </w:pPr>
      <w:r w:rsidRPr="00346FF4">
        <w:t>5.1. Настоящим Договором для Подрядчика предусмотрена возможность компенсации   непредвиденных расходов в размере 2% согласно Локальной смете (приложение № 1 к настоящему Договору) в порядке,  указанном в п. 5.2 Договора.</w:t>
      </w:r>
    </w:p>
    <w:p w:rsidR="002E237F" w:rsidRPr="00346FF4" w:rsidRDefault="002E237F" w:rsidP="00DA130B">
      <w:pPr>
        <w:keepNext/>
        <w:keepLines/>
        <w:suppressLineNumbers/>
        <w:tabs>
          <w:tab w:val="left" w:pos="1134"/>
          <w:tab w:val="left" w:pos="1276"/>
        </w:tabs>
        <w:ind w:firstLine="709"/>
        <w:jc w:val="both"/>
      </w:pPr>
      <w:r w:rsidRPr="00346FF4">
        <w:t xml:space="preserve">5.2. </w:t>
      </w:r>
      <w:r w:rsidR="00FD4A88" w:rsidRPr="00346FF4">
        <w:t xml:space="preserve">Возмещение </w:t>
      </w:r>
      <w:r w:rsidRPr="00346FF4">
        <w:t xml:space="preserve">Подрядчику непредвиденных расходов производится  в размере </w:t>
      </w:r>
      <w:r w:rsidR="00033DDB" w:rsidRPr="00346FF4">
        <w:t>2</w:t>
      </w:r>
      <w:r w:rsidRPr="00346FF4">
        <w:t>% от суммы актов о приемке выполненных работ по форме КС-2 путем включения данной суммы в акты о приемке выполненных работ по форме КС-2.</w:t>
      </w:r>
    </w:p>
    <w:p w:rsidR="002E237F" w:rsidRPr="00346FF4" w:rsidRDefault="002E237F" w:rsidP="00DA130B">
      <w:pPr>
        <w:keepNext/>
        <w:keepLines/>
        <w:suppressLineNumbers/>
        <w:tabs>
          <w:tab w:val="left" w:pos="1134"/>
          <w:tab w:val="left" w:pos="1276"/>
        </w:tabs>
        <w:ind w:firstLine="709"/>
        <w:jc w:val="both"/>
      </w:pPr>
      <w:r w:rsidRPr="00346FF4">
        <w:t>5.3. Заказчик в течение 5 (пяти) рабочих дней рассматривает представленную Подрядчиком смету на непредвиденные работы и затем:</w:t>
      </w:r>
    </w:p>
    <w:p w:rsidR="002E237F" w:rsidRPr="00346FF4" w:rsidRDefault="002E237F" w:rsidP="00DA130B">
      <w:pPr>
        <w:keepNext/>
        <w:keepLines/>
        <w:suppressLineNumbers/>
        <w:tabs>
          <w:tab w:val="left" w:pos="1134"/>
          <w:tab w:val="left" w:pos="1276"/>
        </w:tabs>
        <w:ind w:firstLine="709"/>
        <w:jc w:val="both"/>
      </w:pPr>
      <w:r w:rsidRPr="00346FF4">
        <w:t>а) либо подписывает смету;</w:t>
      </w:r>
    </w:p>
    <w:p w:rsidR="002E237F" w:rsidRPr="00346FF4" w:rsidRDefault="002E237F" w:rsidP="00DA130B">
      <w:pPr>
        <w:keepNext/>
        <w:keepLines/>
        <w:suppressLineNumbers/>
        <w:tabs>
          <w:tab w:val="left" w:pos="1134"/>
          <w:tab w:val="left" w:pos="1276"/>
        </w:tabs>
        <w:ind w:firstLine="709"/>
        <w:jc w:val="both"/>
      </w:pPr>
      <w:r w:rsidRPr="00346FF4">
        <w:t>б) либо возвращает представленную смету Подрядчику для внесения изменений по замечаниям Заказчика.</w:t>
      </w:r>
    </w:p>
    <w:p w:rsidR="002E237F" w:rsidRPr="00346FF4" w:rsidRDefault="002E237F" w:rsidP="00DA130B">
      <w:pPr>
        <w:keepNext/>
        <w:keepLines/>
        <w:suppressLineNumbers/>
        <w:tabs>
          <w:tab w:val="left" w:pos="1134"/>
          <w:tab w:val="left" w:pos="1276"/>
        </w:tabs>
        <w:ind w:firstLine="709"/>
        <w:jc w:val="both"/>
      </w:pPr>
      <w:r w:rsidRPr="00346FF4">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4</w:t>
      </w:r>
      <w:r w:rsidRPr="00346FF4">
        <w:t>. К работам Подрядчик приступает только после утверждения сметы Заказчиком.</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5</w:t>
      </w:r>
      <w:r w:rsidRPr="00346FF4">
        <w:t>.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2E237F" w:rsidRPr="00346FF4" w:rsidRDefault="002E237F" w:rsidP="00DA130B">
      <w:pPr>
        <w:keepNext/>
        <w:keepLines/>
        <w:numPr>
          <w:ilvl w:val="0"/>
          <w:numId w:val="39"/>
        </w:numPr>
        <w:suppressLineNumbers/>
        <w:ind w:left="0" w:firstLine="709"/>
        <w:jc w:val="center"/>
        <w:rPr>
          <w:b/>
        </w:rPr>
      </w:pPr>
      <w:r w:rsidRPr="00346FF4">
        <w:rPr>
          <w:b/>
        </w:rPr>
        <w:t>ПРАВА И ОБЯЗАННОСТИ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24" w:history="1">
        <w:r w:rsidRPr="00346FF4">
          <w:t>(форма КС-2)</w:t>
        </w:r>
      </w:hyperlink>
      <w:r w:rsidRPr="00346FF4">
        <w:t xml:space="preserve"> с приложением Справки о стоимости выполненных работ и затрат </w:t>
      </w:r>
      <w:hyperlink r:id="rId25" w:history="1">
        <w:r w:rsidRPr="00346FF4">
          <w:t>(форма КС-3)</w:t>
        </w:r>
      </w:hyperlink>
      <w:r w:rsidRPr="00346FF4">
        <w:t xml:space="preserve"> а также Справки (расшифровки) выполненных работ с разбивкой по категориям (приложение № 5 к настоящему Договору).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надлежащее качество выполнения всех работ.</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lastRenderedPageBreak/>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выполнение необходимых мероприятий по технике безопасности и охране окружающей среды.</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26" w:history="1">
        <w:r w:rsidRPr="00346FF4">
          <w:t>(форма КС-2)</w:t>
        </w:r>
      </w:hyperlink>
      <w:r w:rsidRPr="00346FF4">
        <w:t xml:space="preserve"> и Справки о стоимости выполненных работ и затрат </w:t>
      </w:r>
      <w:hyperlink r:id="rId27" w:history="1">
        <w:r w:rsidRPr="00346FF4">
          <w:t>(форма КС-3)</w:t>
        </w:r>
      </w:hyperlink>
      <w:r w:rsidRPr="00346FF4">
        <w:t xml:space="preserve"> освободить Объект.</w:t>
      </w:r>
    </w:p>
    <w:p w:rsidR="002E237F" w:rsidRPr="00346FF4" w:rsidRDefault="002E237F" w:rsidP="00DA130B">
      <w:pPr>
        <w:keepNext/>
        <w:keepLines/>
        <w:numPr>
          <w:ilvl w:val="1"/>
          <w:numId w:val="37"/>
        </w:numPr>
        <w:suppressLineNumbers/>
        <w:tabs>
          <w:tab w:val="left" w:pos="993"/>
          <w:tab w:val="left" w:pos="1134"/>
        </w:tabs>
        <w:ind w:left="0" w:firstLine="709"/>
        <w:jc w:val="both"/>
      </w:pPr>
      <w:r w:rsidRPr="00346FF4">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2E237F" w:rsidRPr="00346FF4" w:rsidRDefault="002E237F" w:rsidP="00DA130B">
      <w:pPr>
        <w:keepNext/>
        <w:keepLines/>
        <w:numPr>
          <w:ilvl w:val="0"/>
          <w:numId w:val="37"/>
        </w:numPr>
        <w:suppressLineNumbers/>
        <w:tabs>
          <w:tab w:val="left" w:pos="0"/>
        </w:tabs>
        <w:ind w:left="0" w:firstLine="709"/>
        <w:jc w:val="center"/>
        <w:rPr>
          <w:b/>
        </w:rPr>
      </w:pPr>
      <w:r w:rsidRPr="00346FF4">
        <w:rPr>
          <w:b/>
        </w:rPr>
        <w:t>ПРАВА И ОБЯЗАННОСТИ ЗАКАЗЧИКА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10 (десяти) календарных дней с даты получения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обязан оплатить выполненные Подрядчиком работы в размере и в сроки, установленные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входной контроль качества материалов и оборудования, используемых Подрядчиком.</w:t>
      </w:r>
    </w:p>
    <w:p w:rsidR="002E237F" w:rsidRPr="00346FF4" w:rsidRDefault="002E237F" w:rsidP="00DA130B">
      <w:pPr>
        <w:pStyle w:val="1a"/>
        <w:keepNext/>
        <w:keepLines/>
        <w:suppressLineNumbers/>
        <w:tabs>
          <w:tab w:val="left" w:pos="540"/>
        </w:tabs>
        <w:ind w:left="0" w:right="0" w:firstLine="709"/>
        <w:jc w:val="both"/>
        <w:rPr>
          <w:sz w:val="24"/>
          <w:szCs w:val="24"/>
        </w:rPr>
      </w:pPr>
      <w:r w:rsidRPr="00346FF4">
        <w:rPr>
          <w:sz w:val="24"/>
          <w:szCs w:val="24"/>
        </w:rPr>
        <w:t>В случае,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3" w:name="_Toc352774368"/>
      <w:r w:rsidRPr="00346FF4">
        <w:t>- соразмерного уменьшения цены Договора;</w:t>
      </w:r>
      <w:bookmarkEnd w:id="13"/>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4" w:name="_Toc352774369"/>
      <w:r w:rsidRPr="00346FF4">
        <w:t>- безвозмездного устранения недостатков в установленный Заказчиком срок;</w:t>
      </w:r>
      <w:bookmarkEnd w:id="14"/>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5" w:name="_Toc352774370"/>
      <w:r w:rsidRPr="00346FF4">
        <w:t>- возмещения своих расходов на устранение недостатков.</w:t>
      </w:r>
      <w:bookmarkEnd w:id="15"/>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2E237F" w:rsidRPr="00346FF4" w:rsidRDefault="002E237F" w:rsidP="00DA130B">
      <w:pPr>
        <w:keepNext/>
        <w:keepLines/>
        <w:numPr>
          <w:ilvl w:val="0"/>
          <w:numId w:val="36"/>
        </w:numPr>
        <w:suppressLineNumbers/>
        <w:tabs>
          <w:tab w:val="left" w:pos="0"/>
        </w:tabs>
        <w:ind w:left="0" w:firstLine="709"/>
        <w:jc w:val="center"/>
        <w:rPr>
          <w:b/>
          <w:bCs/>
        </w:rPr>
      </w:pPr>
      <w:r w:rsidRPr="00346FF4">
        <w:rPr>
          <w:b/>
        </w:rPr>
        <w:t>ПРОИЗВОДСТВО</w:t>
      </w:r>
      <w:r w:rsidRPr="00346FF4">
        <w:rPr>
          <w:b/>
          <w:bCs/>
        </w:rPr>
        <w:t xml:space="preserve">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346FF4" w:rsidRDefault="002E237F" w:rsidP="00DA130B">
      <w:pPr>
        <w:keepNext/>
        <w:keepLines/>
        <w:numPr>
          <w:ilvl w:val="1"/>
          <w:numId w:val="36"/>
        </w:numPr>
        <w:suppressLineNumbers/>
        <w:tabs>
          <w:tab w:val="left" w:pos="993"/>
          <w:tab w:val="left" w:pos="1134"/>
        </w:tabs>
        <w:ind w:left="0" w:firstLine="709"/>
        <w:jc w:val="both"/>
        <w:rPr>
          <w:bCs/>
        </w:rPr>
      </w:pPr>
      <w:r w:rsidRPr="00346FF4">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2E237F" w:rsidRPr="00346FF4" w:rsidRDefault="002E237F" w:rsidP="00DA130B">
      <w:pPr>
        <w:keepNext/>
        <w:keepLines/>
        <w:suppressLineNumbers/>
        <w:ind w:firstLine="709"/>
        <w:jc w:val="both"/>
      </w:pPr>
      <w:r w:rsidRPr="00346FF4">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ПОРЯДОК СДАЧИ И ПРИЕМКИ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pPr>
      <w:r w:rsidRPr="00346FF4">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rPr>
          <w:lang w:eastAsia="zh-CN"/>
        </w:rPr>
      </w:pPr>
      <w:r w:rsidRPr="00346FF4">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8" w:history="1">
        <w:r w:rsidRPr="00346FF4">
          <w:t>(форма КС-2)</w:t>
        </w:r>
      </w:hyperlink>
      <w:r w:rsidRPr="00346FF4">
        <w:t xml:space="preserve">, Справки о стоимости выполненных работ и затрат </w:t>
      </w:r>
      <w:hyperlink r:id="rId29" w:history="1">
        <w:r w:rsidRPr="00346FF4">
          <w:t>(форма КС-3)</w:t>
        </w:r>
      </w:hyperlink>
      <w:r w:rsidRPr="00346FF4">
        <w:t xml:space="preserve"> и Справки  (расшифровки) выполненных работ с разбивкой по категориям (приложение № 5 к настоящему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обязуется в течение 10 (десяти)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346FF4" w:rsidRDefault="002E237F" w:rsidP="00DA130B">
      <w:pPr>
        <w:keepNext/>
        <w:keepLines/>
        <w:suppressLineNumbers/>
        <w:ind w:firstLine="709"/>
        <w:jc w:val="both"/>
      </w:pPr>
      <w:r w:rsidRPr="00346FF4">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lastRenderedPageBreak/>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2E237F" w:rsidRPr="00346FF4"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346FF4">
        <w:t>Для принятия решения о возможности приемки работ могут привлекаться эксперты.</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bCs/>
        </w:rPr>
        <w:t xml:space="preserve">РИСК </w:t>
      </w:r>
      <w:r w:rsidRPr="00346FF4">
        <w:rPr>
          <w:b/>
        </w:rPr>
        <w:t>СЛУЧАЙНОЙ</w:t>
      </w:r>
      <w:r w:rsidRPr="00346FF4">
        <w:rPr>
          <w:b/>
          <w:bCs/>
        </w:rPr>
        <w:t xml:space="preserve"> ГИБЕЛИ </w:t>
      </w:r>
      <w:r w:rsidRPr="00346FF4">
        <w:rPr>
          <w:b/>
        </w:rPr>
        <w:t>РЕЗУЛЬТАТОВ ВЫПОЛНЕННЫХ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ОТВЕТСТВЕННОСТЬ СТОРОН ЗА НАРУШЕНИЕ ОБЯЗАТЕЛЬСТВ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346FF4">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нарушение сроков устранения замечаний,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 Общий размер неустойки в виде пени, подлежащий выплате Подрядчику, не может превышать тридцать процентов от цены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имеет право на удержание суммы начисленной и признанной Подрядчиком неустойки (пени, штрафа) при осуществлении оплаты по Договору.</w:t>
      </w:r>
    </w:p>
    <w:p w:rsidR="002E237F" w:rsidRPr="00346FF4" w:rsidRDefault="002E237F" w:rsidP="00DA130B">
      <w:pPr>
        <w:keepNext/>
        <w:keepLines/>
        <w:numPr>
          <w:ilvl w:val="1"/>
          <w:numId w:val="36"/>
        </w:numPr>
        <w:suppressLineNumbers/>
        <w:tabs>
          <w:tab w:val="left" w:pos="284"/>
        </w:tabs>
        <w:autoSpaceDE w:val="0"/>
        <w:autoSpaceDN w:val="0"/>
        <w:adjustRightInd w:val="0"/>
        <w:ind w:left="0" w:firstLine="709"/>
        <w:jc w:val="both"/>
      </w:pPr>
      <w:r w:rsidRPr="00346FF4">
        <w:t xml:space="preserve">Подрядчик, не исполнивший или ненадлежащим образом исполнивший обязательства по Договору, обязан возместить Заказчику убытки (как </w:t>
      </w:r>
      <w:r w:rsidRPr="00346FF4">
        <w:br/>
        <w:t>реальный ущерб, так и упущенную выгоду) в полной сумме сверх предусмотренных Договором неустоек.</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Уплата неустойки не освобождает Стороны от исполнения обязательств по настоящему Договору или устранения нарушений.</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2E237F" w:rsidRPr="00346FF4" w:rsidRDefault="002E237F" w:rsidP="00DA130B">
      <w:pPr>
        <w:pStyle w:val="ab"/>
        <w:keepNext/>
        <w:keepLines/>
        <w:numPr>
          <w:ilvl w:val="0"/>
          <w:numId w:val="36"/>
        </w:numPr>
        <w:suppressLineNumbers/>
        <w:tabs>
          <w:tab w:val="left" w:pos="993"/>
          <w:tab w:val="left" w:pos="1134"/>
        </w:tabs>
        <w:suppressAutoHyphens/>
        <w:ind w:left="0" w:firstLine="709"/>
        <w:jc w:val="center"/>
        <w:rPr>
          <w:b/>
        </w:rPr>
      </w:pPr>
      <w:r w:rsidRPr="00346FF4">
        <w:rPr>
          <w:b/>
        </w:rPr>
        <w:t>ГАРАНТИИ КАЧЕСТВА</w:t>
      </w:r>
    </w:p>
    <w:p w:rsidR="002E237F" w:rsidRPr="00346FF4" w:rsidRDefault="002E237F" w:rsidP="00DA130B">
      <w:pPr>
        <w:pStyle w:val="ab"/>
        <w:keepNext/>
        <w:keepLines/>
        <w:numPr>
          <w:ilvl w:val="1"/>
          <w:numId w:val="36"/>
        </w:numPr>
        <w:suppressLineNumbers/>
        <w:tabs>
          <w:tab w:val="left" w:pos="993"/>
          <w:tab w:val="left" w:pos="1134"/>
        </w:tabs>
        <w:suppressAutoHyphens/>
        <w:ind w:left="0" w:firstLine="709"/>
      </w:pPr>
      <w:r w:rsidRPr="00346FF4">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346FF4" w:rsidRDefault="002E237F" w:rsidP="00DA130B">
      <w:pPr>
        <w:pStyle w:val="ab"/>
        <w:keepNext/>
        <w:keepLines/>
        <w:numPr>
          <w:ilvl w:val="1"/>
          <w:numId w:val="36"/>
        </w:numPr>
        <w:suppressLineNumbers/>
        <w:suppressAutoHyphens/>
        <w:ind w:left="0" w:firstLine="709"/>
      </w:pPr>
      <w:r w:rsidRPr="00346FF4">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повреждений и ущерба третьей стороне, гражданам или их собственности в ходе исполнения обязательств по настоящему Договору.</w:t>
      </w:r>
    </w:p>
    <w:p w:rsidR="002E237F" w:rsidRPr="00346FF4" w:rsidRDefault="002E237F" w:rsidP="00DA130B">
      <w:pPr>
        <w:pStyle w:val="ab"/>
        <w:keepNext/>
        <w:keepLines/>
        <w:suppressLineNumbers/>
        <w:suppressAutoHyphens/>
        <w:ind w:left="0" w:firstLine="709"/>
      </w:pPr>
      <w:r w:rsidRPr="00346FF4">
        <w:t xml:space="preserve">Гарантийный срок на выполненные работы устанавливается </w:t>
      </w:r>
      <w:r w:rsidR="00033DDB" w:rsidRPr="00346FF4">
        <w:t>60</w:t>
      </w:r>
      <w:r w:rsidRPr="00346FF4">
        <w:t xml:space="preserve"> месяцев и исчисляется с момента подписания последнего Акта  о приемке выполненных работ </w:t>
      </w:r>
      <w:hyperlink r:id="rId30" w:history="1">
        <w:r w:rsidRPr="00346FF4">
          <w:t>(форма КС-2)</w:t>
        </w:r>
      </w:hyperlink>
      <w:r w:rsidRPr="00346FF4">
        <w:t xml:space="preserve"> и Справки о стоимости выполненных работ и затрат </w:t>
      </w:r>
      <w:hyperlink r:id="rId31" w:history="1">
        <w:r w:rsidRPr="00346FF4">
          <w:t>(форма КС-3)</w:t>
        </w:r>
      </w:hyperlink>
      <w:r w:rsidRPr="00346FF4">
        <w:t>.</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Гарантийный срок в этом случае продлевается соответственно на период устранения недостатков.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Указанные гарантии не распространяются на случаи нарушения правил эксплуатации здания Заказчиком или третьими лицами.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СРОК ДЕЙСТВИЯ ДОГОВОРА. ИЗМЕНЕНИЕ И РАСТОРЖЕНИЕ ДОГОВОРА</w:t>
      </w:r>
    </w:p>
    <w:p w:rsidR="002E237F" w:rsidRPr="00346FF4" w:rsidRDefault="002E237F" w:rsidP="00DA130B">
      <w:pPr>
        <w:pStyle w:val="affa"/>
        <w:keepNext/>
        <w:keepLines/>
        <w:numPr>
          <w:ilvl w:val="1"/>
          <w:numId w:val="36"/>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346FF4">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346FF4" w:rsidRDefault="002E237F" w:rsidP="00DA130B">
      <w:pPr>
        <w:pStyle w:val="affa"/>
        <w:keepNext/>
        <w:keepLines/>
        <w:numPr>
          <w:ilvl w:val="1"/>
          <w:numId w:val="36"/>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346FF4">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346FF4" w:rsidRDefault="002E237F" w:rsidP="00DA130B">
      <w:pPr>
        <w:pStyle w:val="ab"/>
        <w:keepNext/>
        <w:keepLines/>
        <w:suppressLineNumbers/>
        <w:suppressAutoHyphens/>
        <w:ind w:left="0" w:firstLine="709"/>
      </w:pPr>
      <w:r w:rsidRPr="00346FF4">
        <w:lastRenderedPageBreak/>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в случае прекращения деятельности организации подрядчика.</w:t>
      </w:r>
    </w:p>
    <w:p w:rsidR="002E237F" w:rsidRPr="00346FF4"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346FF4">
        <w:rPr>
          <w:rFonts w:ascii="Times New Roman" w:hAnsi="Times New Roman"/>
          <w:sz w:val="24"/>
          <w:szCs w:val="24"/>
        </w:rPr>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ФОРС-МАЖОРНЫЕ ОБСТОЯТЕЛЬСТВА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наступления этих обстоятельств Сторона обязана в течение 15 (пятнадцати) календарных дней уведомить об этом другую Сторону.</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Документ, выданный уполномоченным органом, является достаточным подтверждением наличия и продолжительности действия непреодолимой силы.</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 xml:space="preserve">РАЗРЕШЕНИЕ СПОРОВ И РАЗНОГЛАСИЙ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Споры, не урегулированные путем переговоров, передаются на рассмотрение в Арбитражный суд Брянской области в порядке, предусмотренном действующим законодательством Российской Федерации.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ПРОЧИЕ УСЛОВИЯ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Во всем остальном, что не указано в настоящем Договоре, Стороны руководствуются действующим законодательством Российской Федерации.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ПРИЛОЖЕНИЯ</w:t>
      </w:r>
    </w:p>
    <w:p w:rsidR="002E237F" w:rsidRPr="00346FF4" w:rsidRDefault="002E237F" w:rsidP="00DA130B">
      <w:pPr>
        <w:pStyle w:val="2"/>
        <w:keepLines/>
        <w:numPr>
          <w:ilvl w:val="1"/>
          <w:numId w:val="36"/>
        </w:numPr>
        <w:suppressLineNumbers/>
        <w:tabs>
          <w:tab w:val="left" w:pos="1134"/>
          <w:tab w:val="left" w:pos="1276"/>
        </w:tabs>
        <w:spacing w:before="0" w:after="0"/>
        <w:ind w:left="0" w:firstLine="709"/>
        <w:rPr>
          <w:rFonts w:ascii="Times New Roman" w:hAnsi="Times New Roman"/>
          <w:sz w:val="24"/>
          <w:szCs w:val="24"/>
        </w:rPr>
      </w:pPr>
      <w:r w:rsidRPr="00346FF4">
        <w:rPr>
          <w:rFonts w:ascii="Times New Roman" w:hAnsi="Times New Roman"/>
          <w:sz w:val="24"/>
          <w:szCs w:val="24"/>
        </w:rPr>
        <w:t>К настоящему Договору прилагаются и являются его неотъемлемой частью:</w:t>
      </w:r>
    </w:p>
    <w:p w:rsidR="002E237F" w:rsidRPr="00346FF4" w:rsidRDefault="002E237F" w:rsidP="00DA130B">
      <w:pPr>
        <w:pStyle w:val="1a"/>
        <w:keepNext/>
        <w:keepLines/>
        <w:suppressLineNumbers/>
        <w:tabs>
          <w:tab w:val="left" w:pos="1620"/>
        </w:tabs>
        <w:ind w:left="0" w:right="0" w:firstLine="709"/>
        <w:rPr>
          <w:sz w:val="24"/>
          <w:szCs w:val="24"/>
        </w:rPr>
      </w:pPr>
      <w:r w:rsidRPr="00346FF4">
        <w:rPr>
          <w:sz w:val="24"/>
          <w:szCs w:val="24"/>
        </w:rPr>
        <w:t>Приложение № 1 – Сметная документация</w:t>
      </w:r>
    </w:p>
    <w:p w:rsidR="002E237F" w:rsidRPr="00346FF4" w:rsidRDefault="002E237F" w:rsidP="00DA130B">
      <w:pPr>
        <w:pStyle w:val="1a"/>
        <w:keepNext/>
        <w:keepLines/>
        <w:suppressLineNumbers/>
        <w:tabs>
          <w:tab w:val="left" w:pos="1620"/>
        </w:tabs>
        <w:ind w:left="0" w:right="0" w:firstLine="709"/>
        <w:rPr>
          <w:sz w:val="24"/>
          <w:szCs w:val="24"/>
        </w:rPr>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АДРЕСА И РЕКВИЗИТЫ СТОРОН</w:t>
      </w:r>
    </w:p>
    <w:p w:rsidR="002E237F" w:rsidRPr="00346FF4" w:rsidRDefault="002E237F" w:rsidP="00DA130B">
      <w:pPr>
        <w:keepNext/>
        <w:keepLines/>
        <w:suppressLineNumbers/>
        <w:outlineLvl w:val="0"/>
      </w:pPr>
      <w:r w:rsidRPr="00346FF4">
        <w:tab/>
      </w:r>
      <w:r w:rsidRPr="00346FF4">
        <w:tab/>
      </w:r>
      <w:r w:rsidRPr="00346FF4">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346FF4" w:rsidTr="004C6C1C">
        <w:trPr>
          <w:trHeight w:val="62"/>
        </w:trPr>
        <w:tc>
          <w:tcPr>
            <w:tcW w:w="5211" w:type="dxa"/>
            <w:tcBorders>
              <w:top w:val="dotted" w:sz="4" w:space="0" w:color="auto"/>
            </w:tcBorders>
          </w:tcPr>
          <w:p w:rsidR="002E237F" w:rsidRPr="00346FF4" w:rsidRDefault="002E237F" w:rsidP="00DA130B">
            <w:pPr>
              <w:keepNext/>
              <w:keepLines/>
              <w:suppressLineNumbers/>
              <w:autoSpaceDN w:val="0"/>
              <w:adjustRightInd w:val="0"/>
              <w:textAlignment w:val="baseline"/>
            </w:pPr>
            <w:r w:rsidRPr="00346FF4">
              <w:rPr>
                <w:bCs/>
              </w:rPr>
              <w:t>Заказчик</w:t>
            </w:r>
          </w:p>
        </w:tc>
        <w:tc>
          <w:tcPr>
            <w:tcW w:w="4536" w:type="dxa"/>
            <w:tcBorders>
              <w:top w:val="dotted" w:sz="4" w:space="0" w:color="auto"/>
            </w:tcBorders>
          </w:tcPr>
          <w:p w:rsidR="002E237F" w:rsidRPr="00346FF4" w:rsidRDefault="002E237F" w:rsidP="00DA130B">
            <w:pPr>
              <w:pStyle w:val="1a"/>
              <w:keepNext/>
              <w:keepLines/>
              <w:suppressLineNumbers/>
              <w:ind w:left="0" w:right="-285"/>
              <w:jc w:val="both"/>
              <w:rPr>
                <w:sz w:val="24"/>
                <w:szCs w:val="24"/>
              </w:rPr>
            </w:pPr>
            <w:r w:rsidRPr="00346FF4">
              <w:rPr>
                <w:sz w:val="24"/>
                <w:szCs w:val="24"/>
              </w:rPr>
              <w:t>Подрядчик</w:t>
            </w:r>
          </w:p>
          <w:p w:rsidR="002E237F" w:rsidRPr="00346FF4" w:rsidRDefault="002E237F" w:rsidP="00DA130B">
            <w:pPr>
              <w:pStyle w:val="1a"/>
              <w:keepNext/>
              <w:keepLines/>
              <w:suppressLineNumbers/>
              <w:tabs>
                <w:tab w:val="left" w:pos="1620"/>
              </w:tabs>
              <w:ind w:left="0" w:right="0"/>
              <w:jc w:val="both"/>
              <w:rPr>
                <w:sz w:val="24"/>
                <w:szCs w:val="24"/>
              </w:rPr>
            </w:pPr>
          </w:p>
        </w:tc>
      </w:tr>
    </w:tbl>
    <w:p w:rsidR="002E237F" w:rsidRPr="00346FF4" w:rsidRDefault="002E237F" w:rsidP="00DA130B">
      <w:pPr>
        <w:keepNext/>
        <w:keepLines/>
        <w:suppressLineNumbers/>
        <w:outlineLvl w:val="0"/>
      </w:pPr>
      <w:r w:rsidRPr="00346FF4">
        <w:tab/>
      </w:r>
      <w:r w:rsidRPr="00346FF4">
        <w:tab/>
      </w:r>
      <w:r w:rsidRPr="00346FF4">
        <w:tab/>
      </w: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rPr>
          <w:highlight w:val="yellow"/>
        </w:rPr>
      </w:pPr>
      <w:r w:rsidRPr="009F3451">
        <w:rPr>
          <w:highlight w:val="yellow"/>
        </w:rPr>
        <w:br w:type="page"/>
      </w:r>
    </w:p>
    <w:p w:rsidR="002E237F" w:rsidRPr="009468B1" w:rsidRDefault="002E237F" w:rsidP="00DA130B">
      <w:pPr>
        <w:keepNext/>
        <w:keepLines/>
        <w:suppressLineNumbers/>
        <w:jc w:val="right"/>
      </w:pPr>
      <w:r w:rsidRPr="009468B1">
        <w:lastRenderedPageBreak/>
        <w:t>Приложение № 1</w:t>
      </w:r>
    </w:p>
    <w:p w:rsidR="002E237F" w:rsidRPr="009468B1" w:rsidRDefault="002E237F" w:rsidP="00DA130B">
      <w:pPr>
        <w:keepNext/>
        <w:keepLines/>
        <w:suppressLineNumbers/>
        <w:ind w:left="1416" w:firstLine="5580"/>
      </w:pPr>
    </w:p>
    <w:p w:rsidR="002E237F" w:rsidRPr="009468B1" w:rsidRDefault="002E237F" w:rsidP="00DA130B">
      <w:pPr>
        <w:keepNext/>
        <w:keepLines/>
        <w:suppressLineNumbers/>
        <w:ind w:left="1416" w:firstLine="5580"/>
      </w:pPr>
      <w:r w:rsidRPr="009468B1">
        <w:t>к договору  №_________</w:t>
      </w:r>
    </w:p>
    <w:p w:rsidR="002E237F" w:rsidRPr="009468B1" w:rsidRDefault="002E237F" w:rsidP="00DA130B">
      <w:pPr>
        <w:keepNext/>
        <w:keepLines/>
        <w:suppressLineNumbers/>
        <w:ind w:left="1416" w:firstLine="5580"/>
        <w:rPr>
          <w:b/>
        </w:rPr>
      </w:pPr>
      <w:r w:rsidRPr="009468B1">
        <w:t>от «___»________20</w:t>
      </w:r>
      <w:r w:rsidR="00BA7C1D" w:rsidRPr="009468B1">
        <w:t>20</w:t>
      </w:r>
      <w:r w:rsidRPr="009468B1">
        <w:t xml:space="preserve"> г.</w:t>
      </w: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ind w:left="180" w:firstLine="3506"/>
      </w:pPr>
      <w:r w:rsidRPr="009468B1">
        <w:t>Сметная документация</w:t>
      </w:r>
    </w:p>
    <w:p w:rsidR="002E237F" w:rsidRPr="009468B1" w:rsidRDefault="002E237F" w:rsidP="00DA130B">
      <w:pPr>
        <w:keepNext/>
        <w:keepLines/>
        <w:suppressLineNumbers/>
        <w:ind w:left="11057"/>
      </w:pPr>
    </w:p>
    <w:p w:rsidR="002E237F" w:rsidRPr="009468B1" w:rsidDel="00351A78" w:rsidRDefault="002E237F" w:rsidP="00DA130B">
      <w:pPr>
        <w:keepNext/>
        <w:keepLines/>
        <w:suppressLineNumbers/>
        <w:ind w:left="11057"/>
      </w:pPr>
      <w:r w:rsidRPr="009468B1">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9468B1" w:rsidTr="004C6C1C">
        <w:trPr>
          <w:trHeight w:val="710"/>
        </w:trPr>
        <w:tc>
          <w:tcPr>
            <w:tcW w:w="5211" w:type="dxa"/>
            <w:tcBorders>
              <w:bottom w:val="dotted" w:sz="4" w:space="0" w:color="auto"/>
            </w:tcBorders>
          </w:tcPr>
          <w:p w:rsidR="002E237F" w:rsidRPr="009468B1" w:rsidRDefault="002E237F" w:rsidP="00DA130B">
            <w:pPr>
              <w:keepNext/>
              <w:keepLines/>
              <w:suppressLineNumbers/>
              <w:autoSpaceDN w:val="0"/>
              <w:adjustRightInd w:val="0"/>
              <w:textAlignment w:val="baseline"/>
              <w:rPr>
                <w:bCs/>
              </w:rPr>
            </w:pPr>
          </w:p>
          <w:p w:rsidR="002E237F" w:rsidRPr="009468B1" w:rsidRDefault="002E237F" w:rsidP="00DA130B">
            <w:pPr>
              <w:keepNext/>
              <w:keepLines/>
              <w:suppressLineNumbers/>
              <w:autoSpaceDN w:val="0"/>
              <w:adjustRightInd w:val="0"/>
              <w:textAlignment w:val="baseline"/>
              <w:rPr>
                <w:bCs/>
              </w:rPr>
            </w:pPr>
            <w:r w:rsidRPr="009468B1">
              <w:rPr>
                <w:bCs/>
              </w:rPr>
              <w:t>Заказчик</w:t>
            </w:r>
          </w:p>
        </w:tc>
        <w:tc>
          <w:tcPr>
            <w:tcW w:w="4536" w:type="dxa"/>
            <w:tcBorders>
              <w:bottom w:val="dotted" w:sz="4" w:space="0" w:color="auto"/>
            </w:tcBorders>
          </w:tcPr>
          <w:p w:rsidR="002E237F" w:rsidRPr="009468B1" w:rsidRDefault="002E237F" w:rsidP="00DA130B">
            <w:pPr>
              <w:keepNext/>
              <w:keepLines/>
              <w:suppressLineNumbers/>
              <w:ind w:right="-285"/>
              <w:jc w:val="both"/>
              <w:rPr>
                <w:lang w:eastAsia="zh-CN"/>
              </w:rPr>
            </w:pPr>
          </w:p>
          <w:p w:rsidR="002E237F" w:rsidRPr="009468B1" w:rsidRDefault="002E237F" w:rsidP="00DA130B">
            <w:pPr>
              <w:keepNext/>
              <w:keepLines/>
              <w:suppressLineNumbers/>
              <w:ind w:right="-285"/>
              <w:jc w:val="both"/>
              <w:rPr>
                <w:lang w:eastAsia="zh-CN"/>
              </w:rPr>
            </w:pPr>
            <w:r w:rsidRPr="009468B1">
              <w:rPr>
                <w:lang w:eastAsia="zh-CN"/>
              </w:rPr>
              <w:t>Подрядчик</w:t>
            </w:r>
          </w:p>
          <w:p w:rsidR="002E237F" w:rsidRPr="009468B1" w:rsidRDefault="002E237F" w:rsidP="00DA130B">
            <w:pPr>
              <w:keepNext/>
              <w:keepLines/>
              <w:suppressLineNumbers/>
              <w:ind w:right="-285"/>
              <w:jc w:val="both"/>
              <w:rPr>
                <w:lang w:eastAsia="zh-CN"/>
              </w:rPr>
            </w:pPr>
          </w:p>
        </w:tc>
      </w:tr>
    </w:tbl>
    <w:p w:rsidR="002E237F" w:rsidRPr="006B6912" w:rsidRDefault="002E237F" w:rsidP="00DA130B">
      <w:pPr>
        <w:keepNext/>
        <w:keepLines/>
        <w:suppressLineNumbers/>
        <w:ind w:left="11057"/>
      </w:pPr>
      <w:r w:rsidRPr="009468B1">
        <w:t>№ 2</w:t>
      </w: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sectPr w:rsidR="004B7171" w:rsidSect="00664694">
      <w:footerReference w:type="default" r:id="rId32"/>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009" w:rsidRDefault="009E3009" w:rsidP="00A87413">
      <w:r>
        <w:separator/>
      </w:r>
    </w:p>
  </w:endnote>
  <w:endnote w:type="continuationSeparator" w:id="1">
    <w:p w:rsidR="009E3009" w:rsidRDefault="009E3009"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5B6C48" w:rsidRPr="00380197" w:rsidRDefault="00102349">
        <w:pPr>
          <w:pStyle w:val="a8"/>
          <w:jc w:val="right"/>
          <w:rPr>
            <w:sz w:val="20"/>
            <w:szCs w:val="20"/>
          </w:rPr>
        </w:pPr>
        <w:r w:rsidRPr="00380197">
          <w:rPr>
            <w:sz w:val="20"/>
            <w:szCs w:val="20"/>
          </w:rPr>
          <w:fldChar w:fldCharType="begin"/>
        </w:r>
        <w:r w:rsidR="005B6C48" w:rsidRPr="00380197">
          <w:rPr>
            <w:sz w:val="20"/>
            <w:szCs w:val="20"/>
          </w:rPr>
          <w:instrText xml:space="preserve"> PAGE   \* MERGEFORMAT </w:instrText>
        </w:r>
        <w:r w:rsidRPr="00380197">
          <w:rPr>
            <w:sz w:val="20"/>
            <w:szCs w:val="20"/>
          </w:rPr>
          <w:fldChar w:fldCharType="separate"/>
        </w:r>
        <w:r w:rsidR="00E6652F">
          <w:rPr>
            <w:noProof/>
            <w:sz w:val="20"/>
            <w:szCs w:val="20"/>
          </w:rPr>
          <w:t>17</w:t>
        </w:r>
        <w:r w:rsidRPr="00380197">
          <w:rPr>
            <w:sz w:val="20"/>
            <w:szCs w:val="20"/>
          </w:rPr>
          <w:fldChar w:fldCharType="end"/>
        </w:r>
      </w:p>
    </w:sdtContent>
  </w:sdt>
  <w:p w:rsidR="005B6C48" w:rsidRDefault="005B6C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8" w:rsidRPr="00664694" w:rsidRDefault="00102349">
    <w:pPr>
      <w:pStyle w:val="a8"/>
      <w:jc w:val="right"/>
      <w:rPr>
        <w:sz w:val="20"/>
        <w:szCs w:val="20"/>
      </w:rPr>
    </w:pPr>
    <w:r w:rsidRPr="00664694">
      <w:rPr>
        <w:sz w:val="20"/>
        <w:szCs w:val="20"/>
      </w:rPr>
      <w:fldChar w:fldCharType="begin"/>
    </w:r>
    <w:r w:rsidR="005B6C48" w:rsidRPr="00664694">
      <w:rPr>
        <w:sz w:val="20"/>
        <w:szCs w:val="20"/>
      </w:rPr>
      <w:instrText xml:space="preserve"> PAGE   \* MERGEFORMAT </w:instrText>
    </w:r>
    <w:r w:rsidRPr="00664694">
      <w:rPr>
        <w:sz w:val="20"/>
        <w:szCs w:val="20"/>
      </w:rPr>
      <w:fldChar w:fldCharType="separate"/>
    </w:r>
    <w:r w:rsidR="0024039A">
      <w:rPr>
        <w:noProof/>
        <w:sz w:val="20"/>
        <w:szCs w:val="20"/>
      </w:rPr>
      <w:t>51</w:t>
    </w:r>
    <w:r w:rsidRPr="00664694">
      <w:rPr>
        <w:sz w:val="20"/>
        <w:szCs w:val="20"/>
      </w:rPr>
      <w:fldChar w:fldCharType="end"/>
    </w:r>
  </w:p>
  <w:p w:rsidR="005B6C48" w:rsidRDefault="005B6C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009" w:rsidRDefault="009E3009" w:rsidP="00A87413">
      <w:r>
        <w:separator/>
      </w:r>
    </w:p>
  </w:footnote>
  <w:footnote w:type="continuationSeparator" w:id="1">
    <w:p w:rsidR="009E3009" w:rsidRDefault="009E3009" w:rsidP="00A87413">
      <w:r>
        <w:continuationSeparator/>
      </w:r>
    </w:p>
  </w:footnote>
  <w:footnote w:id="2">
    <w:p w:rsidR="005B6C48" w:rsidRPr="000B75EE" w:rsidRDefault="005B6C48"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трудовых книжек и выписками из приказов о приеме на работу, и/или копиями трудовых договоров, и/или копиями гражданско-правовых договоров, а также копиями соответствующих дипломов (сертификатов (свидетельств)).  </w:t>
      </w:r>
    </w:p>
  </w:footnote>
  <w:footnote w:id="3">
    <w:p w:rsidR="005B6C48" w:rsidRPr="000B75EE" w:rsidRDefault="005B6C48" w:rsidP="000B75EE">
      <w:pPr>
        <w:pStyle w:val="af0"/>
        <w:tabs>
          <w:tab w:val="left" w:pos="709"/>
          <w:tab w:val="left" w:pos="851"/>
        </w:tabs>
        <w:jc w:val="both"/>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4">
    <w:p w:rsidR="005B6C48" w:rsidRPr="000B75EE" w:rsidRDefault="005B6C48">
      <w:pPr>
        <w:pStyle w:val="af0"/>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5">
    <w:p w:rsidR="005B6C48" w:rsidRPr="000B75EE" w:rsidRDefault="005B6C48"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приказов о приеме на работу, и/или копиями трудовых договоров, и/или выписками из трудовых книжек, и/или копиями гражданско-правовых договоров, а также копиями соответствующих удостоверений.  </w:t>
      </w:r>
    </w:p>
    <w:p w:rsidR="005B6C48" w:rsidRDefault="005B6C48" w:rsidP="004B7171">
      <w:pPr>
        <w:pStyle w:val="af0"/>
        <w:jc w:val="both"/>
      </w:pPr>
    </w:p>
  </w:footnote>
  <w:footnote w:id="6">
    <w:p w:rsidR="005B6C48" w:rsidRPr="009461AC" w:rsidRDefault="005B6C48" w:rsidP="004B7171">
      <w:pPr>
        <w:tabs>
          <w:tab w:val="left" w:pos="426"/>
        </w:tabs>
        <w:jc w:val="both"/>
        <w:rPr>
          <w:sz w:val="20"/>
          <w:szCs w:val="20"/>
        </w:rPr>
      </w:pPr>
      <w:r>
        <w:rPr>
          <w:rStyle w:val="af"/>
        </w:rPr>
        <w:footnoteRef/>
      </w:r>
      <w:r>
        <w:tab/>
      </w:r>
      <w:r w:rsidRPr="009461AC">
        <w:rPr>
          <w:bCs/>
          <w:sz w:val="20"/>
          <w:szCs w:val="20"/>
        </w:rPr>
        <w:t xml:space="preserve">В подтверждение своей репутации участник конкурса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аналогичных по виду и по объему работ. Принимается к рассмотрению только та информация, которая подтверждается копиями соответствующих документов. </w:t>
      </w:r>
    </w:p>
  </w:footnote>
  <w:footnote w:id="7">
    <w:p w:rsidR="005B6C48" w:rsidRDefault="005B6C48"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8">
    <w:p w:rsidR="005B6C48" w:rsidRPr="004E00FC" w:rsidRDefault="005B6C48" w:rsidP="002E237F">
      <w:pPr>
        <w:pStyle w:val="af0"/>
      </w:pPr>
      <w:r>
        <w:rPr>
          <w:rStyle w:val="aff9"/>
        </w:rPr>
        <w:footnoteRef/>
      </w:r>
      <w:r>
        <w:t>Указывается, в случае если Подрядчик является налогоплательщиком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8">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19">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9">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3">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DE76643"/>
    <w:multiLevelType w:val="hybridMultilevel"/>
    <w:tmpl w:val="B192CC0E"/>
    <w:lvl w:ilvl="0" w:tplc="30D0E7D6">
      <w:start w:val="1"/>
      <w:numFmt w:val="bullet"/>
      <w:lvlText w:val=""/>
      <w:lvlJc w:val="left"/>
      <w:pPr>
        <w:ind w:left="720" w:hanging="360"/>
      </w:pPr>
      <w:rPr>
        <w:rFonts w:ascii="Symbol" w:hAnsi="Symbol" w:hint="default"/>
      </w:rPr>
    </w:lvl>
    <w:lvl w:ilvl="1" w:tplc="C1241AEA" w:tentative="1">
      <w:start w:val="1"/>
      <w:numFmt w:val="bullet"/>
      <w:lvlText w:val="o"/>
      <w:lvlJc w:val="left"/>
      <w:pPr>
        <w:ind w:left="1440" w:hanging="360"/>
      </w:pPr>
      <w:rPr>
        <w:rFonts w:ascii="Courier New" w:hAnsi="Courier New" w:cs="Courier New" w:hint="default"/>
      </w:rPr>
    </w:lvl>
    <w:lvl w:ilvl="2" w:tplc="04E8AA22" w:tentative="1">
      <w:start w:val="1"/>
      <w:numFmt w:val="bullet"/>
      <w:lvlText w:val=""/>
      <w:lvlJc w:val="left"/>
      <w:pPr>
        <w:ind w:left="2160" w:hanging="360"/>
      </w:pPr>
      <w:rPr>
        <w:rFonts w:ascii="Wingdings" w:hAnsi="Wingdings" w:hint="default"/>
      </w:rPr>
    </w:lvl>
    <w:lvl w:ilvl="3" w:tplc="7332B338" w:tentative="1">
      <w:start w:val="1"/>
      <w:numFmt w:val="bullet"/>
      <w:lvlText w:val=""/>
      <w:lvlJc w:val="left"/>
      <w:pPr>
        <w:ind w:left="2880" w:hanging="360"/>
      </w:pPr>
      <w:rPr>
        <w:rFonts w:ascii="Symbol" w:hAnsi="Symbol" w:hint="default"/>
      </w:rPr>
    </w:lvl>
    <w:lvl w:ilvl="4" w:tplc="EB689D9C" w:tentative="1">
      <w:start w:val="1"/>
      <w:numFmt w:val="bullet"/>
      <w:lvlText w:val="o"/>
      <w:lvlJc w:val="left"/>
      <w:pPr>
        <w:ind w:left="3600" w:hanging="360"/>
      </w:pPr>
      <w:rPr>
        <w:rFonts w:ascii="Courier New" w:hAnsi="Courier New" w:cs="Courier New" w:hint="default"/>
      </w:rPr>
    </w:lvl>
    <w:lvl w:ilvl="5" w:tplc="024EA2BE" w:tentative="1">
      <w:start w:val="1"/>
      <w:numFmt w:val="bullet"/>
      <w:lvlText w:val=""/>
      <w:lvlJc w:val="left"/>
      <w:pPr>
        <w:ind w:left="4320" w:hanging="360"/>
      </w:pPr>
      <w:rPr>
        <w:rFonts w:ascii="Wingdings" w:hAnsi="Wingdings" w:hint="default"/>
      </w:rPr>
    </w:lvl>
    <w:lvl w:ilvl="6" w:tplc="ED7688FA" w:tentative="1">
      <w:start w:val="1"/>
      <w:numFmt w:val="bullet"/>
      <w:lvlText w:val=""/>
      <w:lvlJc w:val="left"/>
      <w:pPr>
        <w:ind w:left="5040" w:hanging="360"/>
      </w:pPr>
      <w:rPr>
        <w:rFonts w:ascii="Symbol" w:hAnsi="Symbol" w:hint="default"/>
      </w:rPr>
    </w:lvl>
    <w:lvl w:ilvl="7" w:tplc="7A64CCFC" w:tentative="1">
      <w:start w:val="1"/>
      <w:numFmt w:val="bullet"/>
      <w:lvlText w:val="o"/>
      <w:lvlJc w:val="left"/>
      <w:pPr>
        <w:ind w:left="5760" w:hanging="360"/>
      </w:pPr>
      <w:rPr>
        <w:rFonts w:ascii="Courier New" w:hAnsi="Courier New" w:cs="Courier New" w:hint="default"/>
      </w:rPr>
    </w:lvl>
    <w:lvl w:ilvl="8" w:tplc="88FCB418" w:tentative="1">
      <w:start w:val="1"/>
      <w:numFmt w:val="bullet"/>
      <w:lvlText w:val=""/>
      <w:lvlJc w:val="left"/>
      <w:pPr>
        <w:ind w:left="6480" w:hanging="360"/>
      </w:pPr>
      <w:rPr>
        <w:rFonts w:ascii="Wingdings" w:hAnsi="Wingdings" w:hint="default"/>
      </w:rPr>
    </w:lvl>
  </w:abstractNum>
  <w:abstractNum w:abstractNumId="38">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4"/>
  </w:num>
  <w:num w:numId="2">
    <w:abstractNumId w:val="6"/>
  </w:num>
  <w:num w:numId="3">
    <w:abstractNumId w:val="30"/>
  </w:num>
  <w:num w:numId="4">
    <w:abstractNumId w:val="1"/>
  </w:num>
  <w:num w:numId="5">
    <w:abstractNumId w:val="23"/>
  </w:num>
  <w:num w:numId="6">
    <w:abstractNumId w:val="25"/>
  </w:num>
  <w:num w:numId="7">
    <w:abstractNumId w:val="35"/>
  </w:num>
  <w:num w:numId="8">
    <w:abstractNumId w:val="18"/>
  </w:num>
  <w:num w:numId="9">
    <w:abstractNumId w:val="37"/>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9"/>
  </w:num>
  <w:num w:numId="16">
    <w:abstractNumId w:val="29"/>
  </w:num>
  <w:num w:numId="17">
    <w:abstractNumId w:val="38"/>
  </w:num>
  <w:num w:numId="18">
    <w:abstractNumId w:val="12"/>
  </w:num>
  <w:num w:numId="19">
    <w:abstractNumId w:val="39"/>
  </w:num>
  <w:num w:numId="20">
    <w:abstractNumId w:val="13"/>
  </w:num>
  <w:num w:numId="21">
    <w:abstractNumId w:val="34"/>
  </w:num>
  <w:num w:numId="22">
    <w:abstractNumId w:val="21"/>
  </w:num>
  <w:num w:numId="23">
    <w:abstractNumId w:val="26"/>
  </w:num>
  <w:num w:numId="24">
    <w:abstractNumId w:val="11"/>
  </w:num>
  <w:num w:numId="25">
    <w:abstractNumId w:val="19"/>
  </w:num>
  <w:num w:numId="26">
    <w:abstractNumId w:val="27"/>
  </w:num>
  <w:num w:numId="27">
    <w:abstractNumId w:val="20"/>
  </w:num>
  <w:num w:numId="28">
    <w:abstractNumId w:val="16"/>
  </w:num>
  <w:num w:numId="29">
    <w:abstractNumId w:val="15"/>
  </w:num>
  <w:num w:numId="30">
    <w:abstractNumId w:val="2"/>
  </w:num>
  <w:num w:numId="31">
    <w:abstractNumId w:val="3"/>
  </w:num>
  <w:num w:numId="32">
    <w:abstractNumId w:val="5"/>
  </w:num>
  <w:num w:numId="33">
    <w:abstractNumId w:val="4"/>
  </w:num>
  <w:num w:numId="34">
    <w:abstractNumId w:val="33"/>
  </w:num>
  <w:num w:numId="35">
    <w:abstractNumId w:val="17"/>
  </w:num>
  <w:num w:numId="36">
    <w:abstractNumId w:val="36"/>
  </w:num>
  <w:num w:numId="37">
    <w:abstractNumId w:val="40"/>
  </w:num>
  <w:num w:numId="38">
    <w:abstractNumId w:val="32"/>
  </w:num>
  <w:num w:numId="39">
    <w:abstractNumId w:val="8"/>
  </w:num>
  <w:num w:numId="40">
    <w:abstractNumId w:val="7"/>
  </w:num>
  <w:num w:numId="41">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05391"/>
    <w:rsid w:val="00012347"/>
    <w:rsid w:val="00012DD7"/>
    <w:rsid w:val="000163F5"/>
    <w:rsid w:val="000174A6"/>
    <w:rsid w:val="00030E23"/>
    <w:rsid w:val="00032384"/>
    <w:rsid w:val="00033DDB"/>
    <w:rsid w:val="00041E5C"/>
    <w:rsid w:val="00045B0B"/>
    <w:rsid w:val="00047B71"/>
    <w:rsid w:val="00056F91"/>
    <w:rsid w:val="00073710"/>
    <w:rsid w:val="00073874"/>
    <w:rsid w:val="000804E1"/>
    <w:rsid w:val="00082F0A"/>
    <w:rsid w:val="00085107"/>
    <w:rsid w:val="00096928"/>
    <w:rsid w:val="00097B97"/>
    <w:rsid w:val="000B4EE6"/>
    <w:rsid w:val="000B6DED"/>
    <w:rsid w:val="000B72AB"/>
    <w:rsid w:val="000B75EE"/>
    <w:rsid w:val="000C278E"/>
    <w:rsid w:val="000D00BC"/>
    <w:rsid w:val="000D3A1E"/>
    <w:rsid w:val="000E00EF"/>
    <w:rsid w:val="00102349"/>
    <w:rsid w:val="001110DA"/>
    <w:rsid w:val="0011143A"/>
    <w:rsid w:val="00112B5A"/>
    <w:rsid w:val="0011684A"/>
    <w:rsid w:val="00116DDB"/>
    <w:rsid w:val="00122088"/>
    <w:rsid w:val="00126330"/>
    <w:rsid w:val="00126648"/>
    <w:rsid w:val="00133A09"/>
    <w:rsid w:val="00145551"/>
    <w:rsid w:val="00146832"/>
    <w:rsid w:val="001470DF"/>
    <w:rsid w:val="001566F9"/>
    <w:rsid w:val="00160F11"/>
    <w:rsid w:val="00164946"/>
    <w:rsid w:val="00167114"/>
    <w:rsid w:val="00171DDF"/>
    <w:rsid w:val="00174E43"/>
    <w:rsid w:val="00190698"/>
    <w:rsid w:val="00196EBF"/>
    <w:rsid w:val="001976A2"/>
    <w:rsid w:val="001A4944"/>
    <w:rsid w:val="001A790B"/>
    <w:rsid w:val="001B2D01"/>
    <w:rsid w:val="001D0EE0"/>
    <w:rsid w:val="001D2A8D"/>
    <w:rsid w:val="001E0D61"/>
    <w:rsid w:val="001E11C8"/>
    <w:rsid w:val="001E300C"/>
    <w:rsid w:val="001E5830"/>
    <w:rsid w:val="001F4274"/>
    <w:rsid w:val="001F5732"/>
    <w:rsid w:val="00200B81"/>
    <w:rsid w:val="00202B60"/>
    <w:rsid w:val="002045C6"/>
    <w:rsid w:val="00210A05"/>
    <w:rsid w:val="00221EFC"/>
    <w:rsid w:val="002235F4"/>
    <w:rsid w:val="00223A32"/>
    <w:rsid w:val="00225B9F"/>
    <w:rsid w:val="002336E0"/>
    <w:rsid w:val="0023560B"/>
    <w:rsid w:val="0024039A"/>
    <w:rsid w:val="002431C9"/>
    <w:rsid w:val="0025389E"/>
    <w:rsid w:val="00261F03"/>
    <w:rsid w:val="00262329"/>
    <w:rsid w:val="0027019A"/>
    <w:rsid w:val="00272339"/>
    <w:rsid w:val="002836CB"/>
    <w:rsid w:val="002845DD"/>
    <w:rsid w:val="002903E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1309F"/>
    <w:rsid w:val="003132BE"/>
    <w:rsid w:val="0032075A"/>
    <w:rsid w:val="0033345E"/>
    <w:rsid w:val="00333A48"/>
    <w:rsid w:val="00346FF4"/>
    <w:rsid w:val="00360382"/>
    <w:rsid w:val="00363558"/>
    <w:rsid w:val="00365CA1"/>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62F8"/>
    <w:rsid w:val="004020AE"/>
    <w:rsid w:val="00405B12"/>
    <w:rsid w:val="004127A7"/>
    <w:rsid w:val="00414114"/>
    <w:rsid w:val="0043060F"/>
    <w:rsid w:val="0043477C"/>
    <w:rsid w:val="004408D5"/>
    <w:rsid w:val="0044439A"/>
    <w:rsid w:val="0045060A"/>
    <w:rsid w:val="00470915"/>
    <w:rsid w:val="0047367F"/>
    <w:rsid w:val="0048261A"/>
    <w:rsid w:val="00493586"/>
    <w:rsid w:val="004A5353"/>
    <w:rsid w:val="004B7171"/>
    <w:rsid w:val="004C6C1C"/>
    <w:rsid w:val="004D5643"/>
    <w:rsid w:val="004E69C1"/>
    <w:rsid w:val="004F3BE6"/>
    <w:rsid w:val="005077B4"/>
    <w:rsid w:val="0053288F"/>
    <w:rsid w:val="00533A02"/>
    <w:rsid w:val="00534B8B"/>
    <w:rsid w:val="0053608C"/>
    <w:rsid w:val="00536C62"/>
    <w:rsid w:val="005439D0"/>
    <w:rsid w:val="0054504B"/>
    <w:rsid w:val="005536FF"/>
    <w:rsid w:val="00554AC4"/>
    <w:rsid w:val="005651ED"/>
    <w:rsid w:val="00565F39"/>
    <w:rsid w:val="005736C0"/>
    <w:rsid w:val="00574446"/>
    <w:rsid w:val="005858A0"/>
    <w:rsid w:val="00590F35"/>
    <w:rsid w:val="00593420"/>
    <w:rsid w:val="00594474"/>
    <w:rsid w:val="005B6C48"/>
    <w:rsid w:val="005B74AB"/>
    <w:rsid w:val="005C4D68"/>
    <w:rsid w:val="005C50BE"/>
    <w:rsid w:val="005D3898"/>
    <w:rsid w:val="005D4EDB"/>
    <w:rsid w:val="005D5A1A"/>
    <w:rsid w:val="005D682E"/>
    <w:rsid w:val="005E5F12"/>
    <w:rsid w:val="005F3D5D"/>
    <w:rsid w:val="005F5F7C"/>
    <w:rsid w:val="0061244E"/>
    <w:rsid w:val="0061623B"/>
    <w:rsid w:val="00632DE2"/>
    <w:rsid w:val="00641416"/>
    <w:rsid w:val="00645DA1"/>
    <w:rsid w:val="00646E85"/>
    <w:rsid w:val="00652AEA"/>
    <w:rsid w:val="00655B2E"/>
    <w:rsid w:val="00664694"/>
    <w:rsid w:val="006940F1"/>
    <w:rsid w:val="006945C6"/>
    <w:rsid w:val="00697A0A"/>
    <w:rsid w:val="006A4AB4"/>
    <w:rsid w:val="006A4BB8"/>
    <w:rsid w:val="006A4EA5"/>
    <w:rsid w:val="006B3BD1"/>
    <w:rsid w:val="006C366C"/>
    <w:rsid w:val="006D3290"/>
    <w:rsid w:val="006D375A"/>
    <w:rsid w:val="006E29C8"/>
    <w:rsid w:val="006E542E"/>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92FB0"/>
    <w:rsid w:val="00796174"/>
    <w:rsid w:val="007A0198"/>
    <w:rsid w:val="007A0DF6"/>
    <w:rsid w:val="007A1642"/>
    <w:rsid w:val="007A4779"/>
    <w:rsid w:val="007B3D7D"/>
    <w:rsid w:val="007C2941"/>
    <w:rsid w:val="007C7FE3"/>
    <w:rsid w:val="007D0B5D"/>
    <w:rsid w:val="007E075E"/>
    <w:rsid w:val="00806B3E"/>
    <w:rsid w:val="008144A8"/>
    <w:rsid w:val="00817FC6"/>
    <w:rsid w:val="0083183B"/>
    <w:rsid w:val="00835B21"/>
    <w:rsid w:val="00853D1F"/>
    <w:rsid w:val="0087553A"/>
    <w:rsid w:val="00886B58"/>
    <w:rsid w:val="008A563D"/>
    <w:rsid w:val="008B116F"/>
    <w:rsid w:val="008B42AC"/>
    <w:rsid w:val="008C4880"/>
    <w:rsid w:val="008D0C92"/>
    <w:rsid w:val="008D2660"/>
    <w:rsid w:val="008E014F"/>
    <w:rsid w:val="008E1D0D"/>
    <w:rsid w:val="008E6053"/>
    <w:rsid w:val="008F2523"/>
    <w:rsid w:val="008F6E98"/>
    <w:rsid w:val="009130B2"/>
    <w:rsid w:val="009224E6"/>
    <w:rsid w:val="00927013"/>
    <w:rsid w:val="0094116B"/>
    <w:rsid w:val="009450F1"/>
    <w:rsid w:val="009468B1"/>
    <w:rsid w:val="009511DC"/>
    <w:rsid w:val="0095652B"/>
    <w:rsid w:val="00965655"/>
    <w:rsid w:val="00980365"/>
    <w:rsid w:val="0098471C"/>
    <w:rsid w:val="009857BC"/>
    <w:rsid w:val="009B2642"/>
    <w:rsid w:val="009C07A2"/>
    <w:rsid w:val="009C1BB8"/>
    <w:rsid w:val="009E3009"/>
    <w:rsid w:val="009F3451"/>
    <w:rsid w:val="009F7520"/>
    <w:rsid w:val="00A14560"/>
    <w:rsid w:val="00A17387"/>
    <w:rsid w:val="00A4212E"/>
    <w:rsid w:val="00A641EB"/>
    <w:rsid w:val="00A646C9"/>
    <w:rsid w:val="00A64823"/>
    <w:rsid w:val="00A66723"/>
    <w:rsid w:val="00A707CF"/>
    <w:rsid w:val="00A81E9A"/>
    <w:rsid w:val="00A834AA"/>
    <w:rsid w:val="00A85FB3"/>
    <w:rsid w:val="00A87413"/>
    <w:rsid w:val="00A90491"/>
    <w:rsid w:val="00A9358F"/>
    <w:rsid w:val="00AA2D03"/>
    <w:rsid w:val="00AA4AB4"/>
    <w:rsid w:val="00AB0F39"/>
    <w:rsid w:val="00AB1137"/>
    <w:rsid w:val="00AB567A"/>
    <w:rsid w:val="00AC4CDC"/>
    <w:rsid w:val="00AC6EC7"/>
    <w:rsid w:val="00AD2961"/>
    <w:rsid w:val="00AE7F26"/>
    <w:rsid w:val="00B07D51"/>
    <w:rsid w:val="00B142B8"/>
    <w:rsid w:val="00B363FE"/>
    <w:rsid w:val="00B42B4C"/>
    <w:rsid w:val="00B446DF"/>
    <w:rsid w:val="00B64F88"/>
    <w:rsid w:val="00B67E4C"/>
    <w:rsid w:val="00B7252D"/>
    <w:rsid w:val="00B7356B"/>
    <w:rsid w:val="00B74118"/>
    <w:rsid w:val="00B749DA"/>
    <w:rsid w:val="00B77793"/>
    <w:rsid w:val="00B83D12"/>
    <w:rsid w:val="00B942FB"/>
    <w:rsid w:val="00BA7C1D"/>
    <w:rsid w:val="00BA7CB3"/>
    <w:rsid w:val="00BC1147"/>
    <w:rsid w:val="00BC4AD4"/>
    <w:rsid w:val="00BC52F7"/>
    <w:rsid w:val="00BD6FAD"/>
    <w:rsid w:val="00BF1576"/>
    <w:rsid w:val="00C0394F"/>
    <w:rsid w:val="00C100DD"/>
    <w:rsid w:val="00C12980"/>
    <w:rsid w:val="00C14B3D"/>
    <w:rsid w:val="00C222D8"/>
    <w:rsid w:val="00C236B3"/>
    <w:rsid w:val="00C41860"/>
    <w:rsid w:val="00C4475E"/>
    <w:rsid w:val="00C5223C"/>
    <w:rsid w:val="00C5271E"/>
    <w:rsid w:val="00C56059"/>
    <w:rsid w:val="00C833A4"/>
    <w:rsid w:val="00C83887"/>
    <w:rsid w:val="00C84A5E"/>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3C02"/>
    <w:rsid w:val="00D15609"/>
    <w:rsid w:val="00D20ABD"/>
    <w:rsid w:val="00D2354D"/>
    <w:rsid w:val="00D252F6"/>
    <w:rsid w:val="00D26390"/>
    <w:rsid w:val="00D30358"/>
    <w:rsid w:val="00D32771"/>
    <w:rsid w:val="00D3474F"/>
    <w:rsid w:val="00D37E0F"/>
    <w:rsid w:val="00D734C6"/>
    <w:rsid w:val="00D741A8"/>
    <w:rsid w:val="00D848BF"/>
    <w:rsid w:val="00D90148"/>
    <w:rsid w:val="00D93BD7"/>
    <w:rsid w:val="00D95C75"/>
    <w:rsid w:val="00DA130B"/>
    <w:rsid w:val="00DA20BE"/>
    <w:rsid w:val="00DA39B9"/>
    <w:rsid w:val="00DC040D"/>
    <w:rsid w:val="00DD1097"/>
    <w:rsid w:val="00DD33F2"/>
    <w:rsid w:val="00DD5110"/>
    <w:rsid w:val="00DE16DC"/>
    <w:rsid w:val="00DE2EF3"/>
    <w:rsid w:val="00DF0932"/>
    <w:rsid w:val="00E026D4"/>
    <w:rsid w:val="00E07206"/>
    <w:rsid w:val="00E16EA9"/>
    <w:rsid w:val="00E44FC8"/>
    <w:rsid w:val="00E46D09"/>
    <w:rsid w:val="00E47989"/>
    <w:rsid w:val="00E508A0"/>
    <w:rsid w:val="00E60EE0"/>
    <w:rsid w:val="00E6652F"/>
    <w:rsid w:val="00E73108"/>
    <w:rsid w:val="00EA120B"/>
    <w:rsid w:val="00EA1926"/>
    <w:rsid w:val="00EB49D4"/>
    <w:rsid w:val="00EB5FD3"/>
    <w:rsid w:val="00EC43AA"/>
    <w:rsid w:val="00ED19A8"/>
    <w:rsid w:val="00ED48FC"/>
    <w:rsid w:val="00EE4551"/>
    <w:rsid w:val="00EF36E2"/>
    <w:rsid w:val="00F0191E"/>
    <w:rsid w:val="00F02593"/>
    <w:rsid w:val="00F07473"/>
    <w:rsid w:val="00F12E01"/>
    <w:rsid w:val="00F22ACE"/>
    <w:rsid w:val="00F2706C"/>
    <w:rsid w:val="00F30449"/>
    <w:rsid w:val="00F3230C"/>
    <w:rsid w:val="00F3576C"/>
    <w:rsid w:val="00F37901"/>
    <w:rsid w:val="00F51F1B"/>
    <w:rsid w:val="00F52FCA"/>
    <w:rsid w:val="00F57690"/>
    <w:rsid w:val="00F603AE"/>
    <w:rsid w:val="00F61635"/>
    <w:rsid w:val="00F616AB"/>
    <w:rsid w:val="00F75D57"/>
    <w:rsid w:val="00F77635"/>
    <w:rsid w:val="00F8444E"/>
    <w:rsid w:val="00F90A40"/>
    <w:rsid w:val="00F93625"/>
    <w:rsid w:val="00F94386"/>
    <w:rsid w:val="00F95889"/>
    <w:rsid w:val="00FA1A0C"/>
    <w:rsid w:val="00FA335E"/>
    <w:rsid w:val="00FB48EB"/>
    <w:rsid w:val="00FC7716"/>
    <w:rsid w:val="00FD4A88"/>
    <w:rsid w:val="00FE07A8"/>
    <w:rsid w:val="00FE5DC8"/>
    <w:rsid w:val="00FE73DF"/>
    <w:rsid w:val="00FF1890"/>
    <w:rsid w:val="00FF2CD3"/>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consultantplus://offline/ref=A7BCE4796C62128A3B6D2B6242AC0325E98E38313C2CD78C075C30xCyAI"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consultantplus://offline/ref=A7BCE4796C62128A3B6D2B6242AC0325E98E39383C2CD78C075C30xCyA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garantF1://71008018.0" TargetMode="External"/><Relationship Id="rId29" Type="http://schemas.openxmlformats.org/officeDocument/2006/relationships/hyperlink" Target="consultantplus://offline/ref=A7BCE4796C62128A3B6D2B6242AC0325E98E3938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l9@mail.ru" TargetMode="External"/><Relationship Id="rId24" Type="http://schemas.openxmlformats.org/officeDocument/2006/relationships/hyperlink" Target="consultantplus://offline/ref=A7BCE4796C62128A3B6D2B6242AC0325E98E38313C2CD78C075C30xCyA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consultantplus://offline/ref=A7BCE4796C62128A3B6D2B6242AC0325E98E39383C2CD78C075C30xCyAI" TargetMode="External"/><Relationship Id="rId28" Type="http://schemas.openxmlformats.org/officeDocument/2006/relationships/hyperlink" Target="consultantplus://offline/ref=A7BCE4796C62128A3B6D2B6242AC0325E98E38313C2CD78C075C30xCyAI" TargetMode="External"/><Relationship Id="rId10" Type="http://schemas.openxmlformats.org/officeDocument/2006/relationships/hyperlink" Target="http://com.roseltorg.ru" TargetMode="External"/><Relationship Id="rId19" Type="http://schemas.openxmlformats.org/officeDocument/2006/relationships/image" Target="media/image8.emf"/><Relationship Id="rId31" Type="http://schemas.openxmlformats.org/officeDocument/2006/relationships/hyperlink" Target="consultantplus://offline/ref=A7BCE4796C62128A3B6D2B6242AC0325E98E39383C2CD78C075C30xCyAI"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image" Target="media/image3.emf"/><Relationship Id="rId22" Type="http://schemas.openxmlformats.org/officeDocument/2006/relationships/hyperlink" Target="consultantplus://offline/ref=A7BCE4796C62128A3B6D2B6242AC0325E98E38313C2CD78C075C30xCyAI" TargetMode="External"/><Relationship Id="rId27" Type="http://schemas.openxmlformats.org/officeDocument/2006/relationships/hyperlink" Target="consultantplus://offline/ref=A7BCE4796C62128A3B6D2B6242AC0325E98E39383C2CD78C075C30xCyAI" TargetMode="External"/><Relationship Id="rId30" Type="http://schemas.openxmlformats.org/officeDocument/2006/relationships/hyperlink" Target="consultantplus://offline/ref=A7BCE4796C62128A3B6D2B6242AC0325E98E38313C2CD78C075C30xCyA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51</Pages>
  <Words>19990</Words>
  <Characters>113947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133670</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13</cp:revision>
  <cp:lastPrinted>2020-06-01T09:28:00Z</cp:lastPrinted>
  <dcterms:created xsi:type="dcterms:W3CDTF">2020-04-26T11:29:00Z</dcterms:created>
  <dcterms:modified xsi:type="dcterms:W3CDTF">2020-06-01T10:20:00Z</dcterms:modified>
</cp:coreProperties>
</file>