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E5" w:rsidRPr="00300AE8" w:rsidRDefault="007B73E5" w:rsidP="007B73E5">
      <w:pPr>
        <w:pStyle w:val="a4"/>
        <w:jc w:val="center"/>
        <w:rPr>
          <w:b w:val="0"/>
          <w:bCs w:val="0"/>
          <w:sz w:val="24"/>
          <w:szCs w:val="24"/>
        </w:rPr>
      </w:pPr>
      <w:r w:rsidRPr="00300AE8">
        <w:rPr>
          <w:b w:val="0"/>
          <w:bCs w:val="0"/>
          <w:sz w:val="24"/>
          <w:szCs w:val="24"/>
        </w:rPr>
        <w:t>Извещение о проведен</w:t>
      </w:r>
      <w:proofErr w:type="gramStart"/>
      <w:r w:rsidRPr="00300AE8">
        <w:rPr>
          <w:b w:val="0"/>
          <w:bCs w:val="0"/>
          <w:sz w:val="24"/>
          <w:szCs w:val="24"/>
        </w:rPr>
        <w:t>ии ау</w:t>
      </w:r>
      <w:proofErr w:type="gramEnd"/>
      <w:r w:rsidRPr="00300AE8">
        <w:rPr>
          <w:b w:val="0"/>
          <w:bCs w:val="0"/>
          <w:sz w:val="24"/>
          <w:szCs w:val="24"/>
        </w:rPr>
        <w:t xml:space="preserve">кциона на право заключения договора аренды </w:t>
      </w:r>
      <w:r w:rsidRPr="00300AE8">
        <w:rPr>
          <w:b w:val="0"/>
          <w:bCs w:val="0"/>
          <w:sz w:val="24"/>
          <w:szCs w:val="24"/>
        </w:rPr>
        <w:br/>
        <w:t>на объект аренды: нежилое помещение первого этажа</w:t>
      </w:r>
    </w:p>
    <w:p w:rsidR="007B73E5" w:rsidRPr="00300AE8" w:rsidRDefault="007B73E5" w:rsidP="007B73E5">
      <w:pPr>
        <w:pStyle w:val="a4"/>
        <w:jc w:val="center"/>
        <w:rPr>
          <w:b w:val="0"/>
          <w:bCs w:val="0"/>
          <w:sz w:val="24"/>
          <w:szCs w:val="24"/>
        </w:rPr>
      </w:pPr>
      <w:r w:rsidRPr="00300AE8">
        <w:rPr>
          <w:b w:val="0"/>
          <w:bCs w:val="0"/>
          <w:sz w:val="24"/>
          <w:szCs w:val="24"/>
        </w:rPr>
        <w:t xml:space="preserve">площадью 12,9 кв.м., </w:t>
      </w:r>
      <w:proofErr w:type="gramStart"/>
      <w:r w:rsidRPr="00300AE8">
        <w:rPr>
          <w:b w:val="0"/>
          <w:bCs w:val="0"/>
          <w:sz w:val="24"/>
          <w:szCs w:val="24"/>
        </w:rPr>
        <w:t>расположенного</w:t>
      </w:r>
      <w:proofErr w:type="gramEnd"/>
      <w:r w:rsidRPr="00300AE8">
        <w:rPr>
          <w:b w:val="0"/>
          <w:bCs w:val="0"/>
          <w:sz w:val="24"/>
          <w:szCs w:val="24"/>
        </w:rPr>
        <w:t xml:space="preserve"> по адресу:</w:t>
      </w:r>
    </w:p>
    <w:p w:rsidR="007B73E5" w:rsidRPr="00300AE8" w:rsidRDefault="007B73E5" w:rsidP="007B73E5">
      <w:pPr>
        <w:pStyle w:val="a4"/>
        <w:jc w:val="center"/>
        <w:rPr>
          <w:b w:val="0"/>
          <w:bCs w:val="0"/>
          <w:sz w:val="24"/>
          <w:szCs w:val="24"/>
        </w:rPr>
      </w:pPr>
      <w:r w:rsidRPr="00300AE8">
        <w:rPr>
          <w:b w:val="0"/>
          <w:bCs w:val="0"/>
          <w:sz w:val="24"/>
          <w:szCs w:val="24"/>
        </w:rPr>
        <w:t xml:space="preserve">Брянская область </w:t>
      </w:r>
      <w:proofErr w:type="gramStart"/>
      <w:r w:rsidRPr="00300AE8">
        <w:rPr>
          <w:b w:val="0"/>
          <w:bCs w:val="0"/>
          <w:sz w:val="24"/>
          <w:szCs w:val="24"/>
        </w:rPr>
        <w:t>г</w:t>
      </w:r>
      <w:proofErr w:type="gramEnd"/>
      <w:r w:rsidRPr="00300AE8">
        <w:rPr>
          <w:b w:val="0"/>
          <w:bCs w:val="0"/>
          <w:sz w:val="24"/>
          <w:szCs w:val="24"/>
        </w:rPr>
        <w:t>. Дятьково, ул. Советская д.1</w:t>
      </w:r>
    </w:p>
    <w:p w:rsidR="007B73E5" w:rsidRPr="00300AE8" w:rsidRDefault="007B73E5" w:rsidP="007B73E5">
      <w:pPr>
        <w:pStyle w:val="1"/>
        <w:jc w:val="center"/>
        <w:rPr>
          <w:b/>
          <w:bCs/>
          <w:sz w:val="24"/>
          <w:szCs w:val="24"/>
        </w:rPr>
      </w:pPr>
    </w:p>
    <w:p w:rsidR="007B73E5" w:rsidRPr="00300AE8" w:rsidRDefault="007B73E5" w:rsidP="007B73E5">
      <w:pPr>
        <w:rPr>
          <w:sz w:val="28"/>
          <w:szCs w:val="28"/>
        </w:rPr>
      </w:pPr>
    </w:p>
    <w:p w:rsidR="007B73E5" w:rsidRPr="00300AE8" w:rsidRDefault="007B73E5" w:rsidP="007B73E5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 w:rsidRPr="00300AE8">
        <w:rPr>
          <w:b w:val="0"/>
          <w:bCs w:val="0"/>
          <w:sz w:val="24"/>
          <w:szCs w:val="24"/>
        </w:rPr>
        <w:t>ГАПОУ «Брянский техникум энергомашиностроения и радиоэлектроники имени Героя Советского Союза М.А. Афанасьева» извещает о проведен</w:t>
      </w:r>
      <w:proofErr w:type="gramStart"/>
      <w:r w:rsidRPr="00300AE8">
        <w:rPr>
          <w:b w:val="0"/>
          <w:bCs w:val="0"/>
          <w:sz w:val="24"/>
          <w:szCs w:val="24"/>
        </w:rPr>
        <w:t>ии ау</w:t>
      </w:r>
      <w:proofErr w:type="gramEnd"/>
      <w:r w:rsidRPr="00300AE8">
        <w:rPr>
          <w:b w:val="0"/>
          <w:bCs w:val="0"/>
          <w:sz w:val="24"/>
          <w:szCs w:val="24"/>
        </w:rPr>
        <w:t xml:space="preserve">кциона на право заключения договора аренды  на объект аренды: нежилое помещение первого этажа площадью 12,9 кв.м., расположенного по адресу: Брянская область </w:t>
      </w:r>
      <w:proofErr w:type="gramStart"/>
      <w:r w:rsidRPr="00300AE8">
        <w:rPr>
          <w:b w:val="0"/>
          <w:bCs w:val="0"/>
          <w:sz w:val="24"/>
          <w:szCs w:val="24"/>
        </w:rPr>
        <w:t>г</w:t>
      </w:r>
      <w:proofErr w:type="gramEnd"/>
      <w:r w:rsidRPr="00300AE8">
        <w:rPr>
          <w:b w:val="0"/>
          <w:bCs w:val="0"/>
          <w:sz w:val="24"/>
          <w:szCs w:val="24"/>
        </w:rPr>
        <w:t>. Дятьково, ул. Советская д.1.</w:t>
      </w:r>
    </w:p>
    <w:p w:rsidR="007B73E5" w:rsidRPr="00300AE8" w:rsidRDefault="007B73E5" w:rsidP="007B73E5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  <w:r w:rsidRPr="00300AE8">
        <w:rPr>
          <w:b w:val="0"/>
          <w:bCs w:val="0"/>
          <w:sz w:val="24"/>
          <w:szCs w:val="24"/>
        </w:rPr>
        <w:t>Извещение о проведен</w:t>
      </w:r>
      <w:proofErr w:type="gramStart"/>
      <w:r w:rsidRPr="00300AE8">
        <w:rPr>
          <w:b w:val="0"/>
          <w:bCs w:val="0"/>
          <w:sz w:val="24"/>
          <w:szCs w:val="24"/>
        </w:rPr>
        <w:t>ии ау</w:t>
      </w:r>
      <w:proofErr w:type="gramEnd"/>
      <w:r w:rsidRPr="00300AE8">
        <w:rPr>
          <w:b w:val="0"/>
          <w:bCs w:val="0"/>
          <w:sz w:val="24"/>
          <w:szCs w:val="24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5" w:history="1">
        <w:r w:rsidRPr="00300AE8">
          <w:rPr>
            <w:rStyle w:val="a6"/>
            <w:sz w:val="24"/>
            <w:szCs w:val="24"/>
            <w:lang w:val="en-US"/>
          </w:rPr>
          <w:t>www</w:t>
        </w:r>
        <w:r w:rsidRPr="00300AE8">
          <w:rPr>
            <w:rStyle w:val="a6"/>
            <w:sz w:val="24"/>
            <w:szCs w:val="24"/>
          </w:rPr>
          <w:t>.</w:t>
        </w:r>
        <w:proofErr w:type="spellStart"/>
        <w:r w:rsidRPr="00300AE8">
          <w:rPr>
            <w:rStyle w:val="a6"/>
            <w:sz w:val="24"/>
            <w:szCs w:val="24"/>
            <w:lang w:val="en-US"/>
          </w:rPr>
          <w:t>torgi</w:t>
        </w:r>
        <w:proofErr w:type="spellEnd"/>
        <w:r w:rsidRPr="00300AE8">
          <w:rPr>
            <w:rStyle w:val="a6"/>
            <w:sz w:val="24"/>
            <w:szCs w:val="24"/>
          </w:rPr>
          <w:t>.</w:t>
        </w:r>
        <w:proofErr w:type="spellStart"/>
        <w:r w:rsidRPr="00300AE8">
          <w:rPr>
            <w:rStyle w:val="a6"/>
            <w:sz w:val="24"/>
            <w:szCs w:val="24"/>
            <w:lang w:val="en-US"/>
          </w:rPr>
          <w:t>gov</w:t>
        </w:r>
        <w:proofErr w:type="spellEnd"/>
        <w:r w:rsidRPr="00300AE8">
          <w:rPr>
            <w:rStyle w:val="a6"/>
            <w:sz w:val="24"/>
            <w:szCs w:val="24"/>
          </w:rPr>
          <w:t>.</w:t>
        </w:r>
        <w:proofErr w:type="spellStart"/>
        <w:r w:rsidRPr="00300AE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300AE8">
        <w:rPr>
          <w:b w:val="0"/>
          <w:bCs w:val="0"/>
          <w:sz w:val="24"/>
          <w:szCs w:val="24"/>
        </w:rPr>
        <w:t xml:space="preserve"> и на официальном сайте ГАПОУ «Брянский техникум энергомашиностроения и радиоэлектроники имени Героя Советского Союза М.А. Афанасьева» </w:t>
      </w:r>
      <w:proofErr w:type="spellStart"/>
      <w:r w:rsidRPr="00300AE8">
        <w:rPr>
          <w:b w:val="0"/>
          <w:sz w:val="24"/>
          <w:szCs w:val="24"/>
        </w:rPr>
        <w:t>бтэир.рф</w:t>
      </w:r>
      <w:proofErr w:type="spellEnd"/>
      <w:r w:rsidRPr="00300AE8">
        <w:rPr>
          <w:b w:val="0"/>
          <w:sz w:val="24"/>
          <w:szCs w:val="24"/>
        </w:rPr>
        <w:t>.</w:t>
      </w:r>
    </w:p>
    <w:p w:rsidR="007B73E5" w:rsidRPr="00300AE8" w:rsidRDefault="007B73E5" w:rsidP="007B73E5">
      <w:pPr>
        <w:pStyle w:val="a4"/>
        <w:ind w:firstLine="567"/>
        <w:jc w:val="both"/>
        <w:rPr>
          <w:b w:val="0"/>
          <w:bCs w:val="0"/>
          <w:sz w:val="24"/>
          <w:szCs w:val="24"/>
        </w:rPr>
      </w:pPr>
    </w:p>
    <w:p w:rsidR="007B73E5" w:rsidRPr="00300AE8" w:rsidRDefault="007B73E5" w:rsidP="007B73E5">
      <w:pPr>
        <w:jc w:val="both"/>
      </w:pPr>
      <w:proofErr w:type="gramStart"/>
      <w:r w:rsidRPr="00300AE8">
        <w:rPr>
          <w:b/>
        </w:rPr>
        <w:t>Дата, время и место проведения аукциона:</w:t>
      </w:r>
      <w:r w:rsidRPr="00300AE8">
        <w:t xml:space="preserve"> </w:t>
      </w:r>
      <w:r w:rsidR="000C7837">
        <w:t>23.08</w:t>
      </w:r>
      <w:r w:rsidRPr="00300AE8">
        <w:t xml:space="preserve">.2019г. в 11.00 час., Брянская область, г. Брянск, ул. Академика Королева, д.7, актовый зал. </w:t>
      </w:r>
      <w:proofErr w:type="gramEnd"/>
    </w:p>
    <w:p w:rsidR="007B73E5" w:rsidRPr="00300AE8" w:rsidRDefault="007B73E5" w:rsidP="007B73E5">
      <w:pPr>
        <w:jc w:val="both"/>
      </w:pPr>
      <w:r w:rsidRPr="00300AE8">
        <w:rPr>
          <w:b/>
        </w:rPr>
        <w:t>Организатор аукциона</w:t>
      </w:r>
      <w:r w:rsidRPr="00300AE8">
        <w:t xml:space="preserve"> – </w:t>
      </w:r>
      <w:r w:rsidRPr="00300AE8">
        <w:rPr>
          <w:bCs/>
        </w:rPr>
        <w:t>ГАПОУ «Брянский техникум энергомашиностроения и радиоэлектроники имени Героя Советского Союза М.А. Афанасьева»</w:t>
      </w:r>
    </w:p>
    <w:p w:rsidR="007B73E5" w:rsidRPr="00300AE8" w:rsidRDefault="007B73E5" w:rsidP="007B73E5">
      <w:pPr>
        <w:jc w:val="both"/>
        <w:rPr>
          <w:b/>
        </w:rPr>
      </w:pPr>
      <w:r w:rsidRPr="00300AE8">
        <w:rPr>
          <w:b/>
        </w:rPr>
        <w:t>Сведения об Организаторе аукциона:</w:t>
      </w:r>
    </w:p>
    <w:p w:rsidR="007B73E5" w:rsidRPr="00300AE8" w:rsidRDefault="007B73E5" w:rsidP="007B73E5">
      <w:pPr>
        <w:jc w:val="both"/>
      </w:pPr>
      <w:r w:rsidRPr="00300AE8">
        <w:rPr>
          <w:b/>
        </w:rPr>
        <w:t>Место нахождения:</w:t>
      </w:r>
      <w:r w:rsidRPr="00300AE8">
        <w:t xml:space="preserve"> Брянская область, </w:t>
      </w:r>
      <w:proofErr w:type="gramStart"/>
      <w:r w:rsidRPr="00300AE8">
        <w:t>г</w:t>
      </w:r>
      <w:proofErr w:type="gramEnd"/>
      <w:r w:rsidRPr="00300AE8">
        <w:t>. Брянск, ул. Академика Королева, д.7</w:t>
      </w:r>
    </w:p>
    <w:p w:rsidR="007B73E5" w:rsidRPr="00300AE8" w:rsidRDefault="007B73E5" w:rsidP="007B73E5">
      <w:pPr>
        <w:jc w:val="both"/>
      </w:pPr>
      <w:r w:rsidRPr="00300AE8">
        <w:rPr>
          <w:b/>
        </w:rPr>
        <w:t>Почтовый адрес:</w:t>
      </w:r>
      <w:r w:rsidRPr="00300AE8">
        <w:t xml:space="preserve"> 241022, Брянская область, </w:t>
      </w:r>
      <w:proofErr w:type="gramStart"/>
      <w:r w:rsidRPr="00300AE8">
        <w:t>г</w:t>
      </w:r>
      <w:proofErr w:type="gramEnd"/>
      <w:r w:rsidRPr="00300AE8">
        <w:t>. Брянск, ул. Академика Королева, д.7</w:t>
      </w:r>
    </w:p>
    <w:p w:rsidR="007B73E5" w:rsidRPr="00300AE8" w:rsidRDefault="007B73E5" w:rsidP="007B73E5">
      <w:pPr>
        <w:jc w:val="both"/>
      </w:pPr>
      <w:r w:rsidRPr="00300AE8">
        <w:rPr>
          <w:b/>
        </w:rPr>
        <w:t>Электронный адрес:</w:t>
      </w:r>
      <w:r w:rsidRPr="00300AE8">
        <w:t xml:space="preserve"> </w:t>
      </w:r>
      <w:proofErr w:type="spellStart"/>
      <w:r w:rsidRPr="00300AE8">
        <w:rPr>
          <w:lang w:val="en-US"/>
        </w:rPr>
        <w:t>profl</w:t>
      </w:r>
      <w:proofErr w:type="spellEnd"/>
      <w:r w:rsidRPr="00300AE8">
        <w:t>9@</w:t>
      </w:r>
      <w:r w:rsidRPr="00300AE8">
        <w:rPr>
          <w:lang w:val="en-US"/>
        </w:rPr>
        <w:t>mail</w:t>
      </w:r>
      <w:r w:rsidRPr="00300AE8">
        <w:t>.</w:t>
      </w:r>
      <w:proofErr w:type="spellStart"/>
      <w:r w:rsidRPr="00300AE8">
        <w:t>ru</w:t>
      </w:r>
      <w:proofErr w:type="spellEnd"/>
    </w:p>
    <w:p w:rsidR="007B73E5" w:rsidRPr="007B73E5" w:rsidRDefault="007B73E5" w:rsidP="007B73E5">
      <w:pPr>
        <w:jc w:val="both"/>
      </w:pPr>
      <w:r w:rsidRPr="00300AE8">
        <w:rPr>
          <w:b/>
        </w:rPr>
        <w:t>Контактный телефон:</w:t>
      </w:r>
      <w:r w:rsidRPr="00300AE8">
        <w:t xml:space="preserve"> 8 (4832) 2</w:t>
      </w:r>
      <w:r w:rsidRPr="007B73E5">
        <w:t>8-27-20</w:t>
      </w:r>
    </w:p>
    <w:p w:rsidR="007B73E5" w:rsidRPr="00E248A9" w:rsidRDefault="007B73E5" w:rsidP="007B73E5">
      <w:pPr>
        <w:jc w:val="both"/>
      </w:pPr>
      <w:proofErr w:type="gramStart"/>
      <w:r w:rsidRPr="00E248A9">
        <w:rPr>
          <w:b/>
        </w:rPr>
        <w:t>Аукцион</w:t>
      </w:r>
      <w:proofErr w:type="gramEnd"/>
      <w:r w:rsidRPr="00E248A9">
        <w:rPr>
          <w:b/>
        </w:rPr>
        <w:t xml:space="preserve"> открытый по составу участников и по форме подачи предложений о цене</w:t>
      </w:r>
      <w:r w:rsidRPr="00E248A9">
        <w:t xml:space="preserve">. Приказ директора </w:t>
      </w:r>
      <w:r w:rsidRPr="00E248A9">
        <w:rPr>
          <w:bCs/>
        </w:rPr>
        <w:t>ГАПОУ «Брянский техникум энергомашиностроения и радиоэлектроники имени Героя Советского Союза М.А. Афанасьева»</w:t>
      </w:r>
      <w:r w:rsidRPr="00E248A9">
        <w:t xml:space="preserve"> от 06.05.2019 №440/01-о/д.</w:t>
      </w:r>
    </w:p>
    <w:p w:rsidR="007B73E5" w:rsidRPr="00E248A9" w:rsidRDefault="007B73E5" w:rsidP="007B73E5">
      <w:pPr>
        <w:pStyle w:val="a4"/>
        <w:jc w:val="both"/>
        <w:rPr>
          <w:b w:val="0"/>
          <w:bCs w:val="0"/>
          <w:sz w:val="24"/>
          <w:szCs w:val="24"/>
        </w:rPr>
      </w:pPr>
      <w:r w:rsidRPr="00E248A9">
        <w:rPr>
          <w:sz w:val="24"/>
          <w:szCs w:val="24"/>
        </w:rPr>
        <w:t>Предмет аукциона -</w:t>
      </w:r>
      <w:r w:rsidRPr="00E248A9">
        <w:t xml:space="preserve"> </w:t>
      </w:r>
      <w:r w:rsidRPr="00E248A9">
        <w:rPr>
          <w:b w:val="0"/>
          <w:bCs w:val="0"/>
          <w:sz w:val="24"/>
          <w:szCs w:val="24"/>
        </w:rPr>
        <w:t xml:space="preserve">право заключения договора аренды на объект аренды: нежилое помещение первого этажа площадью 12,9 кв.м., расположенного по адресу: Брянская область </w:t>
      </w:r>
      <w:proofErr w:type="gramStart"/>
      <w:r w:rsidRPr="00E248A9">
        <w:rPr>
          <w:b w:val="0"/>
          <w:bCs w:val="0"/>
          <w:sz w:val="24"/>
          <w:szCs w:val="24"/>
        </w:rPr>
        <w:t>г</w:t>
      </w:r>
      <w:proofErr w:type="gramEnd"/>
      <w:r w:rsidRPr="00E248A9">
        <w:rPr>
          <w:b w:val="0"/>
          <w:bCs w:val="0"/>
          <w:sz w:val="24"/>
          <w:szCs w:val="24"/>
        </w:rPr>
        <w:t>. Дятьково, ул. Советская д.1</w:t>
      </w:r>
    </w:p>
    <w:p w:rsidR="007B73E5" w:rsidRPr="00E248A9" w:rsidRDefault="007B73E5" w:rsidP="007B73E5">
      <w:pPr>
        <w:jc w:val="both"/>
      </w:pPr>
      <w:r w:rsidRPr="00E248A9">
        <w:rPr>
          <w:b/>
        </w:rPr>
        <w:t>Технические характеристики:</w:t>
      </w:r>
      <w:r w:rsidRPr="00E248A9">
        <w:t xml:space="preserve"> </w:t>
      </w:r>
      <w:r w:rsidRPr="00E248A9">
        <w:rPr>
          <w:bCs/>
        </w:rPr>
        <w:t>нежилое помещение первого этажа площадью 12,9 кв.м., расположенного по адресу: Брянская область г. Дятьково, ул. Советская д.1</w:t>
      </w:r>
      <w:r w:rsidRPr="00E248A9">
        <w:t xml:space="preserve"> (позиция 37, согласно техническому паспорту здания от 23.03.2011, выполненному ФГУП «</w:t>
      </w:r>
      <w:proofErr w:type="spellStart"/>
      <w:r w:rsidRPr="00E248A9">
        <w:t>Ростехинвентаризация</w:t>
      </w:r>
      <w:proofErr w:type="spellEnd"/>
      <w:r w:rsidRPr="00E248A9">
        <w:t xml:space="preserve"> – Федеральное БТИ», расположенное в общежитии общей площадью 2632,90 м</w:t>
      </w:r>
      <w:proofErr w:type="gramStart"/>
      <w:r w:rsidRPr="00E248A9">
        <w:rPr>
          <w:vertAlign w:val="superscript"/>
        </w:rPr>
        <w:t>2</w:t>
      </w:r>
      <w:proofErr w:type="gramEnd"/>
      <w:r w:rsidRPr="00E248A9">
        <w:t xml:space="preserve">. </w:t>
      </w:r>
    </w:p>
    <w:p w:rsidR="007B73E5" w:rsidRPr="00E248A9" w:rsidRDefault="007B73E5" w:rsidP="007B73E5">
      <w:pPr>
        <w:jc w:val="both"/>
      </w:pPr>
      <w:r w:rsidRPr="00E248A9">
        <w:rPr>
          <w:b/>
        </w:rPr>
        <w:t>Целевое назначение</w:t>
      </w:r>
      <w:r w:rsidRPr="00E248A9">
        <w:t xml:space="preserve"> – размещение маникюрного кабинета.</w:t>
      </w:r>
    </w:p>
    <w:p w:rsidR="007B73E5" w:rsidRPr="00E248A9" w:rsidRDefault="007B73E5" w:rsidP="007B73E5">
      <w:pPr>
        <w:jc w:val="both"/>
      </w:pPr>
      <w:r w:rsidRPr="00E248A9">
        <w:rPr>
          <w:b/>
        </w:rPr>
        <w:t>Начальная цена</w:t>
      </w:r>
      <w:r w:rsidRPr="00E248A9">
        <w:t xml:space="preserve"> платежа за право пользования помещением – 32 198 (Тридцать две тысячи сто девяносто восемь) рублей 40 копеек, без учета НДС и коммунальных, эксплуатационных, административно-хозяйственных услуг</w:t>
      </w:r>
      <w:r w:rsidRPr="00E248A9">
        <w:rPr>
          <w:b/>
        </w:rPr>
        <w:t>.</w:t>
      </w:r>
    </w:p>
    <w:p w:rsidR="007B73E5" w:rsidRPr="00E248A9" w:rsidRDefault="007B73E5" w:rsidP="007B73E5">
      <w:pPr>
        <w:jc w:val="both"/>
      </w:pPr>
      <w:r w:rsidRPr="00E248A9">
        <w:rPr>
          <w:b/>
        </w:rPr>
        <w:t>Срок действия договора</w:t>
      </w:r>
      <w:r w:rsidRPr="00E248A9">
        <w:t xml:space="preserve"> – 364 дня.</w:t>
      </w:r>
    </w:p>
    <w:p w:rsidR="007B73E5" w:rsidRPr="00906692" w:rsidRDefault="007B73E5" w:rsidP="007B73E5">
      <w:pPr>
        <w:jc w:val="both"/>
      </w:pPr>
      <w:r w:rsidRPr="00906692">
        <w:rPr>
          <w:b/>
        </w:rPr>
        <w:t>Шаг аукциона</w:t>
      </w:r>
      <w:r w:rsidRPr="00906692">
        <w:t xml:space="preserve"> составляет 5 процентов начальной цены – 1 609 (Одна тысяча шестьсот девять) рублей 92 копейки.</w:t>
      </w:r>
    </w:p>
    <w:p w:rsidR="007B73E5" w:rsidRPr="00906692" w:rsidRDefault="007B73E5" w:rsidP="007B73E5">
      <w:pPr>
        <w:jc w:val="both"/>
      </w:pPr>
      <w:r w:rsidRPr="00906692">
        <w:rPr>
          <w:b/>
        </w:rPr>
        <w:t xml:space="preserve">Задаток </w:t>
      </w:r>
      <w:r w:rsidRPr="00906692">
        <w:t>– не установлено</w:t>
      </w:r>
    </w:p>
    <w:p w:rsidR="007B73E5" w:rsidRPr="00906692" w:rsidRDefault="007B73E5" w:rsidP="007B73E5">
      <w:pPr>
        <w:jc w:val="both"/>
      </w:pPr>
      <w:r w:rsidRPr="00906692">
        <w:rPr>
          <w:b/>
        </w:rPr>
        <w:t>Срок, место и порядок предоставления документации об аукционе</w:t>
      </w:r>
      <w:r w:rsidRPr="00906692">
        <w:t xml:space="preserve">: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такому лицу документацию об аукционе в печатном виде по адресу: Брянская область, </w:t>
      </w:r>
      <w:proofErr w:type="gramStart"/>
      <w:r w:rsidRPr="00906692">
        <w:t>г</w:t>
      </w:r>
      <w:proofErr w:type="gramEnd"/>
      <w:r w:rsidRPr="00906692">
        <w:t>. Брянск, ул. Академика королева д.7 бухгалтерия. Предоставление документации осуществляется без взимания платы.</w:t>
      </w:r>
    </w:p>
    <w:p w:rsidR="007B73E5" w:rsidRPr="00906692" w:rsidRDefault="007B73E5" w:rsidP="007B73E5">
      <w:pPr>
        <w:jc w:val="both"/>
      </w:pPr>
      <w:r w:rsidRPr="00906692">
        <w:t xml:space="preserve">Для ознакомления документация размещена на официальном сайте Российской Федерации для размещения информации о проведении торгов </w:t>
      </w:r>
      <w:hyperlink r:id="rId6" w:history="1">
        <w:r w:rsidRPr="00906692">
          <w:rPr>
            <w:rStyle w:val="a6"/>
          </w:rPr>
          <w:t>www.torgi.gov.ru</w:t>
        </w:r>
      </w:hyperlink>
      <w:r w:rsidRPr="00906692">
        <w:t xml:space="preserve"> </w:t>
      </w:r>
      <w:r w:rsidRPr="00906692">
        <w:rPr>
          <w:bCs/>
        </w:rPr>
        <w:t xml:space="preserve">и на официальном </w:t>
      </w:r>
      <w:r w:rsidRPr="00906692">
        <w:rPr>
          <w:bCs/>
        </w:rPr>
        <w:lastRenderedPageBreak/>
        <w:t>сайте ГАПОУ «Брянский техникум энергомашиностроения и радиоэлектроники имени Героя Советского Союза М.А. Афанасьева»</w:t>
      </w:r>
      <w:r w:rsidRPr="00906692">
        <w:t xml:space="preserve"> </w:t>
      </w:r>
      <w:r w:rsidRPr="00906692">
        <w:rPr>
          <w:lang w:val="en-US"/>
        </w:rPr>
        <w:t>http</w:t>
      </w:r>
      <w:r w:rsidRPr="00906692">
        <w:t>://</w:t>
      </w:r>
      <w:proofErr w:type="spellStart"/>
      <w:r w:rsidRPr="00906692">
        <w:t>брэир</w:t>
      </w:r>
      <w:proofErr w:type="gramStart"/>
      <w:r w:rsidRPr="00906692">
        <w:t>.р</w:t>
      </w:r>
      <w:proofErr w:type="gramEnd"/>
      <w:r w:rsidRPr="00906692">
        <w:t>ф</w:t>
      </w:r>
      <w:proofErr w:type="spellEnd"/>
    </w:p>
    <w:p w:rsidR="007B73E5" w:rsidRPr="00906692" w:rsidRDefault="007B73E5" w:rsidP="007B73E5">
      <w:pPr>
        <w:jc w:val="both"/>
        <w:rPr>
          <w:b/>
        </w:rPr>
      </w:pPr>
      <w:r w:rsidRPr="00906692">
        <w:rPr>
          <w:b/>
        </w:rPr>
        <w:t xml:space="preserve">Дата, время и место начала срока подачи заявок на участие в аукционе. </w:t>
      </w:r>
    </w:p>
    <w:p w:rsidR="007B73E5" w:rsidRPr="00906692" w:rsidRDefault="007B73E5" w:rsidP="007B73E5">
      <w:pPr>
        <w:jc w:val="both"/>
      </w:pPr>
      <w:r w:rsidRPr="00906692">
        <w:t>Заявки на участие в аукционе с прилагаемыми к ним документами принимаются Организатором исключительно в письменном виде, по рабочим дням с 9.00 час</w:t>
      </w:r>
      <w:proofErr w:type="gramStart"/>
      <w:r w:rsidRPr="00906692">
        <w:t>.</w:t>
      </w:r>
      <w:proofErr w:type="gramEnd"/>
      <w:r w:rsidRPr="00906692">
        <w:t xml:space="preserve"> </w:t>
      </w:r>
      <w:proofErr w:type="gramStart"/>
      <w:r w:rsidRPr="00906692">
        <w:t>д</w:t>
      </w:r>
      <w:proofErr w:type="gramEnd"/>
      <w:r w:rsidRPr="00906692">
        <w:t xml:space="preserve">о 16.00 час. (выходные дни суббота, воскресенье) начиная с </w:t>
      </w:r>
      <w:r w:rsidR="000C7837">
        <w:t>08.08</w:t>
      </w:r>
      <w:r w:rsidRPr="00906692">
        <w:t xml:space="preserve">.2019г. по адресу: Брянская область, </w:t>
      </w:r>
      <w:proofErr w:type="gramStart"/>
      <w:r w:rsidRPr="00906692">
        <w:t>г</w:t>
      </w:r>
      <w:proofErr w:type="gramEnd"/>
      <w:r w:rsidRPr="00906692">
        <w:t>. Брянск, ул. Академика королева д.7 бухгалтерия, телефон  8(4832) 28-27-20</w:t>
      </w:r>
    </w:p>
    <w:p w:rsidR="007B73E5" w:rsidRPr="00906692" w:rsidRDefault="007B73E5" w:rsidP="007B73E5">
      <w:pPr>
        <w:jc w:val="both"/>
        <w:rPr>
          <w:b/>
          <w:bCs/>
        </w:rPr>
      </w:pPr>
    </w:p>
    <w:p w:rsidR="007B73E5" w:rsidRPr="00906692" w:rsidRDefault="007B73E5" w:rsidP="007B73E5">
      <w:pPr>
        <w:jc w:val="both"/>
        <w:rPr>
          <w:b/>
          <w:bCs/>
        </w:rPr>
      </w:pPr>
      <w:r w:rsidRPr="00906692">
        <w:rPr>
          <w:b/>
          <w:bCs/>
        </w:rPr>
        <w:t xml:space="preserve">Дата и время окончания срока подачи заявок на участие в аукционе: </w:t>
      </w:r>
      <w:r w:rsidR="000C7837">
        <w:rPr>
          <w:b/>
          <w:bCs/>
        </w:rPr>
        <w:t>22.08</w:t>
      </w:r>
      <w:r w:rsidRPr="00906692">
        <w:rPr>
          <w:b/>
          <w:bCs/>
        </w:rPr>
        <w:t>.2019г. 1</w:t>
      </w:r>
      <w:r>
        <w:rPr>
          <w:b/>
          <w:bCs/>
        </w:rPr>
        <w:t>6</w:t>
      </w:r>
      <w:r w:rsidRPr="00906692">
        <w:rPr>
          <w:b/>
          <w:bCs/>
        </w:rPr>
        <w:t>.00 час.</w:t>
      </w:r>
    </w:p>
    <w:p w:rsidR="007B73E5" w:rsidRPr="00906692" w:rsidRDefault="007B73E5" w:rsidP="007B73E5">
      <w:pPr>
        <w:ind w:firstLine="567"/>
        <w:jc w:val="both"/>
        <w:rPr>
          <w:bCs/>
        </w:rPr>
      </w:pPr>
      <w:r w:rsidRPr="00906692">
        <w:rPr>
          <w:bCs/>
        </w:rPr>
        <w:t xml:space="preserve">Организатор аукциона вправе отказаться от проведения аукциона не </w:t>
      </w:r>
      <w:proofErr w:type="gramStart"/>
      <w:r w:rsidRPr="00906692">
        <w:rPr>
          <w:bCs/>
        </w:rPr>
        <w:t>позднее</w:t>
      </w:r>
      <w:proofErr w:type="gramEnd"/>
      <w:r w:rsidRPr="00906692">
        <w:rPr>
          <w:bCs/>
        </w:rPr>
        <w:t xml:space="preserve"> чем за пять дней до даты окончания срока подачи заявок на участие в аукционе.</w:t>
      </w:r>
    </w:p>
    <w:p w:rsidR="007B73E5" w:rsidRPr="00906692" w:rsidRDefault="007B73E5" w:rsidP="007B73E5">
      <w:pPr>
        <w:ind w:firstLine="567"/>
        <w:jc w:val="both"/>
      </w:pPr>
      <w:r w:rsidRPr="00906692"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906692">
        <w:t>позднее</w:t>
      </w:r>
      <w:proofErr w:type="gramEnd"/>
      <w:r w:rsidRPr="00906692">
        <w:t xml:space="preserve"> чем за пять дней до даты окончания подачи заявок на участие в аукционе.</w:t>
      </w:r>
    </w:p>
    <w:p w:rsidR="007B73E5" w:rsidRPr="00906692" w:rsidRDefault="007B73E5" w:rsidP="007B73E5">
      <w:pPr>
        <w:ind w:firstLine="567"/>
        <w:jc w:val="both"/>
      </w:pPr>
      <w:r w:rsidRPr="00906692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A596C" w:rsidRPr="006950E8" w:rsidRDefault="003A596C" w:rsidP="00951133">
      <w:pPr>
        <w:jc w:val="both"/>
      </w:pPr>
    </w:p>
    <w:sectPr w:rsidR="003A596C" w:rsidRPr="006950E8" w:rsidSect="00354EC2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00FD"/>
    <w:rsid w:val="000013AD"/>
    <w:rsid w:val="0000320C"/>
    <w:rsid w:val="000270C7"/>
    <w:rsid w:val="00031E27"/>
    <w:rsid w:val="000326C6"/>
    <w:rsid w:val="000405FA"/>
    <w:rsid w:val="0004201B"/>
    <w:rsid w:val="00042B9B"/>
    <w:rsid w:val="00044782"/>
    <w:rsid w:val="00044DB7"/>
    <w:rsid w:val="00052E81"/>
    <w:rsid w:val="00063394"/>
    <w:rsid w:val="00063FD4"/>
    <w:rsid w:val="00066915"/>
    <w:rsid w:val="000B1951"/>
    <w:rsid w:val="000B647C"/>
    <w:rsid w:val="000C3BA7"/>
    <w:rsid w:val="000C7837"/>
    <w:rsid w:val="000D62B3"/>
    <w:rsid w:val="000D73A2"/>
    <w:rsid w:val="000E1637"/>
    <w:rsid w:val="000E2740"/>
    <w:rsid w:val="000F79F3"/>
    <w:rsid w:val="00104AB7"/>
    <w:rsid w:val="0011191F"/>
    <w:rsid w:val="001169A1"/>
    <w:rsid w:val="0012016E"/>
    <w:rsid w:val="0013623E"/>
    <w:rsid w:val="00137025"/>
    <w:rsid w:val="00137412"/>
    <w:rsid w:val="00150628"/>
    <w:rsid w:val="0015291D"/>
    <w:rsid w:val="00170036"/>
    <w:rsid w:val="00175405"/>
    <w:rsid w:val="00176D24"/>
    <w:rsid w:val="001876C2"/>
    <w:rsid w:val="00187D54"/>
    <w:rsid w:val="00197312"/>
    <w:rsid w:val="001A112B"/>
    <w:rsid w:val="001C2E63"/>
    <w:rsid w:val="001D2CC5"/>
    <w:rsid w:val="001D3467"/>
    <w:rsid w:val="001D364D"/>
    <w:rsid w:val="001D486B"/>
    <w:rsid w:val="001D4E1D"/>
    <w:rsid w:val="001E2727"/>
    <w:rsid w:val="001F2C16"/>
    <w:rsid w:val="00206293"/>
    <w:rsid w:val="00213FF3"/>
    <w:rsid w:val="00214DBC"/>
    <w:rsid w:val="0021767A"/>
    <w:rsid w:val="00222423"/>
    <w:rsid w:val="00222608"/>
    <w:rsid w:val="00231B3A"/>
    <w:rsid w:val="002355B5"/>
    <w:rsid w:val="0023781B"/>
    <w:rsid w:val="0026306E"/>
    <w:rsid w:val="00264ED0"/>
    <w:rsid w:val="002663B4"/>
    <w:rsid w:val="002767BE"/>
    <w:rsid w:val="002A544B"/>
    <w:rsid w:val="002C3176"/>
    <w:rsid w:val="002C4996"/>
    <w:rsid w:val="002D0BDF"/>
    <w:rsid w:val="002D22F5"/>
    <w:rsid w:val="002D6CB9"/>
    <w:rsid w:val="002D6FCE"/>
    <w:rsid w:val="002E7C0F"/>
    <w:rsid w:val="002F6E8E"/>
    <w:rsid w:val="002F7829"/>
    <w:rsid w:val="00306F9F"/>
    <w:rsid w:val="00307D23"/>
    <w:rsid w:val="00310713"/>
    <w:rsid w:val="00310811"/>
    <w:rsid w:val="0032136E"/>
    <w:rsid w:val="00325DFC"/>
    <w:rsid w:val="00332435"/>
    <w:rsid w:val="00335FD1"/>
    <w:rsid w:val="00343158"/>
    <w:rsid w:val="00354E0F"/>
    <w:rsid w:val="00354EC2"/>
    <w:rsid w:val="0036048D"/>
    <w:rsid w:val="00361A6D"/>
    <w:rsid w:val="003750EA"/>
    <w:rsid w:val="0037583B"/>
    <w:rsid w:val="00377E84"/>
    <w:rsid w:val="00383868"/>
    <w:rsid w:val="00394420"/>
    <w:rsid w:val="003A596C"/>
    <w:rsid w:val="003B0B68"/>
    <w:rsid w:val="003C3BA3"/>
    <w:rsid w:val="003C5E2A"/>
    <w:rsid w:val="003C617A"/>
    <w:rsid w:val="003D1CD4"/>
    <w:rsid w:val="003D53D2"/>
    <w:rsid w:val="003E0763"/>
    <w:rsid w:val="003F168F"/>
    <w:rsid w:val="003F3A44"/>
    <w:rsid w:val="003F6896"/>
    <w:rsid w:val="00413860"/>
    <w:rsid w:val="00413F42"/>
    <w:rsid w:val="004213B7"/>
    <w:rsid w:val="004263F1"/>
    <w:rsid w:val="00426F4B"/>
    <w:rsid w:val="004276EF"/>
    <w:rsid w:val="00430D5D"/>
    <w:rsid w:val="00432089"/>
    <w:rsid w:val="004354E8"/>
    <w:rsid w:val="00436BBE"/>
    <w:rsid w:val="00437EFF"/>
    <w:rsid w:val="00444928"/>
    <w:rsid w:val="00453C07"/>
    <w:rsid w:val="00464C34"/>
    <w:rsid w:val="00470037"/>
    <w:rsid w:val="00470291"/>
    <w:rsid w:val="0047285F"/>
    <w:rsid w:val="00473476"/>
    <w:rsid w:val="00494B15"/>
    <w:rsid w:val="004B092D"/>
    <w:rsid w:val="004B71A7"/>
    <w:rsid w:val="004B79E6"/>
    <w:rsid w:val="004C5356"/>
    <w:rsid w:val="004D7042"/>
    <w:rsid w:val="004D7705"/>
    <w:rsid w:val="004F55DB"/>
    <w:rsid w:val="004F6190"/>
    <w:rsid w:val="004F6BAE"/>
    <w:rsid w:val="005004D6"/>
    <w:rsid w:val="00504740"/>
    <w:rsid w:val="00506587"/>
    <w:rsid w:val="00512FF9"/>
    <w:rsid w:val="005175F2"/>
    <w:rsid w:val="00521D52"/>
    <w:rsid w:val="0052799F"/>
    <w:rsid w:val="00533F96"/>
    <w:rsid w:val="00534850"/>
    <w:rsid w:val="00537CE2"/>
    <w:rsid w:val="00544156"/>
    <w:rsid w:val="00580E70"/>
    <w:rsid w:val="0059751B"/>
    <w:rsid w:val="005A3D31"/>
    <w:rsid w:val="005C2075"/>
    <w:rsid w:val="005C4B58"/>
    <w:rsid w:val="005C4D69"/>
    <w:rsid w:val="005D072A"/>
    <w:rsid w:val="005D4DAD"/>
    <w:rsid w:val="005D55AC"/>
    <w:rsid w:val="005D62DC"/>
    <w:rsid w:val="005E1385"/>
    <w:rsid w:val="005F0731"/>
    <w:rsid w:val="005F2B89"/>
    <w:rsid w:val="005F5A67"/>
    <w:rsid w:val="005F6A09"/>
    <w:rsid w:val="006010E7"/>
    <w:rsid w:val="006042DC"/>
    <w:rsid w:val="00607B05"/>
    <w:rsid w:val="00610AE1"/>
    <w:rsid w:val="006122E5"/>
    <w:rsid w:val="00636127"/>
    <w:rsid w:val="006447BD"/>
    <w:rsid w:val="006456E8"/>
    <w:rsid w:val="00645CF5"/>
    <w:rsid w:val="0065272F"/>
    <w:rsid w:val="0065545D"/>
    <w:rsid w:val="00674A75"/>
    <w:rsid w:val="006776F8"/>
    <w:rsid w:val="00684439"/>
    <w:rsid w:val="006950E8"/>
    <w:rsid w:val="006A148D"/>
    <w:rsid w:val="006A7C4E"/>
    <w:rsid w:val="006D09D5"/>
    <w:rsid w:val="006D195B"/>
    <w:rsid w:val="006D78CB"/>
    <w:rsid w:val="006E2228"/>
    <w:rsid w:val="006F6488"/>
    <w:rsid w:val="007076D2"/>
    <w:rsid w:val="007119BE"/>
    <w:rsid w:val="00712645"/>
    <w:rsid w:val="00714F4E"/>
    <w:rsid w:val="007219F6"/>
    <w:rsid w:val="0073027A"/>
    <w:rsid w:val="00737D13"/>
    <w:rsid w:val="007432C7"/>
    <w:rsid w:val="007473BC"/>
    <w:rsid w:val="007834AE"/>
    <w:rsid w:val="00784459"/>
    <w:rsid w:val="00786B8E"/>
    <w:rsid w:val="00787E30"/>
    <w:rsid w:val="00787EB1"/>
    <w:rsid w:val="007907D7"/>
    <w:rsid w:val="00791202"/>
    <w:rsid w:val="007B461C"/>
    <w:rsid w:val="007B73E5"/>
    <w:rsid w:val="007C0F0B"/>
    <w:rsid w:val="007D7EB0"/>
    <w:rsid w:val="007E385A"/>
    <w:rsid w:val="007F1CEB"/>
    <w:rsid w:val="007F2748"/>
    <w:rsid w:val="007F27B9"/>
    <w:rsid w:val="007F68AE"/>
    <w:rsid w:val="008020BF"/>
    <w:rsid w:val="008056CD"/>
    <w:rsid w:val="00813CAA"/>
    <w:rsid w:val="0081780C"/>
    <w:rsid w:val="00825DAE"/>
    <w:rsid w:val="0084287E"/>
    <w:rsid w:val="0084361F"/>
    <w:rsid w:val="0084618B"/>
    <w:rsid w:val="00860B79"/>
    <w:rsid w:val="008902A8"/>
    <w:rsid w:val="00890A1C"/>
    <w:rsid w:val="00890D10"/>
    <w:rsid w:val="008A506E"/>
    <w:rsid w:val="008B6027"/>
    <w:rsid w:val="008C0145"/>
    <w:rsid w:val="008D3F46"/>
    <w:rsid w:val="008D7CD0"/>
    <w:rsid w:val="009004ED"/>
    <w:rsid w:val="009127B2"/>
    <w:rsid w:val="00914A3B"/>
    <w:rsid w:val="00917C61"/>
    <w:rsid w:val="00923EDF"/>
    <w:rsid w:val="009438CB"/>
    <w:rsid w:val="0094786B"/>
    <w:rsid w:val="00951133"/>
    <w:rsid w:val="00951901"/>
    <w:rsid w:val="00953844"/>
    <w:rsid w:val="00977780"/>
    <w:rsid w:val="00981E45"/>
    <w:rsid w:val="00991250"/>
    <w:rsid w:val="00996DDF"/>
    <w:rsid w:val="009A381E"/>
    <w:rsid w:val="009A545E"/>
    <w:rsid w:val="009A672C"/>
    <w:rsid w:val="009B06FB"/>
    <w:rsid w:val="009B1758"/>
    <w:rsid w:val="009C00FD"/>
    <w:rsid w:val="009C6959"/>
    <w:rsid w:val="009D1383"/>
    <w:rsid w:val="009D3D75"/>
    <w:rsid w:val="009D57EF"/>
    <w:rsid w:val="009E4C7D"/>
    <w:rsid w:val="009E7591"/>
    <w:rsid w:val="009F5091"/>
    <w:rsid w:val="00A03B48"/>
    <w:rsid w:val="00A040C2"/>
    <w:rsid w:val="00A0600E"/>
    <w:rsid w:val="00A30A2B"/>
    <w:rsid w:val="00A4707C"/>
    <w:rsid w:val="00A47B76"/>
    <w:rsid w:val="00A47CAB"/>
    <w:rsid w:val="00A54F09"/>
    <w:rsid w:val="00A57EA8"/>
    <w:rsid w:val="00A64324"/>
    <w:rsid w:val="00A650B1"/>
    <w:rsid w:val="00A713ED"/>
    <w:rsid w:val="00A74AB6"/>
    <w:rsid w:val="00A75D27"/>
    <w:rsid w:val="00A804DF"/>
    <w:rsid w:val="00A930B3"/>
    <w:rsid w:val="00A9516B"/>
    <w:rsid w:val="00AA3155"/>
    <w:rsid w:val="00AD3827"/>
    <w:rsid w:val="00AE7871"/>
    <w:rsid w:val="00AF06FC"/>
    <w:rsid w:val="00B112B8"/>
    <w:rsid w:val="00B2016E"/>
    <w:rsid w:val="00B2563C"/>
    <w:rsid w:val="00B43510"/>
    <w:rsid w:val="00B62683"/>
    <w:rsid w:val="00B92E50"/>
    <w:rsid w:val="00B94DE7"/>
    <w:rsid w:val="00BA3841"/>
    <w:rsid w:val="00BB1477"/>
    <w:rsid w:val="00BC45EF"/>
    <w:rsid w:val="00BE0690"/>
    <w:rsid w:val="00BE0F37"/>
    <w:rsid w:val="00BF367C"/>
    <w:rsid w:val="00C26346"/>
    <w:rsid w:val="00C304F8"/>
    <w:rsid w:val="00C30DE2"/>
    <w:rsid w:val="00C452C7"/>
    <w:rsid w:val="00C45552"/>
    <w:rsid w:val="00C51196"/>
    <w:rsid w:val="00C53CB4"/>
    <w:rsid w:val="00C6584B"/>
    <w:rsid w:val="00C67DA8"/>
    <w:rsid w:val="00C71E03"/>
    <w:rsid w:val="00C770A0"/>
    <w:rsid w:val="00C80830"/>
    <w:rsid w:val="00C82909"/>
    <w:rsid w:val="00C91445"/>
    <w:rsid w:val="00C94D36"/>
    <w:rsid w:val="00C96491"/>
    <w:rsid w:val="00C9799D"/>
    <w:rsid w:val="00CA56AC"/>
    <w:rsid w:val="00CC5197"/>
    <w:rsid w:val="00CD0CF2"/>
    <w:rsid w:val="00CD50C2"/>
    <w:rsid w:val="00CD6020"/>
    <w:rsid w:val="00CE757D"/>
    <w:rsid w:val="00CE7CCF"/>
    <w:rsid w:val="00D052E2"/>
    <w:rsid w:val="00D17964"/>
    <w:rsid w:val="00D23A3D"/>
    <w:rsid w:val="00D33D27"/>
    <w:rsid w:val="00D42A2B"/>
    <w:rsid w:val="00D555FB"/>
    <w:rsid w:val="00D55DE4"/>
    <w:rsid w:val="00D66FAE"/>
    <w:rsid w:val="00D73570"/>
    <w:rsid w:val="00D73808"/>
    <w:rsid w:val="00D74006"/>
    <w:rsid w:val="00D85BC5"/>
    <w:rsid w:val="00D866ED"/>
    <w:rsid w:val="00D9023B"/>
    <w:rsid w:val="00D91449"/>
    <w:rsid w:val="00D942C7"/>
    <w:rsid w:val="00DA0427"/>
    <w:rsid w:val="00DA1E86"/>
    <w:rsid w:val="00DB20EB"/>
    <w:rsid w:val="00DB75FD"/>
    <w:rsid w:val="00DF0C7A"/>
    <w:rsid w:val="00E01B25"/>
    <w:rsid w:val="00E12F86"/>
    <w:rsid w:val="00E22B42"/>
    <w:rsid w:val="00E348E5"/>
    <w:rsid w:val="00E452F7"/>
    <w:rsid w:val="00E75CFA"/>
    <w:rsid w:val="00E84CEE"/>
    <w:rsid w:val="00E908B3"/>
    <w:rsid w:val="00E917B0"/>
    <w:rsid w:val="00E91825"/>
    <w:rsid w:val="00E92093"/>
    <w:rsid w:val="00EA6355"/>
    <w:rsid w:val="00EB12AB"/>
    <w:rsid w:val="00EB405D"/>
    <w:rsid w:val="00EB6DAA"/>
    <w:rsid w:val="00EC0CA6"/>
    <w:rsid w:val="00ED48A0"/>
    <w:rsid w:val="00EF219E"/>
    <w:rsid w:val="00EF5769"/>
    <w:rsid w:val="00EF7197"/>
    <w:rsid w:val="00F1402C"/>
    <w:rsid w:val="00F264B3"/>
    <w:rsid w:val="00F36472"/>
    <w:rsid w:val="00F41C7F"/>
    <w:rsid w:val="00F46682"/>
    <w:rsid w:val="00F50EB0"/>
    <w:rsid w:val="00F57328"/>
    <w:rsid w:val="00F61DD7"/>
    <w:rsid w:val="00F631C7"/>
    <w:rsid w:val="00FA49D9"/>
    <w:rsid w:val="00FA4A0C"/>
    <w:rsid w:val="00FB1260"/>
    <w:rsid w:val="00FB2D68"/>
    <w:rsid w:val="00FB39A1"/>
    <w:rsid w:val="00FB4CBB"/>
    <w:rsid w:val="00FB7769"/>
    <w:rsid w:val="00FC1DB2"/>
    <w:rsid w:val="00FE2885"/>
    <w:rsid w:val="00FE4427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0F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00FD"/>
    <w:pPr>
      <w:keepNext/>
      <w:ind w:firstLine="567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0FD"/>
    <w:rPr>
      <w:sz w:val="28"/>
      <w:szCs w:val="28"/>
      <w:lang w:val="ru-RU" w:eastAsia="ru-RU" w:bidi="ar-SA"/>
    </w:rPr>
  </w:style>
  <w:style w:type="paragraph" w:styleId="a4">
    <w:name w:val="Body Text"/>
    <w:basedOn w:val="a0"/>
    <w:link w:val="a5"/>
    <w:rsid w:val="009C00FD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5">
    <w:name w:val="Основной текст Знак"/>
    <w:link w:val="a4"/>
    <w:semiHidden/>
    <w:rsid w:val="009C00FD"/>
    <w:rPr>
      <w:b/>
      <w:bCs/>
      <w:sz w:val="32"/>
      <w:szCs w:val="32"/>
      <w:lang w:val="ru-RU" w:eastAsia="ru-RU" w:bidi="ar-SA"/>
    </w:rPr>
  </w:style>
  <w:style w:type="character" w:styleId="a6">
    <w:name w:val="Hyperlink"/>
    <w:rsid w:val="009C00FD"/>
    <w:rPr>
      <w:color w:val="0000FF"/>
      <w:u w:val="single"/>
    </w:rPr>
  </w:style>
  <w:style w:type="paragraph" w:styleId="a">
    <w:name w:val="Body Text Indent"/>
    <w:basedOn w:val="a0"/>
    <w:link w:val="a7"/>
    <w:rsid w:val="009C00FD"/>
    <w:pPr>
      <w:numPr>
        <w:ilvl w:val="1"/>
        <w:numId w:val="1"/>
      </w:numPr>
      <w:tabs>
        <w:tab w:val="clear" w:pos="567"/>
        <w:tab w:val="num" w:pos="360"/>
      </w:tabs>
      <w:spacing w:after="60"/>
      <w:ind w:left="360" w:hanging="360"/>
      <w:jc w:val="both"/>
    </w:pPr>
  </w:style>
  <w:style w:type="character" w:customStyle="1" w:styleId="a7">
    <w:name w:val="Основной текст с отступом Знак"/>
    <w:link w:val="a"/>
    <w:rsid w:val="009C00FD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rsid w:val="006950E8"/>
    <w:rPr>
      <w:rFonts w:ascii="Cambria" w:hAnsi="Cambria" w:cs="Cambria"/>
      <w:b/>
      <w:bCs/>
      <w:kern w:val="32"/>
      <w:sz w:val="32"/>
      <w:szCs w:val="32"/>
    </w:rPr>
  </w:style>
  <w:style w:type="character" w:customStyle="1" w:styleId="12">
    <w:name w:val="Основной текст Знак1"/>
    <w:semiHidden/>
    <w:rsid w:val="006950E8"/>
    <w:rPr>
      <w:sz w:val="24"/>
      <w:szCs w:val="24"/>
    </w:rPr>
  </w:style>
  <w:style w:type="character" w:customStyle="1" w:styleId="20">
    <w:name w:val="Знак Знак20"/>
    <w:locked/>
    <w:rsid w:val="009127B2"/>
    <w:rPr>
      <w:sz w:val="28"/>
      <w:szCs w:val="28"/>
      <w:lang w:val="ru-RU" w:eastAsia="ru-RU" w:bidi="ar-SA"/>
    </w:rPr>
  </w:style>
  <w:style w:type="character" w:customStyle="1" w:styleId="9">
    <w:name w:val="Знак Знак9"/>
    <w:semiHidden/>
    <w:locked/>
    <w:rsid w:val="009127B2"/>
    <w:rPr>
      <w:b/>
      <w:bCs/>
      <w:sz w:val="32"/>
      <w:szCs w:val="32"/>
      <w:lang w:val="ru-RU" w:eastAsia="ru-RU" w:bidi="ar-SA"/>
    </w:rPr>
  </w:style>
  <w:style w:type="paragraph" w:styleId="a8">
    <w:name w:val="Balloon Text"/>
    <w:basedOn w:val="a0"/>
    <w:semiHidden/>
    <w:rsid w:val="0091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Finansist</cp:lastModifiedBy>
  <cp:revision>3</cp:revision>
  <cp:lastPrinted>2019-04-03T08:49:00Z</cp:lastPrinted>
  <dcterms:created xsi:type="dcterms:W3CDTF">2019-05-16T13:35:00Z</dcterms:created>
  <dcterms:modified xsi:type="dcterms:W3CDTF">2019-08-07T06:02:00Z</dcterms:modified>
</cp:coreProperties>
</file>