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3D" w:rsidRPr="003C373D" w:rsidRDefault="003C373D" w:rsidP="003C373D">
      <w:pPr>
        <w:spacing w:after="200" w:line="276" w:lineRule="auto"/>
        <w:ind w:left="0" w:firstLine="0"/>
        <w:jc w:val="center"/>
        <w:rPr>
          <w:rFonts w:eastAsia="Calibri"/>
          <w:color w:val="auto"/>
          <w:sz w:val="28"/>
          <w:lang w:val="ru-RU"/>
        </w:rPr>
      </w:pPr>
      <w:r w:rsidRPr="003C373D">
        <w:rPr>
          <w:rFonts w:eastAsia="Calibri"/>
          <w:color w:val="auto"/>
          <w:sz w:val="28"/>
          <w:lang w:val="ru-RU"/>
        </w:rPr>
        <w:t>ДЕПАРТАМЕНТ ОБРАЗОВАНИЯ И НАУКИ БРЯНСКОЙ ОБЛАСТИ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2D03FF" w:rsidRDefault="003C373D" w:rsidP="008D3A76">
      <w:pPr>
        <w:spacing w:after="0" w:line="268" w:lineRule="auto"/>
        <w:ind w:left="934" w:right="419"/>
        <w:jc w:val="center"/>
        <w:rPr>
          <w:rFonts w:eastAsia="Calibri"/>
          <w:b/>
          <w:color w:val="auto"/>
          <w:sz w:val="28"/>
          <w:lang w:val="ru-RU"/>
        </w:rPr>
      </w:pPr>
      <w:r w:rsidRPr="003C373D">
        <w:rPr>
          <w:rFonts w:eastAsia="Calibri"/>
          <w:b/>
          <w:color w:val="auto"/>
          <w:sz w:val="28"/>
          <w:lang w:val="ru-RU"/>
        </w:rPr>
        <w:t xml:space="preserve">КОНКУРСНОЕ ЗАДАНИЕ ДЛЯ ПРОВЕДЕНИЯ ОБЛАСТНОЙ ОЛИМПИАДЫ </w:t>
      </w:r>
    </w:p>
    <w:p w:rsidR="00CE6C2C" w:rsidRPr="00117DBD" w:rsidRDefault="003C373D" w:rsidP="008D3A76">
      <w:pPr>
        <w:spacing w:after="0" w:line="268" w:lineRule="auto"/>
        <w:ind w:left="934" w:right="419"/>
        <w:jc w:val="center"/>
        <w:rPr>
          <w:lang w:val="ru-RU"/>
        </w:rPr>
      </w:pPr>
      <w:r w:rsidRPr="003C373D">
        <w:rPr>
          <w:rFonts w:eastAsia="Calibri"/>
          <w:b/>
          <w:color w:val="auto"/>
          <w:sz w:val="28"/>
          <w:lang w:val="ru-RU"/>
        </w:rPr>
        <w:t>УГС 11.00.00 ЭЛЕКТРОНИКА, РАДИОТЕХНИКА И СИСТЕМЫ СВЯЗИ</w:t>
      </w:r>
    </w:p>
    <w:p w:rsidR="003C373D" w:rsidRDefault="003C373D" w:rsidP="003C373D">
      <w:pPr>
        <w:spacing w:after="200" w:line="276" w:lineRule="auto"/>
        <w:ind w:left="0" w:firstLine="0"/>
        <w:jc w:val="center"/>
        <w:rPr>
          <w:rFonts w:eastAsia="Calibri"/>
          <w:b/>
          <w:color w:val="auto"/>
          <w:sz w:val="28"/>
          <w:lang w:val="ru-RU"/>
        </w:rPr>
      </w:pPr>
    </w:p>
    <w:p w:rsidR="00CE6C2C" w:rsidRPr="003C373D" w:rsidRDefault="00CE6C2C" w:rsidP="003C373D">
      <w:pPr>
        <w:spacing w:after="200" w:line="276" w:lineRule="auto"/>
        <w:ind w:left="0" w:firstLine="0"/>
        <w:jc w:val="center"/>
        <w:rPr>
          <w:rFonts w:eastAsia="Calibri"/>
          <w:b/>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bookmarkStart w:id="0" w:name="_GoBack"/>
      <w:bookmarkEnd w:id="0"/>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tabs>
          <w:tab w:val="left" w:pos="8085"/>
        </w:tabs>
        <w:spacing w:after="200" w:line="276" w:lineRule="auto"/>
        <w:ind w:left="0" w:firstLine="0"/>
        <w:jc w:val="left"/>
        <w:rPr>
          <w:rFonts w:eastAsia="Calibri"/>
          <w:color w:val="auto"/>
          <w:sz w:val="28"/>
          <w:lang w:val="ru-RU"/>
        </w:rPr>
      </w:pPr>
    </w:p>
    <w:p w:rsidR="00401ECD" w:rsidRDefault="00401ECD" w:rsidP="00401ECD">
      <w:pPr>
        <w:spacing w:after="200" w:line="276" w:lineRule="auto"/>
        <w:ind w:left="0" w:firstLine="0"/>
        <w:jc w:val="center"/>
        <w:rPr>
          <w:rFonts w:eastAsia="Calibri"/>
          <w:color w:val="auto"/>
          <w:sz w:val="28"/>
          <w:lang w:val="ru-RU"/>
        </w:rPr>
      </w:pPr>
    </w:p>
    <w:p w:rsidR="00932BD3" w:rsidRPr="00401ECD" w:rsidRDefault="002D03FF" w:rsidP="00401ECD">
      <w:pPr>
        <w:spacing w:after="200" w:line="276" w:lineRule="auto"/>
        <w:ind w:left="0" w:firstLine="0"/>
        <w:jc w:val="center"/>
        <w:rPr>
          <w:rFonts w:eastAsia="Calibri"/>
          <w:color w:val="auto"/>
          <w:sz w:val="28"/>
          <w:lang w:val="ru-RU"/>
        </w:rPr>
      </w:pPr>
      <w:r>
        <w:rPr>
          <w:rFonts w:eastAsia="Calibri"/>
          <w:color w:val="auto"/>
          <w:sz w:val="28"/>
          <w:lang w:val="ru-RU"/>
        </w:rPr>
        <w:t>Брянск 2023</w:t>
      </w:r>
    </w:p>
    <w:p w:rsidR="00932BD3" w:rsidRDefault="00932BD3" w:rsidP="00401ECD">
      <w:pPr>
        <w:numPr>
          <w:ilvl w:val="0"/>
          <w:numId w:val="2"/>
        </w:numPr>
        <w:spacing w:after="201" w:line="269" w:lineRule="auto"/>
        <w:ind w:right="161" w:hanging="360"/>
      </w:pPr>
      <w:r>
        <w:rPr>
          <w:b/>
        </w:rPr>
        <w:lastRenderedPageBreak/>
        <w:t xml:space="preserve">ИНВАРИАНТНАЯ ЧАСТЬ ТЕСТОВОГО ЗАДАНИЯ </w:t>
      </w:r>
    </w:p>
    <w:p w:rsidR="00932BD3" w:rsidRDefault="00932BD3" w:rsidP="003C373D">
      <w:pPr>
        <w:spacing w:after="271" w:line="259" w:lineRule="auto"/>
        <w:ind w:left="0" w:firstLine="0"/>
      </w:pPr>
    </w:p>
    <w:p w:rsidR="00932BD3" w:rsidRPr="008D3A76" w:rsidRDefault="00932BD3">
      <w:pPr>
        <w:spacing w:after="3" w:line="492" w:lineRule="auto"/>
        <w:ind w:left="1539" w:right="826" w:hanging="264"/>
        <w:jc w:val="left"/>
        <w:rPr>
          <w:lang w:val="ru-RU"/>
        </w:rPr>
      </w:pPr>
      <w:r w:rsidRPr="0068498F">
        <w:rPr>
          <w:b/>
          <w:lang w:val="ru-RU"/>
        </w:rPr>
        <w:t xml:space="preserve">Тема: «Информационные технологии в профессиональной деятельности» </w:t>
      </w:r>
      <w:r w:rsidRPr="0068498F">
        <w:rPr>
          <w:sz w:val="22"/>
          <w:lang w:val="ru-RU"/>
        </w:rPr>
        <w:t>1.</w:t>
      </w:r>
      <w:r w:rsidR="00401ECD" w:rsidRPr="008D3A76">
        <w:rPr>
          <w:lang w:val="ru-RU"/>
        </w:rPr>
        <w:t>Како</w:t>
      </w:r>
      <w:r w:rsidR="00401ECD">
        <w:rPr>
          <w:lang w:val="ru-RU"/>
        </w:rPr>
        <w:t>е</w:t>
      </w:r>
      <w:r w:rsidRPr="00401ECD">
        <w:rPr>
          <w:lang w:val="ru-RU"/>
        </w:rPr>
        <w:t xml:space="preserve"> устройство описывается уравнением</w:t>
      </w:r>
      <w:r w:rsidRPr="008D3A76">
        <w:rPr>
          <w:lang w:val="ru-RU"/>
        </w:rPr>
        <w:t xml:space="preserve">: </w:t>
      </w:r>
    </w:p>
    <w:p w:rsidR="00932BD3" w:rsidRDefault="00A85D17">
      <w:pPr>
        <w:spacing w:after="0" w:line="259" w:lineRule="auto"/>
        <w:ind w:left="416" w:firstLine="0"/>
        <w:jc w:val="center"/>
      </w:pPr>
      <w:r>
        <w:rPr>
          <w:noProof/>
          <w:lang w:val="ru-RU" w:eastAsia="ru-RU"/>
        </w:rPr>
        <w:drawing>
          <wp:inline distT="0" distB="0" distL="0" distR="0">
            <wp:extent cx="1807210" cy="250190"/>
            <wp:effectExtent l="0" t="0" r="0" b="0"/>
            <wp:docPr id="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210" cy="250190"/>
                    </a:xfrm>
                    <a:prstGeom prst="rect">
                      <a:avLst/>
                    </a:prstGeom>
                    <a:noFill/>
                    <a:ln>
                      <a:noFill/>
                    </a:ln>
                  </pic:spPr>
                </pic:pic>
              </a:graphicData>
            </a:graphic>
          </wp:inline>
        </w:drawing>
      </w:r>
    </w:p>
    <w:p w:rsidR="00932BD3" w:rsidRPr="0068498F" w:rsidRDefault="00932BD3">
      <w:pPr>
        <w:ind w:right="189"/>
        <w:rPr>
          <w:lang w:val="ru-RU"/>
        </w:rPr>
      </w:pPr>
      <w:r w:rsidRPr="0068498F">
        <w:rPr>
          <w:lang w:val="ru-RU"/>
        </w:rPr>
        <w:t>а</w:t>
      </w:r>
      <w:proofErr w:type="gramStart"/>
      <w:r w:rsidRPr="0068498F">
        <w:rPr>
          <w:lang w:val="ru-RU"/>
        </w:rPr>
        <w:t>.с</w:t>
      </w:r>
      <w:proofErr w:type="gramEnd"/>
      <w:r w:rsidRPr="0068498F">
        <w:rPr>
          <w:lang w:val="ru-RU"/>
        </w:rPr>
        <w:t xml:space="preserve">умматор </w:t>
      </w:r>
    </w:p>
    <w:p w:rsidR="00932BD3" w:rsidRPr="0068498F" w:rsidRDefault="00401ECD">
      <w:pPr>
        <w:ind w:right="189"/>
        <w:rPr>
          <w:lang w:val="ru-RU"/>
        </w:rPr>
      </w:pPr>
      <w:proofErr w:type="gramStart"/>
      <w:r>
        <w:rPr>
          <w:lang w:val="ru-RU"/>
        </w:rPr>
        <w:t>б</w:t>
      </w:r>
      <w:proofErr w:type="gramEnd"/>
      <w:r>
        <w:rPr>
          <w:lang w:val="ru-RU"/>
        </w:rPr>
        <w:t xml:space="preserve">. </w:t>
      </w:r>
      <w:r w:rsidR="00932BD3" w:rsidRPr="0068498F">
        <w:rPr>
          <w:lang w:val="ru-RU"/>
        </w:rPr>
        <w:t xml:space="preserve">дешифратор </w:t>
      </w:r>
    </w:p>
    <w:p w:rsidR="00932BD3" w:rsidRPr="0068498F" w:rsidRDefault="00932BD3">
      <w:pPr>
        <w:ind w:right="189"/>
        <w:rPr>
          <w:lang w:val="ru-RU"/>
        </w:rPr>
      </w:pPr>
      <w:r w:rsidRPr="0068498F">
        <w:rPr>
          <w:lang w:val="ru-RU"/>
        </w:rPr>
        <w:t>в</w:t>
      </w:r>
      <w:proofErr w:type="gramStart"/>
      <w:r w:rsidRPr="0068498F">
        <w:rPr>
          <w:lang w:val="ru-RU"/>
        </w:rPr>
        <w:t>.ш</w:t>
      </w:r>
      <w:proofErr w:type="gramEnd"/>
      <w:r w:rsidRPr="0068498F">
        <w:rPr>
          <w:lang w:val="ru-RU"/>
        </w:rPr>
        <w:t xml:space="preserve">ифратор  </w:t>
      </w:r>
    </w:p>
    <w:p w:rsidR="00932BD3" w:rsidRDefault="00932BD3">
      <w:pPr>
        <w:ind w:right="189"/>
      </w:pPr>
      <w:proofErr w:type="spellStart"/>
      <w:proofErr w:type="gramStart"/>
      <w:r>
        <w:t>г.преобразователь</w:t>
      </w:r>
      <w:proofErr w:type="spellEnd"/>
      <w:proofErr w:type="gramEnd"/>
      <w:r w:rsidR="002D03FF">
        <w:rPr>
          <w:lang w:val="ru-RU"/>
        </w:rPr>
        <w:t xml:space="preserve"> </w:t>
      </w:r>
      <w:proofErr w:type="spellStart"/>
      <w:r>
        <w:t>кодов</w:t>
      </w:r>
      <w:proofErr w:type="spellEnd"/>
    </w:p>
    <w:p w:rsidR="00932BD3" w:rsidRDefault="00932BD3">
      <w:pPr>
        <w:spacing w:after="0" w:line="259" w:lineRule="auto"/>
        <w:ind w:left="428" w:firstLine="0"/>
        <w:jc w:val="center"/>
      </w:pPr>
    </w:p>
    <w:p w:rsidR="00932BD3" w:rsidRDefault="00932BD3">
      <w:pPr>
        <w:spacing w:after="24" w:line="259" w:lineRule="auto"/>
        <w:ind w:left="428" w:firstLine="0"/>
        <w:jc w:val="center"/>
      </w:pPr>
    </w:p>
    <w:p w:rsidR="00932BD3" w:rsidRPr="0068498F" w:rsidRDefault="00932BD3">
      <w:pPr>
        <w:numPr>
          <w:ilvl w:val="0"/>
          <w:numId w:val="2"/>
        </w:numPr>
        <w:spacing w:after="162" w:line="259" w:lineRule="auto"/>
        <w:ind w:right="161" w:hanging="360"/>
        <w:rPr>
          <w:lang w:val="ru-RU"/>
        </w:rPr>
      </w:pPr>
      <w:r w:rsidRPr="0068498F">
        <w:rPr>
          <w:lang w:val="ru-RU"/>
        </w:rPr>
        <w:t xml:space="preserve">С </w:t>
      </w:r>
      <w:proofErr w:type="gramStart"/>
      <w:r w:rsidRPr="0068498F">
        <w:rPr>
          <w:lang w:val="ru-RU"/>
        </w:rPr>
        <w:t>помощью</w:t>
      </w:r>
      <w:proofErr w:type="gramEnd"/>
      <w:r w:rsidRPr="0068498F">
        <w:rPr>
          <w:lang w:val="ru-RU"/>
        </w:rPr>
        <w:t xml:space="preserve"> какой пиктограммы можно запустить программу </w:t>
      </w:r>
      <w:proofErr w:type="spellStart"/>
      <w:r>
        <w:t>MSAccess</w:t>
      </w:r>
      <w:proofErr w:type="spellEnd"/>
      <w:r w:rsidRPr="0068498F">
        <w:rPr>
          <w:lang w:val="ru-RU"/>
        </w:rPr>
        <w:t xml:space="preserve">? </w:t>
      </w:r>
    </w:p>
    <w:p w:rsidR="00932BD3" w:rsidRDefault="00A85D17">
      <w:pPr>
        <w:spacing w:after="200" w:line="259" w:lineRule="auto"/>
        <w:ind w:left="0" w:right="1197" w:firstLine="0"/>
        <w:jc w:val="center"/>
      </w:pPr>
      <w:r>
        <w:rPr>
          <w:noProof/>
          <w:lang w:val="ru-RU" w:eastAsia="ru-RU"/>
        </w:rPr>
        <w:drawing>
          <wp:inline distT="0" distB="0" distL="0" distR="0">
            <wp:extent cx="3472815" cy="620395"/>
            <wp:effectExtent l="0" t="0" r="0" b="0"/>
            <wp:docPr id="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815" cy="620395"/>
                    </a:xfrm>
                    <a:prstGeom prst="rect">
                      <a:avLst/>
                    </a:prstGeom>
                    <a:noFill/>
                    <a:ln>
                      <a:noFill/>
                    </a:ln>
                  </pic:spPr>
                </pic:pic>
              </a:graphicData>
            </a:graphic>
          </wp:inline>
        </w:drawing>
      </w:r>
    </w:p>
    <w:p w:rsidR="00932BD3" w:rsidRPr="0068498F" w:rsidRDefault="00932BD3">
      <w:pPr>
        <w:numPr>
          <w:ilvl w:val="0"/>
          <w:numId w:val="2"/>
        </w:numPr>
        <w:ind w:right="161" w:hanging="360"/>
        <w:rPr>
          <w:lang w:val="ru-RU"/>
        </w:rPr>
      </w:pPr>
      <w:r w:rsidRPr="0068498F">
        <w:rPr>
          <w:lang w:val="ru-RU"/>
        </w:rPr>
        <w:t xml:space="preserve">Какие логические сигналы необходимо подать на </w:t>
      </w:r>
      <w:proofErr w:type="gramStart"/>
      <w:r w:rsidRPr="0068498F">
        <w:rPr>
          <w:lang w:val="ru-RU"/>
        </w:rPr>
        <w:t xml:space="preserve">двух </w:t>
      </w:r>
      <w:proofErr w:type="spellStart"/>
      <w:r w:rsidRPr="0068498F">
        <w:rPr>
          <w:lang w:val="ru-RU"/>
        </w:rPr>
        <w:t>входовый</w:t>
      </w:r>
      <w:proofErr w:type="spellEnd"/>
      <w:proofErr w:type="gramEnd"/>
      <w:r w:rsidRPr="0068498F">
        <w:rPr>
          <w:lang w:val="ru-RU"/>
        </w:rPr>
        <w:t xml:space="preserve"> логический элемент ИЛИ, чтобы на выходе был логический «0»? </w:t>
      </w:r>
    </w:p>
    <w:p w:rsidR="00932BD3" w:rsidRPr="0068498F" w:rsidRDefault="00932BD3">
      <w:pPr>
        <w:spacing w:after="30" w:line="259" w:lineRule="auto"/>
        <w:ind w:left="567" w:firstLine="0"/>
        <w:jc w:val="left"/>
        <w:rPr>
          <w:lang w:val="ru-RU"/>
        </w:rPr>
      </w:pPr>
    </w:p>
    <w:p w:rsidR="00932BD3" w:rsidRPr="008D3A76" w:rsidRDefault="00932BD3">
      <w:pPr>
        <w:ind w:left="1710" w:right="189"/>
        <w:rPr>
          <w:lang w:val="ru-RU"/>
        </w:rPr>
      </w:pPr>
      <w:r w:rsidRPr="0068498F">
        <w:rPr>
          <w:lang w:val="ru-RU"/>
        </w:rPr>
        <w:t xml:space="preserve">а. На оба входа необходимо подать лог. </w:t>
      </w:r>
      <w:r w:rsidRPr="008D3A76">
        <w:rPr>
          <w:lang w:val="ru-RU"/>
        </w:rPr>
        <w:t xml:space="preserve">«0» </w:t>
      </w:r>
    </w:p>
    <w:p w:rsidR="00932BD3" w:rsidRPr="008D3A76" w:rsidRDefault="00932BD3">
      <w:pPr>
        <w:ind w:left="1710" w:right="189"/>
        <w:rPr>
          <w:lang w:val="ru-RU"/>
        </w:rPr>
      </w:pPr>
      <w:proofErr w:type="gramStart"/>
      <w:r w:rsidRPr="0068498F">
        <w:rPr>
          <w:lang w:val="ru-RU"/>
        </w:rPr>
        <w:t>б</w:t>
      </w:r>
      <w:proofErr w:type="gramEnd"/>
      <w:r w:rsidRPr="0068498F">
        <w:rPr>
          <w:lang w:val="ru-RU"/>
        </w:rPr>
        <w:t xml:space="preserve">. На оба входа необходимо подать лог. </w:t>
      </w:r>
      <w:r w:rsidRPr="008D3A76">
        <w:rPr>
          <w:lang w:val="ru-RU"/>
        </w:rPr>
        <w:t xml:space="preserve">«1» </w:t>
      </w:r>
    </w:p>
    <w:p w:rsidR="00932BD3" w:rsidRPr="000377F3" w:rsidRDefault="00932BD3">
      <w:pPr>
        <w:ind w:left="1710" w:right="189"/>
        <w:rPr>
          <w:lang w:val="ru-RU"/>
        </w:rPr>
      </w:pPr>
      <w:proofErr w:type="gramStart"/>
      <w:r w:rsidRPr="0068498F">
        <w:rPr>
          <w:lang w:val="ru-RU"/>
        </w:rPr>
        <w:t>в</w:t>
      </w:r>
      <w:proofErr w:type="gramEnd"/>
      <w:r w:rsidRPr="0068498F">
        <w:rPr>
          <w:lang w:val="ru-RU"/>
        </w:rPr>
        <w:t xml:space="preserve">. </w:t>
      </w:r>
      <w:proofErr w:type="gramStart"/>
      <w:r w:rsidRPr="0068498F">
        <w:rPr>
          <w:lang w:val="ru-RU"/>
        </w:rPr>
        <w:t>На</w:t>
      </w:r>
      <w:proofErr w:type="gramEnd"/>
      <w:r w:rsidRPr="0068498F">
        <w:rPr>
          <w:lang w:val="ru-RU"/>
        </w:rPr>
        <w:t xml:space="preserve"> один из входов необходимо подать лог. </w:t>
      </w:r>
      <w:r w:rsidRPr="000377F3">
        <w:rPr>
          <w:lang w:val="ru-RU"/>
        </w:rPr>
        <w:t xml:space="preserve">«0», а другой – лог. «1» </w:t>
      </w:r>
    </w:p>
    <w:p w:rsidR="00932BD3" w:rsidRPr="0068498F" w:rsidRDefault="00932BD3">
      <w:pPr>
        <w:ind w:left="1710" w:right="189"/>
        <w:rPr>
          <w:lang w:val="ru-RU"/>
        </w:rPr>
      </w:pPr>
      <w:r w:rsidRPr="0068498F">
        <w:rPr>
          <w:lang w:val="ru-RU"/>
        </w:rPr>
        <w:t xml:space="preserve">г. На один из входов необходимо подать лог. «1», а другой не подавать сигнал. </w:t>
      </w:r>
    </w:p>
    <w:p w:rsidR="00932BD3" w:rsidRPr="0068498F" w:rsidRDefault="00932BD3">
      <w:pPr>
        <w:spacing w:after="0" w:line="259" w:lineRule="auto"/>
        <w:ind w:left="1700" w:firstLine="0"/>
        <w:jc w:val="left"/>
        <w:rPr>
          <w:lang w:val="ru-RU"/>
        </w:rPr>
      </w:pPr>
    </w:p>
    <w:p w:rsidR="00932BD3" w:rsidRPr="0068498F" w:rsidRDefault="00932BD3">
      <w:pPr>
        <w:spacing w:after="21" w:line="259" w:lineRule="auto"/>
        <w:ind w:left="1700" w:firstLine="0"/>
        <w:jc w:val="left"/>
        <w:rPr>
          <w:lang w:val="ru-RU"/>
        </w:rPr>
      </w:pPr>
    </w:p>
    <w:p w:rsidR="00932BD3" w:rsidRPr="0068498F" w:rsidRDefault="00932BD3">
      <w:pPr>
        <w:numPr>
          <w:ilvl w:val="0"/>
          <w:numId w:val="2"/>
        </w:numPr>
        <w:ind w:right="161" w:hanging="360"/>
        <w:rPr>
          <w:lang w:val="ru-RU"/>
        </w:rPr>
      </w:pPr>
      <w:r w:rsidRPr="0068498F">
        <w:rPr>
          <w:lang w:val="ru-RU"/>
        </w:rPr>
        <w:t xml:space="preserve">Выберите правильное определение понятия «База данных». </w:t>
      </w:r>
    </w:p>
    <w:p w:rsidR="00932BD3" w:rsidRPr="0068498F" w:rsidRDefault="00932BD3">
      <w:pPr>
        <w:numPr>
          <w:ilvl w:val="0"/>
          <w:numId w:val="3"/>
        </w:numPr>
        <w:ind w:right="426" w:hanging="360"/>
        <w:rPr>
          <w:lang w:val="ru-RU"/>
        </w:rPr>
      </w:pPr>
      <w:r w:rsidRPr="0068498F">
        <w:rPr>
          <w:lang w:val="ru-RU"/>
        </w:rPr>
        <w:t xml:space="preserve">совокупность структурированных и взаимосвязанных данных, относящихся к определенной предметной области; </w:t>
      </w:r>
    </w:p>
    <w:p w:rsidR="00401ECD" w:rsidRDefault="00932BD3" w:rsidP="00401ECD">
      <w:pPr>
        <w:numPr>
          <w:ilvl w:val="0"/>
          <w:numId w:val="3"/>
        </w:numPr>
        <w:ind w:right="426" w:hanging="360"/>
        <w:rPr>
          <w:lang w:val="ru-RU"/>
        </w:rPr>
      </w:pPr>
      <w:r w:rsidRPr="0068498F">
        <w:rPr>
          <w:lang w:val="ru-RU"/>
        </w:rPr>
        <w:t>совокупность программ для хранения и обработ</w:t>
      </w:r>
      <w:r w:rsidR="00401ECD">
        <w:rPr>
          <w:lang w:val="ru-RU"/>
        </w:rPr>
        <w:t>ки больших массивов информации;</w:t>
      </w:r>
    </w:p>
    <w:p w:rsidR="00932BD3" w:rsidRPr="00401ECD" w:rsidRDefault="00932BD3" w:rsidP="00401ECD">
      <w:pPr>
        <w:numPr>
          <w:ilvl w:val="0"/>
          <w:numId w:val="3"/>
        </w:numPr>
        <w:ind w:right="426" w:hanging="360"/>
        <w:rPr>
          <w:lang w:val="ru-RU"/>
        </w:rPr>
      </w:pPr>
      <w:r w:rsidRPr="00401ECD">
        <w:rPr>
          <w:lang w:val="ru-RU"/>
        </w:rPr>
        <w:t xml:space="preserve">интерфейс, поддерживающий наполнение и манипулирование данными; </w:t>
      </w:r>
    </w:p>
    <w:p w:rsidR="00932BD3" w:rsidRDefault="00932BD3">
      <w:pPr>
        <w:numPr>
          <w:ilvl w:val="0"/>
          <w:numId w:val="4"/>
        </w:numPr>
        <w:ind w:right="189" w:hanging="360"/>
      </w:pPr>
      <w:proofErr w:type="spellStart"/>
      <w:proofErr w:type="gramStart"/>
      <w:r>
        <w:t>определенная</w:t>
      </w:r>
      <w:proofErr w:type="spellEnd"/>
      <w:proofErr w:type="gramEnd"/>
      <w:r w:rsidR="002D03FF">
        <w:rPr>
          <w:lang w:val="ru-RU"/>
        </w:rPr>
        <w:t xml:space="preserve"> </w:t>
      </w:r>
      <w:proofErr w:type="spellStart"/>
      <w:r>
        <w:t>совокупность</w:t>
      </w:r>
      <w:proofErr w:type="spellEnd"/>
      <w:r w:rsidR="002D03FF">
        <w:rPr>
          <w:lang w:val="ru-RU"/>
        </w:rPr>
        <w:t xml:space="preserve"> </w:t>
      </w:r>
      <w:proofErr w:type="spellStart"/>
      <w:r>
        <w:t>информации</w:t>
      </w:r>
      <w:proofErr w:type="spellEnd"/>
      <w:r>
        <w:t xml:space="preserve">. </w:t>
      </w:r>
    </w:p>
    <w:p w:rsidR="00932BD3" w:rsidRDefault="00932BD3">
      <w:pPr>
        <w:spacing w:after="277" w:line="259" w:lineRule="auto"/>
        <w:ind w:left="567" w:firstLine="0"/>
        <w:jc w:val="left"/>
      </w:pPr>
    </w:p>
    <w:p w:rsidR="00932BD3" w:rsidRPr="0068498F" w:rsidRDefault="00932BD3">
      <w:pPr>
        <w:numPr>
          <w:ilvl w:val="0"/>
          <w:numId w:val="4"/>
        </w:numPr>
        <w:spacing w:after="248"/>
        <w:ind w:right="189" w:hanging="360"/>
        <w:rPr>
          <w:lang w:val="ru-RU"/>
        </w:rPr>
      </w:pPr>
      <w:r w:rsidRPr="0068498F">
        <w:rPr>
          <w:lang w:val="ru-RU"/>
        </w:rPr>
        <w:t xml:space="preserve">Минимальным объект, используемый в растровом графическом редакторе, называется……….. </w:t>
      </w:r>
    </w:p>
    <w:p w:rsidR="00932BD3" w:rsidRPr="0068498F" w:rsidRDefault="00932BD3">
      <w:pPr>
        <w:numPr>
          <w:ilvl w:val="0"/>
          <w:numId w:val="4"/>
        </w:numPr>
        <w:ind w:right="189" w:hanging="360"/>
        <w:rPr>
          <w:lang w:val="ru-RU"/>
        </w:rPr>
      </w:pPr>
      <w:r w:rsidRPr="0068498F">
        <w:rPr>
          <w:lang w:val="ru-RU"/>
        </w:rPr>
        <w:t xml:space="preserve">В ячейках </w:t>
      </w:r>
      <w:r>
        <w:t>Excel</w:t>
      </w:r>
      <w:r w:rsidRPr="0068498F">
        <w:rPr>
          <w:lang w:val="ru-RU"/>
        </w:rPr>
        <w:t xml:space="preserve"> заданы формулы: </w:t>
      </w:r>
    </w:p>
    <w:tbl>
      <w:tblPr>
        <w:tblW w:w="3546" w:type="dxa"/>
        <w:tblInd w:w="2086" w:type="dxa"/>
        <w:tblCellMar>
          <w:top w:w="9" w:type="dxa"/>
          <w:right w:w="115" w:type="dxa"/>
        </w:tblCellMar>
        <w:tblLook w:val="04A0"/>
      </w:tblPr>
      <w:tblGrid>
        <w:gridCol w:w="1134"/>
        <w:gridCol w:w="1135"/>
        <w:gridCol w:w="1277"/>
      </w:tblGrid>
      <w:tr w:rsidR="00932BD3">
        <w:trPr>
          <w:trHeight w:val="329"/>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A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B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C </w:t>
            </w:r>
          </w:p>
        </w:tc>
      </w:tr>
      <w:tr w:rsidR="00932BD3">
        <w:trPr>
          <w:trHeight w:val="326"/>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=А1*2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 А1 +В1 </w:t>
            </w:r>
          </w:p>
        </w:tc>
      </w:tr>
    </w:tbl>
    <w:p w:rsidR="00932BD3" w:rsidRPr="008D3A76" w:rsidRDefault="00932BD3">
      <w:pPr>
        <w:spacing w:after="267" w:line="259" w:lineRule="auto"/>
        <w:ind w:left="1287" w:firstLine="0"/>
        <w:jc w:val="left"/>
        <w:rPr>
          <w:lang w:val="ru-RU"/>
        </w:rPr>
      </w:pPr>
    </w:p>
    <w:p w:rsidR="00932BD3" w:rsidRPr="0068498F" w:rsidRDefault="00932BD3">
      <w:pPr>
        <w:spacing w:after="252"/>
        <w:ind w:left="1297" w:right="189"/>
        <w:rPr>
          <w:lang w:val="ru-RU"/>
        </w:rPr>
      </w:pPr>
      <w:r w:rsidRPr="0068498F">
        <w:rPr>
          <w:lang w:val="ru-RU"/>
        </w:rPr>
        <w:t>Результатом вычислений в ячейке С</w:t>
      </w:r>
      <w:proofErr w:type="gramStart"/>
      <w:r w:rsidRPr="0068498F">
        <w:rPr>
          <w:lang w:val="ru-RU"/>
        </w:rPr>
        <w:t>1</w:t>
      </w:r>
      <w:proofErr w:type="gramEnd"/>
      <w:r w:rsidRPr="0068498F">
        <w:rPr>
          <w:lang w:val="ru-RU"/>
        </w:rPr>
        <w:t xml:space="preserve"> будет: ______. </w:t>
      </w:r>
    </w:p>
    <w:p w:rsidR="00932BD3" w:rsidRPr="0068498F" w:rsidRDefault="00932BD3">
      <w:pPr>
        <w:numPr>
          <w:ilvl w:val="0"/>
          <w:numId w:val="4"/>
        </w:numPr>
        <w:spacing w:after="46"/>
        <w:ind w:right="189" w:hanging="360"/>
        <w:rPr>
          <w:lang w:val="ru-RU"/>
        </w:rPr>
      </w:pPr>
      <w:r w:rsidRPr="0068498F">
        <w:rPr>
          <w:lang w:val="ru-RU"/>
        </w:rPr>
        <w:t xml:space="preserve">____________ - процесс установки программного обеспечения на компьютер конечного пользователя </w:t>
      </w:r>
    </w:p>
    <w:p w:rsidR="00932BD3" w:rsidRPr="0068498F" w:rsidRDefault="00932BD3">
      <w:pPr>
        <w:numPr>
          <w:ilvl w:val="0"/>
          <w:numId w:val="4"/>
        </w:numPr>
        <w:ind w:right="189" w:hanging="360"/>
        <w:rPr>
          <w:lang w:val="ru-RU"/>
        </w:rPr>
      </w:pPr>
      <w:r w:rsidRPr="0068498F">
        <w:rPr>
          <w:lang w:val="ru-RU"/>
        </w:rPr>
        <w:lastRenderedPageBreak/>
        <w:t xml:space="preserve">Определите соответствие между программой и ее функцией: </w:t>
      </w:r>
    </w:p>
    <w:tbl>
      <w:tblPr>
        <w:tblW w:w="6410" w:type="dxa"/>
        <w:tblInd w:w="1985" w:type="dxa"/>
        <w:tblCellMar>
          <w:top w:w="8" w:type="dxa"/>
          <w:left w:w="149" w:type="dxa"/>
          <w:right w:w="89" w:type="dxa"/>
        </w:tblCellMar>
        <w:tblLook w:val="04A0"/>
      </w:tblPr>
      <w:tblGrid>
        <w:gridCol w:w="450"/>
        <w:gridCol w:w="2655"/>
        <w:gridCol w:w="420"/>
        <w:gridCol w:w="2885"/>
      </w:tblGrid>
      <w:tr w:rsidR="00932BD3">
        <w:trPr>
          <w:trHeight w:val="52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1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1" w:firstLine="0"/>
              <w:jc w:val="center"/>
            </w:pPr>
            <w:proofErr w:type="spellStart"/>
            <w:r>
              <w:rPr>
                <w:sz w:val="23"/>
              </w:rPr>
              <w:t>Создание</w:t>
            </w:r>
            <w:proofErr w:type="spellEnd"/>
            <w:r w:rsidR="002D03FF">
              <w:rPr>
                <w:sz w:val="23"/>
                <w:lang w:val="ru-RU"/>
              </w:rPr>
              <w:t xml:space="preserve"> </w:t>
            </w:r>
            <w:proofErr w:type="spellStart"/>
            <w:r>
              <w:rPr>
                <w:sz w:val="23"/>
              </w:rPr>
              <w:t>презентаций</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7" w:firstLine="0"/>
              <w:jc w:val="left"/>
            </w:pPr>
            <w:r>
              <w:t xml:space="preserve">а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3" w:firstLine="0"/>
              <w:jc w:val="center"/>
            </w:pPr>
            <w:r>
              <w:rPr>
                <w:sz w:val="23"/>
              </w:rPr>
              <w:t>Microsoft Word</w:t>
            </w:r>
          </w:p>
        </w:tc>
      </w:tr>
      <w:tr w:rsidR="00932BD3">
        <w:trPr>
          <w:trHeight w:val="52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2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1" w:firstLine="0"/>
              <w:jc w:val="center"/>
            </w:pPr>
            <w:proofErr w:type="spellStart"/>
            <w:r>
              <w:rPr>
                <w:sz w:val="23"/>
              </w:rPr>
              <w:t>Текстовый</w:t>
            </w:r>
            <w:proofErr w:type="spellEnd"/>
            <w:r w:rsidR="002D03FF">
              <w:rPr>
                <w:sz w:val="23"/>
                <w:lang w:val="ru-RU"/>
              </w:rPr>
              <w:t xml:space="preserve"> </w:t>
            </w:r>
            <w:proofErr w:type="spellStart"/>
            <w:r>
              <w:rPr>
                <w:sz w:val="23"/>
              </w:rPr>
              <w:t>редактор</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59" w:firstLine="0"/>
              <w:jc w:val="center"/>
            </w:pPr>
            <w:r>
              <w:rPr>
                <w:sz w:val="23"/>
              </w:rPr>
              <w:t>Microsoft Excel</w:t>
            </w:r>
          </w:p>
        </w:tc>
      </w:tr>
      <w:tr w:rsidR="00932BD3">
        <w:trPr>
          <w:trHeight w:val="526"/>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3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3" w:firstLine="0"/>
              <w:jc w:val="center"/>
            </w:pPr>
            <w:proofErr w:type="spellStart"/>
            <w:r>
              <w:rPr>
                <w:sz w:val="23"/>
              </w:rPr>
              <w:t>Создание</w:t>
            </w:r>
            <w:proofErr w:type="spellEnd"/>
            <w:r w:rsidR="002D03FF">
              <w:rPr>
                <w:sz w:val="23"/>
                <w:lang w:val="ru-RU"/>
              </w:rPr>
              <w:t xml:space="preserve"> </w:t>
            </w:r>
            <w:proofErr w:type="spellStart"/>
            <w:r>
              <w:rPr>
                <w:sz w:val="23"/>
              </w:rPr>
              <w:t>публикаций</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left"/>
            </w:pPr>
            <w:r>
              <w:t xml:space="preserve">в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2" w:firstLine="0"/>
              <w:jc w:val="center"/>
            </w:pPr>
            <w:r>
              <w:rPr>
                <w:sz w:val="23"/>
              </w:rPr>
              <w:t>Microsoft PowerPoint</w:t>
            </w:r>
          </w:p>
        </w:tc>
      </w:tr>
      <w:tr w:rsidR="00932BD3">
        <w:trPr>
          <w:trHeight w:val="739"/>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4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center"/>
            </w:pPr>
            <w:proofErr w:type="spellStart"/>
            <w:r>
              <w:rPr>
                <w:sz w:val="23"/>
              </w:rPr>
              <w:t>Редактор</w:t>
            </w:r>
            <w:proofErr w:type="spellEnd"/>
            <w:r w:rsidR="002D03FF">
              <w:rPr>
                <w:sz w:val="23"/>
                <w:lang w:val="ru-RU"/>
              </w:rPr>
              <w:t xml:space="preserve"> </w:t>
            </w:r>
            <w:proofErr w:type="spellStart"/>
            <w:r>
              <w:rPr>
                <w:sz w:val="23"/>
              </w:rPr>
              <w:t>электронных</w:t>
            </w:r>
            <w:proofErr w:type="spellEnd"/>
            <w:r w:rsidR="002D03FF">
              <w:rPr>
                <w:sz w:val="23"/>
                <w:lang w:val="ru-RU"/>
              </w:rPr>
              <w:t xml:space="preserve"> </w:t>
            </w:r>
            <w:proofErr w:type="spellStart"/>
            <w:r>
              <w:rPr>
                <w:sz w:val="23"/>
              </w:rPr>
              <w:t>таблиц</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0" w:firstLine="0"/>
              <w:jc w:val="center"/>
            </w:pPr>
            <w:r>
              <w:t xml:space="preserve">г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59" w:firstLine="0"/>
              <w:jc w:val="center"/>
            </w:pPr>
            <w:r>
              <w:rPr>
                <w:sz w:val="23"/>
              </w:rPr>
              <w:t>Microsoft Publisher</w:t>
            </w:r>
          </w:p>
        </w:tc>
      </w:tr>
    </w:tbl>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цифровыми устройствами в соответствии с их назначением. </w:t>
      </w:r>
    </w:p>
    <w:tbl>
      <w:tblPr>
        <w:tblW w:w="7089" w:type="dxa"/>
        <w:tblInd w:w="1985" w:type="dxa"/>
        <w:tblCellMar>
          <w:top w:w="9" w:type="dxa"/>
          <w:right w:w="115" w:type="dxa"/>
        </w:tblCellMar>
        <w:tblLook w:val="04A0"/>
      </w:tblPr>
      <w:tblGrid>
        <w:gridCol w:w="449"/>
        <w:gridCol w:w="2245"/>
        <w:gridCol w:w="566"/>
        <w:gridCol w:w="3829"/>
      </w:tblGrid>
      <w:tr w:rsidR="00932BD3">
        <w:trPr>
          <w:trHeight w:val="529"/>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Триггер</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2D03FF">
            <w:pPr>
              <w:spacing w:after="0" w:line="259" w:lineRule="auto"/>
              <w:ind w:left="0" w:firstLine="0"/>
              <w:jc w:val="left"/>
            </w:pPr>
            <w:proofErr w:type="spellStart"/>
            <w:r>
              <w:t>Д</w:t>
            </w:r>
            <w:r w:rsidR="00932BD3">
              <w:t>ля</w:t>
            </w:r>
            <w:proofErr w:type="spellEnd"/>
            <w:r>
              <w:rPr>
                <w:lang w:val="ru-RU"/>
              </w:rPr>
              <w:t xml:space="preserve"> </w:t>
            </w:r>
            <w:proofErr w:type="spellStart"/>
            <w:r w:rsidR="00932BD3">
              <w:t>счета</w:t>
            </w:r>
            <w:proofErr w:type="spellEnd"/>
            <w:r>
              <w:rPr>
                <w:lang w:val="ru-RU"/>
              </w:rPr>
              <w:t xml:space="preserve"> </w:t>
            </w:r>
            <w:proofErr w:type="spellStart"/>
            <w:r w:rsidR="00932BD3">
              <w:t>логических</w:t>
            </w:r>
            <w:proofErr w:type="spellEnd"/>
            <w:r>
              <w:rPr>
                <w:lang w:val="ru-RU"/>
              </w:rPr>
              <w:t xml:space="preserve"> </w:t>
            </w:r>
            <w:proofErr w:type="spellStart"/>
            <w:r w:rsidR="00932BD3">
              <w:t>уровней</w:t>
            </w:r>
            <w:proofErr w:type="spellEnd"/>
          </w:p>
        </w:tc>
      </w:tr>
      <w:tr w:rsidR="00932BD3" w:rsidRPr="002D03FF">
        <w:trPr>
          <w:trHeight w:val="1037"/>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Счетчик</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36" w:firstLine="0"/>
              <w:jc w:val="left"/>
              <w:rPr>
                <w:lang w:val="ru-RU"/>
              </w:rPr>
            </w:pPr>
            <w:r w:rsidRPr="0068498F">
              <w:rPr>
                <w:lang w:val="ru-RU"/>
              </w:rPr>
              <w:t xml:space="preserve">для подключения одного из своих информационных входов к выходу </w:t>
            </w:r>
          </w:p>
        </w:tc>
      </w:tr>
      <w:tr w:rsidR="00932BD3">
        <w:trPr>
          <w:trHeight w:val="763"/>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Дешифратор</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2D03FF">
            <w:pPr>
              <w:spacing w:after="0" w:line="259" w:lineRule="auto"/>
              <w:ind w:left="36" w:firstLine="36"/>
              <w:jc w:val="left"/>
            </w:pPr>
            <w:proofErr w:type="spellStart"/>
            <w:r>
              <w:t>Д</w:t>
            </w:r>
            <w:r w:rsidR="00932BD3">
              <w:t>ля</w:t>
            </w:r>
            <w:proofErr w:type="spellEnd"/>
            <w:r>
              <w:rPr>
                <w:lang w:val="ru-RU"/>
              </w:rPr>
              <w:t xml:space="preserve"> </w:t>
            </w:r>
            <w:proofErr w:type="spellStart"/>
            <w:r w:rsidR="00932BD3">
              <w:t>запоминания</w:t>
            </w:r>
            <w:proofErr w:type="spellEnd"/>
            <w:r>
              <w:rPr>
                <w:lang w:val="ru-RU"/>
              </w:rPr>
              <w:t xml:space="preserve"> </w:t>
            </w:r>
            <w:proofErr w:type="spellStart"/>
            <w:r w:rsidR="00932BD3">
              <w:t>двоичной</w:t>
            </w:r>
            <w:proofErr w:type="spellEnd"/>
            <w:r>
              <w:rPr>
                <w:lang w:val="ru-RU"/>
              </w:rPr>
              <w:t xml:space="preserve"> </w:t>
            </w:r>
            <w:proofErr w:type="spellStart"/>
            <w:r w:rsidR="00932BD3">
              <w:t>информации</w:t>
            </w:r>
            <w:proofErr w:type="spellEnd"/>
          </w:p>
        </w:tc>
      </w:tr>
      <w:tr w:rsidR="00932BD3" w:rsidRPr="002D03FF">
        <w:trPr>
          <w:trHeight w:val="763"/>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Мультиплексор</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36" w:firstLine="36"/>
              <w:jc w:val="left"/>
              <w:rPr>
                <w:lang w:val="ru-RU"/>
              </w:rPr>
            </w:pPr>
            <w:r w:rsidRPr="0068498F">
              <w:rPr>
                <w:lang w:val="ru-RU"/>
              </w:rPr>
              <w:t xml:space="preserve">для преобразования десятичных чисел </w:t>
            </w:r>
            <w:proofErr w:type="gramStart"/>
            <w:r w:rsidRPr="0068498F">
              <w:rPr>
                <w:lang w:val="ru-RU"/>
              </w:rPr>
              <w:t>в</w:t>
            </w:r>
            <w:proofErr w:type="gramEnd"/>
            <w:r w:rsidRPr="0068498F">
              <w:rPr>
                <w:lang w:val="ru-RU"/>
              </w:rPr>
              <w:t xml:space="preserve"> двоичные </w:t>
            </w:r>
          </w:p>
        </w:tc>
      </w:tr>
    </w:tbl>
    <w:p w:rsidR="00932BD3" w:rsidRPr="0068498F" w:rsidRDefault="00932BD3">
      <w:pPr>
        <w:spacing w:after="265"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соответствия между видом программного обеспечения и названием программы. </w:t>
      </w:r>
    </w:p>
    <w:tbl>
      <w:tblPr>
        <w:tblW w:w="9465" w:type="dxa"/>
        <w:tblInd w:w="567" w:type="dxa"/>
        <w:tblCellMar>
          <w:top w:w="9" w:type="dxa"/>
          <w:right w:w="48" w:type="dxa"/>
        </w:tblCellMar>
        <w:tblLook w:val="04A0"/>
      </w:tblPr>
      <w:tblGrid>
        <w:gridCol w:w="336"/>
        <w:gridCol w:w="3819"/>
        <w:gridCol w:w="391"/>
        <w:gridCol w:w="4919"/>
      </w:tblGrid>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Базовое</w:t>
            </w:r>
            <w:proofErr w:type="spellEnd"/>
            <w:r>
              <w:t xml:space="preserve"> ПО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MS Excel </w:t>
            </w:r>
          </w:p>
        </w:tc>
      </w:tr>
      <w:tr w:rsidR="00932BD3">
        <w:trPr>
          <w:trHeight w:val="57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Сервисное</w:t>
            </w:r>
            <w:proofErr w:type="spellEnd"/>
            <w:r>
              <w:t xml:space="preserve"> ПО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Windows7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Инструментальное</w:t>
            </w:r>
            <w:proofErr w:type="spellEnd"/>
            <w:r>
              <w:t xml:space="preserve"> ПО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АнтивирусКасперского</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Прикладное</w:t>
            </w:r>
            <w:proofErr w:type="spellEnd"/>
            <w:r>
              <w:t xml:space="preserve"> ПО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Pascal </w:t>
            </w:r>
          </w:p>
        </w:tc>
      </w:tr>
    </w:tbl>
    <w:p w:rsidR="00932BD3" w:rsidRDefault="00932BD3">
      <w:pPr>
        <w:spacing w:after="275" w:line="259" w:lineRule="auto"/>
        <w:ind w:left="567" w:firstLine="0"/>
        <w:jc w:val="left"/>
      </w:pPr>
    </w:p>
    <w:p w:rsidR="00932BD3" w:rsidRPr="0068498F" w:rsidRDefault="00932BD3">
      <w:pPr>
        <w:numPr>
          <w:ilvl w:val="0"/>
          <w:numId w:val="4"/>
        </w:numPr>
        <w:ind w:right="189" w:hanging="360"/>
        <w:rPr>
          <w:lang w:val="ru-RU"/>
        </w:rPr>
      </w:pPr>
      <w:r w:rsidRPr="0068498F">
        <w:rPr>
          <w:lang w:val="ru-RU"/>
        </w:rPr>
        <w:t>Установите соответствие между видами информационных систем и их назначением.</w:t>
      </w:r>
    </w:p>
    <w:tbl>
      <w:tblPr>
        <w:tblW w:w="9563" w:type="dxa"/>
        <w:tblInd w:w="567" w:type="dxa"/>
        <w:tblCellMar>
          <w:top w:w="7" w:type="dxa"/>
          <w:left w:w="106" w:type="dxa"/>
          <w:right w:w="0" w:type="dxa"/>
        </w:tblCellMar>
        <w:tblLook w:val="04A0"/>
      </w:tblPr>
      <w:tblGrid>
        <w:gridCol w:w="336"/>
        <w:gridCol w:w="3819"/>
        <w:gridCol w:w="341"/>
        <w:gridCol w:w="5067"/>
      </w:tblGrid>
      <w:tr w:rsidR="00932BD3" w:rsidRPr="002D03FF">
        <w:trPr>
          <w:trHeight w:val="109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1.</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proofErr w:type="spellStart"/>
            <w:r>
              <w:t>Ручные</w:t>
            </w:r>
            <w:proofErr w:type="spellEnd"/>
            <w:r w:rsidR="002D03FF">
              <w:rPr>
                <w:lang w:val="ru-RU"/>
              </w:rPr>
              <w:t xml:space="preserve"> </w:t>
            </w:r>
            <w:proofErr w:type="spellStart"/>
            <w:r>
              <w:t>информационные</w:t>
            </w:r>
            <w:proofErr w:type="spellEnd"/>
            <w:r w:rsidR="002D03FF">
              <w:rPr>
                <w:lang w:val="ru-RU"/>
              </w:rPr>
              <w:t xml:space="preserve"> </w:t>
            </w:r>
            <w:proofErr w:type="spellStart"/>
            <w:r>
              <w:t>системы</w:t>
            </w:r>
            <w:proofErr w:type="spellEnd"/>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а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822" w:firstLine="0"/>
              <w:rPr>
                <w:lang w:val="ru-RU"/>
              </w:rPr>
            </w:pPr>
            <w:r w:rsidRPr="0068498F">
              <w:rPr>
                <w:lang w:val="ru-RU"/>
              </w:rPr>
              <w:t xml:space="preserve">выполнение всех функций управления и обработки информации техническими средствами без участия человека </w:t>
            </w:r>
          </w:p>
        </w:tc>
      </w:tr>
      <w:tr w:rsidR="00932BD3" w:rsidRPr="002D03FF">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Автоматические</w:t>
            </w:r>
            <w:proofErr w:type="spellEnd"/>
            <w:r w:rsidR="002D03FF">
              <w:rPr>
                <w:lang w:val="ru-RU"/>
              </w:rPr>
              <w:t xml:space="preserve"> </w:t>
            </w:r>
            <w:proofErr w:type="spellStart"/>
            <w:r>
              <w:t>информационные</w:t>
            </w:r>
            <w:proofErr w:type="spellEnd"/>
            <w:r w:rsidR="002D03FF">
              <w:rPr>
                <w:lang w:val="ru-RU"/>
              </w:rPr>
              <w:t xml:space="preserve"> </w:t>
            </w:r>
            <w:proofErr w:type="spellStart"/>
            <w:r>
              <w:t>системы</w:t>
            </w:r>
            <w:proofErr w:type="spellEnd"/>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выполнение всех операций по переработке информации человеком </w:t>
            </w:r>
          </w:p>
        </w:tc>
      </w:tr>
      <w:tr w:rsidR="00932BD3" w:rsidRPr="002D03FF">
        <w:trPr>
          <w:trHeight w:val="1481"/>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Автоматизированные</w:t>
            </w:r>
            <w:proofErr w:type="spellEnd"/>
            <w:r w:rsidR="002D03FF">
              <w:rPr>
                <w:lang w:val="ru-RU"/>
              </w:rPr>
              <w:t xml:space="preserve"> </w:t>
            </w:r>
            <w:proofErr w:type="spellStart"/>
            <w:r>
              <w:t>информационные</w:t>
            </w:r>
            <w:proofErr w:type="spellEnd"/>
            <w:r w:rsidR="002D03FF">
              <w:rPr>
                <w:lang w:val="ru-RU"/>
              </w:rPr>
              <w:t xml:space="preserve"> </w:t>
            </w:r>
            <w:proofErr w:type="spellStart"/>
            <w:r>
              <w:t>системы</w:t>
            </w:r>
            <w:proofErr w:type="spellEnd"/>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в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выполнение части функций управления или обработки данных автоматически техническими средствами, частично - человеком </w:t>
            </w:r>
          </w:p>
        </w:tc>
      </w:tr>
    </w:tbl>
    <w:p w:rsidR="00401ECD" w:rsidRDefault="00401ECD" w:rsidP="00401ECD">
      <w:pPr>
        <w:spacing w:after="0" w:line="259" w:lineRule="auto"/>
        <w:ind w:left="567" w:firstLine="0"/>
        <w:jc w:val="left"/>
        <w:rPr>
          <w:lang w:val="ru-RU"/>
        </w:rPr>
      </w:pPr>
    </w:p>
    <w:p w:rsidR="00401ECD" w:rsidRDefault="00401ECD" w:rsidP="00401ECD">
      <w:pPr>
        <w:spacing w:after="0" w:line="259" w:lineRule="auto"/>
        <w:ind w:left="567" w:firstLine="0"/>
        <w:jc w:val="left"/>
        <w:rPr>
          <w:lang w:val="ru-RU"/>
        </w:rPr>
      </w:pPr>
    </w:p>
    <w:p w:rsidR="00401ECD" w:rsidRPr="00401ECD" w:rsidRDefault="00401ECD" w:rsidP="00401ECD">
      <w:pPr>
        <w:spacing w:after="0" w:line="259" w:lineRule="auto"/>
        <w:ind w:left="567" w:firstLine="0"/>
        <w:jc w:val="left"/>
        <w:rPr>
          <w:lang w:val="ru-RU"/>
        </w:rPr>
      </w:pPr>
    </w:p>
    <w:p w:rsidR="00932BD3" w:rsidRDefault="00932BD3">
      <w:pPr>
        <w:numPr>
          <w:ilvl w:val="0"/>
          <w:numId w:val="4"/>
        </w:numPr>
        <w:spacing w:after="254"/>
        <w:ind w:right="189" w:hanging="360"/>
      </w:pPr>
      <w:proofErr w:type="spellStart"/>
      <w:r>
        <w:lastRenderedPageBreak/>
        <w:t>Установите</w:t>
      </w:r>
      <w:proofErr w:type="spellEnd"/>
      <w:r w:rsidR="002D03FF">
        <w:rPr>
          <w:lang w:val="ru-RU"/>
        </w:rPr>
        <w:t xml:space="preserve"> </w:t>
      </w:r>
      <w:proofErr w:type="spellStart"/>
      <w:r>
        <w:t>последовательность</w:t>
      </w:r>
      <w:proofErr w:type="spellEnd"/>
      <w:r w:rsidR="002D03FF">
        <w:rPr>
          <w:lang w:val="ru-RU"/>
        </w:rPr>
        <w:t xml:space="preserve"> </w:t>
      </w:r>
      <w:proofErr w:type="spellStart"/>
      <w:r>
        <w:t>этапов</w:t>
      </w:r>
      <w:proofErr w:type="spellEnd"/>
      <w:r w:rsidR="002D03FF">
        <w:rPr>
          <w:lang w:val="ru-RU"/>
        </w:rPr>
        <w:t xml:space="preserve"> </w:t>
      </w:r>
      <w:proofErr w:type="spellStart"/>
      <w:r>
        <w:t>моделирования</w:t>
      </w:r>
      <w:proofErr w:type="spellEnd"/>
      <w:r>
        <w:t xml:space="preserve">:  </w:t>
      </w:r>
    </w:p>
    <w:p w:rsidR="00932BD3" w:rsidRPr="0068498F" w:rsidRDefault="00932BD3">
      <w:pPr>
        <w:tabs>
          <w:tab w:val="center" w:pos="1643"/>
          <w:tab w:val="center" w:pos="5063"/>
        </w:tabs>
        <w:spacing w:after="61"/>
        <w:ind w:left="0" w:firstLine="0"/>
        <w:jc w:val="left"/>
        <w:rPr>
          <w:lang w:val="ru-RU"/>
        </w:rPr>
      </w:pPr>
      <w:r w:rsidRPr="0068498F">
        <w:rPr>
          <w:rFonts w:ascii="Calibri" w:eastAsia="Calibri" w:hAnsi="Calibri" w:cs="Calibri"/>
          <w:sz w:val="22"/>
          <w:lang w:val="ru-RU"/>
        </w:rPr>
        <w:tab/>
      </w:r>
      <w:r w:rsidRPr="0068498F">
        <w:rPr>
          <w:lang w:val="ru-RU"/>
        </w:rPr>
        <w:t xml:space="preserve">а. </w:t>
      </w:r>
      <w:r w:rsidRPr="0068498F">
        <w:rPr>
          <w:lang w:val="ru-RU"/>
        </w:rPr>
        <w:tab/>
        <w:t xml:space="preserve">построение описательной информационной модели объекта </w:t>
      </w:r>
    </w:p>
    <w:p w:rsidR="00932BD3" w:rsidRPr="0068498F" w:rsidRDefault="00932BD3">
      <w:pPr>
        <w:tabs>
          <w:tab w:val="center" w:pos="1652"/>
          <w:tab w:val="center" w:pos="3439"/>
        </w:tabs>
        <w:spacing w:after="63"/>
        <w:ind w:left="0" w:firstLine="0"/>
        <w:jc w:val="left"/>
        <w:rPr>
          <w:lang w:val="ru-RU"/>
        </w:rPr>
      </w:pPr>
      <w:r w:rsidRPr="0068498F">
        <w:rPr>
          <w:rFonts w:ascii="Calibri" w:eastAsia="Calibri" w:hAnsi="Calibri" w:cs="Calibri"/>
          <w:sz w:val="22"/>
          <w:lang w:val="ru-RU"/>
        </w:rPr>
        <w:tab/>
      </w:r>
      <w:proofErr w:type="gramStart"/>
      <w:r w:rsidRPr="0068498F">
        <w:rPr>
          <w:lang w:val="ru-RU"/>
        </w:rPr>
        <w:t>б</w:t>
      </w:r>
      <w:proofErr w:type="gramEnd"/>
      <w:r w:rsidRPr="0068498F">
        <w:rPr>
          <w:lang w:val="ru-RU"/>
        </w:rPr>
        <w:t xml:space="preserve">. </w:t>
      </w:r>
      <w:r w:rsidRPr="0068498F">
        <w:rPr>
          <w:lang w:val="ru-RU"/>
        </w:rPr>
        <w:tab/>
        <w:t xml:space="preserve">компьютерный эксперимент </w:t>
      </w:r>
    </w:p>
    <w:p w:rsidR="00932BD3" w:rsidRPr="0068498F" w:rsidRDefault="00932BD3">
      <w:pPr>
        <w:tabs>
          <w:tab w:val="center" w:pos="1647"/>
          <w:tab w:val="center" w:pos="3649"/>
        </w:tabs>
        <w:spacing w:after="61"/>
        <w:ind w:left="0" w:firstLine="0"/>
        <w:jc w:val="left"/>
        <w:rPr>
          <w:lang w:val="ru-RU"/>
        </w:rPr>
      </w:pPr>
      <w:r w:rsidRPr="0068498F">
        <w:rPr>
          <w:rFonts w:ascii="Calibri" w:eastAsia="Calibri" w:hAnsi="Calibri" w:cs="Calibri"/>
          <w:sz w:val="22"/>
          <w:lang w:val="ru-RU"/>
        </w:rPr>
        <w:tab/>
      </w:r>
      <w:proofErr w:type="gramStart"/>
      <w:r w:rsidRPr="0068498F">
        <w:rPr>
          <w:lang w:val="ru-RU"/>
        </w:rPr>
        <w:t>в</w:t>
      </w:r>
      <w:proofErr w:type="gramEnd"/>
      <w:r w:rsidRPr="0068498F">
        <w:rPr>
          <w:lang w:val="ru-RU"/>
        </w:rPr>
        <w:t xml:space="preserve">. </w:t>
      </w:r>
      <w:r w:rsidRPr="0068498F">
        <w:rPr>
          <w:lang w:val="ru-RU"/>
        </w:rPr>
        <w:tab/>
      </w:r>
      <w:proofErr w:type="gramStart"/>
      <w:r w:rsidRPr="0068498F">
        <w:rPr>
          <w:lang w:val="ru-RU"/>
        </w:rPr>
        <w:t>постановка</w:t>
      </w:r>
      <w:proofErr w:type="gramEnd"/>
      <w:r w:rsidRPr="0068498F">
        <w:rPr>
          <w:lang w:val="ru-RU"/>
        </w:rPr>
        <w:t xml:space="preserve"> цели моделирования </w:t>
      </w:r>
    </w:p>
    <w:p w:rsidR="00932BD3" w:rsidRPr="0068498F" w:rsidRDefault="00932BD3">
      <w:pPr>
        <w:tabs>
          <w:tab w:val="center" w:pos="1640"/>
          <w:tab w:val="center" w:pos="3794"/>
        </w:tabs>
        <w:spacing w:after="62"/>
        <w:ind w:left="0" w:firstLine="0"/>
        <w:jc w:val="left"/>
        <w:rPr>
          <w:lang w:val="ru-RU"/>
        </w:rPr>
      </w:pPr>
      <w:r w:rsidRPr="0068498F">
        <w:rPr>
          <w:rFonts w:ascii="Calibri" w:eastAsia="Calibri" w:hAnsi="Calibri" w:cs="Calibri"/>
          <w:sz w:val="22"/>
          <w:lang w:val="ru-RU"/>
        </w:rPr>
        <w:tab/>
      </w:r>
      <w:r w:rsidRPr="0068498F">
        <w:rPr>
          <w:lang w:val="ru-RU"/>
        </w:rPr>
        <w:t xml:space="preserve">г. </w:t>
      </w:r>
      <w:r w:rsidRPr="0068498F">
        <w:rPr>
          <w:lang w:val="ru-RU"/>
        </w:rPr>
        <w:tab/>
        <w:t xml:space="preserve">создание формализованной модели </w:t>
      </w:r>
    </w:p>
    <w:p w:rsidR="00932BD3" w:rsidRPr="0068498F" w:rsidRDefault="00932BD3">
      <w:pPr>
        <w:tabs>
          <w:tab w:val="center" w:pos="1652"/>
          <w:tab w:val="center" w:pos="5440"/>
        </w:tabs>
        <w:ind w:left="0" w:firstLine="0"/>
        <w:jc w:val="left"/>
        <w:rPr>
          <w:lang w:val="ru-RU"/>
        </w:rPr>
      </w:pPr>
      <w:r w:rsidRPr="0068498F">
        <w:rPr>
          <w:rFonts w:ascii="Calibri" w:eastAsia="Calibri" w:hAnsi="Calibri" w:cs="Calibri"/>
          <w:sz w:val="22"/>
          <w:lang w:val="ru-RU"/>
        </w:rPr>
        <w:tab/>
      </w:r>
      <w:r w:rsidRPr="0068498F">
        <w:rPr>
          <w:lang w:val="ru-RU"/>
        </w:rPr>
        <w:t xml:space="preserve">д. </w:t>
      </w:r>
      <w:r w:rsidRPr="0068498F">
        <w:rPr>
          <w:lang w:val="ru-RU"/>
        </w:rPr>
        <w:tab/>
        <w:t xml:space="preserve">преобразование формализованной модели в компьютерную модель </w:t>
      </w:r>
    </w:p>
    <w:p w:rsidR="00932BD3" w:rsidRPr="0068498F" w:rsidRDefault="00932BD3">
      <w:pPr>
        <w:spacing w:after="27" w:line="259" w:lineRule="auto"/>
        <w:ind w:left="2127" w:firstLine="0"/>
        <w:jc w:val="left"/>
        <w:rPr>
          <w:lang w:val="ru-RU"/>
        </w:rPr>
      </w:pPr>
    </w:p>
    <w:p w:rsidR="00932BD3" w:rsidRPr="0068498F" w:rsidRDefault="00932BD3">
      <w:pPr>
        <w:numPr>
          <w:ilvl w:val="0"/>
          <w:numId w:val="4"/>
        </w:numPr>
        <w:spacing w:after="197" w:line="315" w:lineRule="auto"/>
        <w:ind w:right="189" w:hanging="360"/>
        <w:rPr>
          <w:lang w:val="ru-RU"/>
        </w:rPr>
      </w:pPr>
      <w:r w:rsidRPr="0068498F">
        <w:rPr>
          <w:lang w:val="ru-RU"/>
        </w:rPr>
        <w:t xml:space="preserve">Установите правильную последовательность действий для вычисления данных по формуле в </w:t>
      </w:r>
      <w:proofErr w:type="spellStart"/>
      <w:r>
        <w:t>MSExcel</w:t>
      </w:r>
      <w:proofErr w:type="spellEnd"/>
    </w:p>
    <w:p w:rsidR="00932BD3" w:rsidRPr="0068498F" w:rsidRDefault="00932BD3">
      <w:pPr>
        <w:ind w:left="1930" w:right="189"/>
        <w:rPr>
          <w:lang w:val="ru-RU"/>
        </w:rPr>
      </w:pPr>
      <w:r w:rsidRPr="0068498F">
        <w:rPr>
          <w:lang w:val="ru-RU"/>
        </w:rPr>
        <w:t>а</w:t>
      </w:r>
      <w:proofErr w:type="gramStart"/>
      <w:r w:rsidRPr="0068498F">
        <w:rPr>
          <w:lang w:val="ru-RU"/>
        </w:rPr>
        <w:t>.Н</w:t>
      </w:r>
      <w:proofErr w:type="gramEnd"/>
      <w:r w:rsidRPr="0068498F">
        <w:rPr>
          <w:lang w:val="ru-RU"/>
        </w:rPr>
        <w:t>ажать кнопку «</w:t>
      </w:r>
      <w:r>
        <w:t>Enter</w:t>
      </w:r>
      <w:r w:rsidRPr="0068498F">
        <w:rPr>
          <w:lang w:val="ru-RU"/>
        </w:rPr>
        <w:t xml:space="preserve">» </w:t>
      </w:r>
    </w:p>
    <w:p w:rsidR="00932BD3" w:rsidRPr="0068498F" w:rsidRDefault="00932BD3">
      <w:pPr>
        <w:ind w:left="1930" w:right="189"/>
        <w:rPr>
          <w:lang w:val="ru-RU"/>
        </w:rPr>
      </w:pPr>
      <w:r w:rsidRPr="0068498F">
        <w:rPr>
          <w:lang w:val="ru-RU"/>
        </w:rPr>
        <w:t>б</w:t>
      </w:r>
      <w:proofErr w:type="gramStart"/>
      <w:r w:rsidRPr="0068498F">
        <w:rPr>
          <w:lang w:val="ru-RU"/>
        </w:rPr>
        <w:t>.В</w:t>
      </w:r>
      <w:proofErr w:type="gramEnd"/>
      <w:r w:rsidRPr="0068498F">
        <w:rPr>
          <w:lang w:val="ru-RU"/>
        </w:rPr>
        <w:t xml:space="preserve">ыделить ячейку </w:t>
      </w:r>
    </w:p>
    <w:p w:rsidR="00932BD3" w:rsidRPr="0068498F" w:rsidRDefault="00932BD3">
      <w:pPr>
        <w:ind w:left="1930" w:right="189"/>
        <w:rPr>
          <w:lang w:val="ru-RU"/>
        </w:rPr>
      </w:pPr>
      <w:r w:rsidRPr="0068498F">
        <w:rPr>
          <w:lang w:val="ru-RU"/>
        </w:rPr>
        <w:t>в</w:t>
      </w:r>
      <w:proofErr w:type="gramStart"/>
      <w:r w:rsidRPr="0068498F">
        <w:rPr>
          <w:lang w:val="ru-RU"/>
        </w:rPr>
        <w:t>.В</w:t>
      </w:r>
      <w:proofErr w:type="gramEnd"/>
      <w:r w:rsidRPr="0068498F">
        <w:rPr>
          <w:lang w:val="ru-RU"/>
        </w:rPr>
        <w:t xml:space="preserve">вести формулу </w:t>
      </w:r>
    </w:p>
    <w:p w:rsidR="00401ECD" w:rsidRPr="0068498F" w:rsidRDefault="00932BD3" w:rsidP="00401ECD">
      <w:pPr>
        <w:ind w:left="1930" w:right="189"/>
        <w:rPr>
          <w:lang w:val="ru-RU"/>
        </w:rPr>
      </w:pPr>
      <w:r w:rsidRPr="0068498F">
        <w:rPr>
          <w:lang w:val="ru-RU"/>
        </w:rPr>
        <w:t>г</w:t>
      </w:r>
      <w:proofErr w:type="gramStart"/>
      <w:r w:rsidRPr="0068498F">
        <w:rPr>
          <w:lang w:val="ru-RU"/>
        </w:rPr>
        <w:t>.В</w:t>
      </w:r>
      <w:proofErr w:type="gramEnd"/>
      <w:r w:rsidRPr="0068498F">
        <w:rPr>
          <w:lang w:val="ru-RU"/>
        </w:rPr>
        <w:t xml:space="preserve">вести знак = </w:t>
      </w:r>
    </w:p>
    <w:p w:rsidR="00932BD3" w:rsidRPr="000377F3" w:rsidRDefault="00932BD3">
      <w:pPr>
        <w:spacing w:after="247" w:line="269" w:lineRule="auto"/>
        <w:ind w:left="1570"/>
        <w:jc w:val="left"/>
        <w:rPr>
          <w:lang w:val="ru-RU"/>
        </w:rPr>
      </w:pPr>
      <w:r w:rsidRPr="000377F3">
        <w:rPr>
          <w:b/>
          <w:lang w:val="ru-RU"/>
        </w:rPr>
        <w:t xml:space="preserve">2.Тема: «Оборудование, материалы, инструменты» </w:t>
      </w:r>
    </w:p>
    <w:p w:rsidR="00932BD3" w:rsidRDefault="00932BD3">
      <w:pPr>
        <w:numPr>
          <w:ilvl w:val="0"/>
          <w:numId w:val="4"/>
        </w:numPr>
        <w:ind w:right="189" w:hanging="360"/>
      </w:pPr>
      <w:proofErr w:type="spellStart"/>
      <w:r>
        <w:t>Ковалентной</w:t>
      </w:r>
      <w:proofErr w:type="spellEnd"/>
      <w:r w:rsidR="002D03FF">
        <w:rPr>
          <w:lang w:val="ru-RU"/>
        </w:rPr>
        <w:t xml:space="preserve"> </w:t>
      </w:r>
      <w:proofErr w:type="spellStart"/>
      <w:r>
        <w:t>связью</w:t>
      </w:r>
      <w:proofErr w:type="spellEnd"/>
      <w:r w:rsidR="002D03FF">
        <w:rPr>
          <w:lang w:val="ru-RU"/>
        </w:rPr>
        <w:t xml:space="preserve"> </w:t>
      </w:r>
      <w:proofErr w:type="spellStart"/>
      <w:r>
        <w:t>обладают</w:t>
      </w:r>
      <w:proofErr w:type="spellEnd"/>
      <w:r w:rsidR="002D03FF">
        <w:rPr>
          <w:lang w:val="ru-RU"/>
        </w:rPr>
        <w:t xml:space="preserve"> </w:t>
      </w:r>
      <w:proofErr w:type="spellStart"/>
      <w:r>
        <w:t>вещества</w:t>
      </w:r>
      <w:proofErr w:type="spellEnd"/>
      <w:r>
        <w:t xml:space="preserve">: </w:t>
      </w:r>
    </w:p>
    <w:p w:rsidR="00932BD3" w:rsidRDefault="00932BD3">
      <w:pPr>
        <w:ind w:left="1930" w:right="189"/>
      </w:pPr>
      <w:proofErr w:type="spellStart"/>
      <w:proofErr w:type="gramStart"/>
      <w:r>
        <w:t>а.Германий</w:t>
      </w:r>
      <w:proofErr w:type="spellEnd"/>
      <w:proofErr w:type="gramEnd"/>
      <w:r>
        <w:t xml:space="preserve"> и </w:t>
      </w:r>
      <w:proofErr w:type="spellStart"/>
      <w:r>
        <w:t>кремний</w:t>
      </w:r>
      <w:proofErr w:type="spellEnd"/>
      <w:r>
        <w:t xml:space="preserve">. </w:t>
      </w:r>
    </w:p>
    <w:p w:rsidR="00932BD3" w:rsidRPr="0068498F" w:rsidRDefault="00932BD3">
      <w:pPr>
        <w:ind w:left="1930" w:right="189"/>
        <w:rPr>
          <w:lang w:val="ru-RU"/>
        </w:rPr>
      </w:pPr>
      <w:r w:rsidRPr="0068498F">
        <w:rPr>
          <w:lang w:val="ru-RU"/>
        </w:rPr>
        <w:t>б</w:t>
      </w:r>
      <w:proofErr w:type="gramStart"/>
      <w:r w:rsidRPr="0068498F">
        <w:rPr>
          <w:lang w:val="ru-RU"/>
        </w:rPr>
        <w:t>.К</w:t>
      </w:r>
      <w:proofErr w:type="gramEnd"/>
      <w:r w:rsidRPr="0068498F">
        <w:rPr>
          <w:lang w:val="ru-RU"/>
        </w:rPr>
        <w:t xml:space="preserve">ремний и карбид кремния. </w:t>
      </w:r>
    </w:p>
    <w:p w:rsidR="00932BD3" w:rsidRPr="0068498F" w:rsidRDefault="00932BD3">
      <w:pPr>
        <w:ind w:left="1930" w:right="189"/>
        <w:rPr>
          <w:lang w:val="ru-RU"/>
        </w:rPr>
      </w:pPr>
      <w:r w:rsidRPr="0068498F">
        <w:rPr>
          <w:lang w:val="ru-RU"/>
        </w:rPr>
        <w:t>в</w:t>
      </w:r>
      <w:proofErr w:type="gramStart"/>
      <w:r w:rsidRPr="0068498F">
        <w:rPr>
          <w:lang w:val="ru-RU"/>
        </w:rPr>
        <w:t>.А</w:t>
      </w:r>
      <w:proofErr w:type="gramEnd"/>
      <w:r w:rsidRPr="0068498F">
        <w:rPr>
          <w:lang w:val="ru-RU"/>
        </w:rPr>
        <w:t xml:space="preserve">лмаз и карбид кремния. </w:t>
      </w:r>
    </w:p>
    <w:p w:rsidR="00932BD3" w:rsidRDefault="00932BD3">
      <w:pPr>
        <w:ind w:left="1930" w:right="189"/>
      </w:pPr>
      <w:proofErr w:type="spellStart"/>
      <w:proofErr w:type="gramStart"/>
      <w:r>
        <w:t>г.Германий</w:t>
      </w:r>
      <w:proofErr w:type="spellEnd"/>
      <w:proofErr w:type="gramEnd"/>
      <w:r>
        <w:t xml:space="preserve"> и </w:t>
      </w:r>
      <w:proofErr w:type="spellStart"/>
      <w:r>
        <w:t>алмаз</w:t>
      </w:r>
      <w:proofErr w:type="spellEnd"/>
      <w:r>
        <w:t xml:space="preserve">. </w:t>
      </w:r>
    </w:p>
    <w:p w:rsidR="00932BD3" w:rsidRDefault="00932BD3">
      <w:pPr>
        <w:spacing w:after="23" w:line="259" w:lineRule="auto"/>
        <w:ind w:left="567" w:firstLine="0"/>
        <w:jc w:val="left"/>
      </w:pPr>
    </w:p>
    <w:p w:rsidR="00932BD3" w:rsidRPr="0068498F" w:rsidRDefault="00932BD3">
      <w:pPr>
        <w:numPr>
          <w:ilvl w:val="0"/>
          <w:numId w:val="4"/>
        </w:numPr>
        <w:ind w:right="189" w:hanging="360"/>
        <w:rPr>
          <w:lang w:val="ru-RU"/>
        </w:rPr>
      </w:pPr>
      <w:r w:rsidRPr="0068498F">
        <w:rPr>
          <w:lang w:val="ru-RU"/>
        </w:rPr>
        <w:t xml:space="preserve">Установка трафаретной печати используется </w:t>
      </w:r>
      <w:proofErr w:type="gramStart"/>
      <w:r w:rsidRPr="0068498F">
        <w:rPr>
          <w:lang w:val="ru-RU"/>
        </w:rPr>
        <w:t>для</w:t>
      </w:r>
      <w:proofErr w:type="gramEnd"/>
      <w:r w:rsidRPr="0068498F">
        <w:rPr>
          <w:lang w:val="ru-RU"/>
        </w:rPr>
        <w:t xml:space="preserve">: </w:t>
      </w:r>
    </w:p>
    <w:p w:rsidR="00932BD3" w:rsidRPr="0068498F" w:rsidRDefault="00932BD3">
      <w:pPr>
        <w:spacing w:after="24" w:line="259" w:lineRule="auto"/>
        <w:ind w:left="567" w:firstLine="0"/>
        <w:jc w:val="left"/>
        <w:rPr>
          <w:lang w:val="ru-RU"/>
        </w:rPr>
      </w:pPr>
    </w:p>
    <w:p w:rsidR="00932BD3" w:rsidRPr="0068498F" w:rsidRDefault="00932BD3">
      <w:pPr>
        <w:ind w:left="1930" w:right="189"/>
        <w:rPr>
          <w:lang w:val="ru-RU"/>
        </w:rPr>
      </w:pPr>
      <w:r w:rsidRPr="0068498F">
        <w:rPr>
          <w:lang w:val="ru-RU"/>
        </w:rPr>
        <w:t>а</w:t>
      </w:r>
      <w:proofErr w:type="gramStart"/>
      <w:r w:rsidRPr="0068498F">
        <w:rPr>
          <w:lang w:val="ru-RU"/>
        </w:rPr>
        <w:t>.Н</w:t>
      </w:r>
      <w:proofErr w:type="gramEnd"/>
      <w:r w:rsidRPr="0068498F">
        <w:rPr>
          <w:lang w:val="ru-RU"/>
        </w:rPr>
        <w:t xml:space="preserve">анесения паяльной пасты </w:t>
      </w:r>
    </w:p>
    <w:p w:rsidR="00932BD3" w:rsidRPr="0068498F" w:rsidRDefault="00932BD3">
      <w:pPr>
        <w:ind w:left="1930" w:right="189"/>
        <w:rPr>
          <w:lang w:val="ru-RU"/>
        </w:rPr>
      </w:pPr>
      <w:r w:rsidRPr="0068498F">
        <w:rPr>
          <w:lang w:val="ru-RU"/>
        </w:rPr>
        <w:t>б</w:t>
      </w:r>
      <w:proofErr w:type="gramStart"/>
      <w:r w:rsidRPr="0068498F">
        <w:rPr>
          <w:lang w:val="ru-RU"/>
        </w:rPr>
        <w:t>.Н</w:t>
      </w:r>
      <w:proofErr w:type="gramEnd"/>
      <w:r w:rsidRPr="0068498F">
        <w:rPr>
          <w:lang w:val="ru-RU"/>
        </w:rPr>
        <w:t xml:space="preserve">анесения </w:t>
      </w:r>
      <w:proofErr w:type="spellStart"/>
      <w:r w:rsidRPr="0068498F">
        <w:rPr>
          <w:lang w:val="ru-RU"/>
        </w:rPr>
        <w:t>фоторезиста</w:t>
      </w:r>
      <w:proofErr w:type="spellEnd"/>
    </w:p>
    <w:p w:rsidR="00932BD3" w:rsidRPr="0068498F" w:rsidRDefault="00932BD3">
      <w:pPr>
        <w:ind w:left="1930" w:right="189"/>
        <w:rPr>
          <w:lang w:val="ru-RU"/>
        </w:rPr>
      </w:pPr>
      <w:r w:rsidRPr="0068498F">
        <w:rPr>
          <w:lang w:val="ru-RU"/>
        </w:rPr>
        <w:t>в</w:t>
      </w:r>
      <w:proofErr w:type="gramStart"/>
      <w:r w:rsidRPr="0068498F">
        <w:rPr>
          <w:lang w:val="ru-RU"/>
        </w:rPr>
        <w:t>.Н</w:t>
      </w:r>
      <w:proofErr w:type="gramEnd"/>
      <w:r w:rsidRPr="0068498F">
        <w:rPr>
          <w:lang w:val="ru-RU"/>
        </w:rPr>
        <w:t xml:space="preserve">анесения фотошаблона </w:t>
      </w:r>
    </w:p>
    <w:p w:rsidR="00932BD3" w:rsidRPr="0068498F" w:rsidRDefault="00932BD3">
      <w:pPr>
        <w:ind w:left="1930" w:right="189"/>
        <w:rPr>
          <w:lang w:val="ru-RU"/>
        </w:rPr>
      </w:pPr>
      <w:r w:rsidRPr="0068498F">
        <w:rPr>
          <w:lang w:val="ru-RU"/>
        </w:rPr>
        <w:t>г</w:t>
      </w:r>
      <w:proofErr w:type="gramStart"/>
      <w:r w:rsidRPr="0068498F">
        <w:rPr>
          <w:lang w:val="ru-RU"/>
        </w:rPr>
        <w:t>.Н</w:t>
      </w:r>
      <w:proofErr w:type="gramEnd"/>
      <w:r w:rsidRPr="0068498F">
        <w:rPr>
          <w:lang w:val="ru-RU"/>
        </w:rPr>
        <w:t xml:space="preserve">анесения финишного покрытия </w:t>
      </w:r>
    </w:p>
    <w:p w:rsidR="00932BD3" w:rsidRPr="0068498F" w:rsidRDefault="00932BD3">
      <w:pPr>
        <w:spacing w:after="55" w:line="259" w:lineRule="auto"/>
        <w:ind w:left="2127" w:firstLine="0"/>
        <w:jc w:val="left"/>
        <w:rPr>
          <w:lang w:val="ru-RU"/>
        </w:rPr>
      </w:pPr>
    </w:p>
    <w:p w:rsidR="00932BD3" w:rsidRPr="0068498F" w:rsidRDefault="00932BD3">
      <w:pPr>
        <w:numPr>
          <w:ilvl w:val="0"/>
          <w:numId w:val="4"/>
        </w:numPr>
        <w:ind w:right="189" w:hanging="360"/>
        <w:rPr>
          <w:lang w:val="ru-RU"/>
        </w:rPr>
      </w:pPr>
      <w:proofErr w:type="gramStart"/>
      <w:r w:rsidRPr="0068498F">
        <w:rPr>
          <w:lang w:val="ru-RU"/>
        </w:rPr>
        <w:t xml:space="preserve">В цветовой маркировке резисторов допуск в % указан в виде:  </w:t>
      </w:r>
      <w:proofErr w:type="gramEnd"/>
    </w:p>
    <w:p w:rsidR="00932BD3" w:rsidRPr="0068498F" w:rsidRDefault="00932BD3">
      <w:pPr>
        <w:spacing w:after="24" w:line="259" w:lineRule="auto"/>
        <w:ind w:left="2268" w:firstLine="0"/>
        <w:jc w:val="left"/>
        <w:rPr>
          <w:lang w:val="ru-RU"/>
        </w:rPr>
      </w:pPr>
    </w:p>
    <w:p w:rsidR="00932BD3" w:rsidRPr="0068498F" w:rsidRDefault="00932BD3">
      <w:pPr>
        <w:ind w:left="1930" w:right="189"/>
        <w:rPr>
          <w:lang w:val="ru-RU"/>
        </w:rPr>
      </w:pPr>
      <w:r w:rsidRPr="0068498F">
        <w:rPr>
          <w:lang w:val="ru-RU"/>
        </w:rPr>
        <w:t>а</w:t>
      </w:r>
      <w:proofErr w:type="gramStart"/>
      <w:r w:rsidRPr="0068498F">
        <w:rPr>
          <w:lang w:val="ru-RU"/>
        </w:rPr>
        <w:t>.З</w:t>
      </w:r>
      <w:proofErr w:type="gramEnd"/>
      <w:r w:rsidRPr="0068498F">
        <w:rPr>
          <w:lang w:val="ru-RU"/>
        </w:rPr>
        <w:t xml:space="preserve">олотистого цвета </w:t>
      </w:r>
    </w:p>
    <w:p w:rsidR="00932BD3" w:rsidRPr="0068498F" w:rsidRDefault="00932BD3">
      <w:pPr>
        <w:ind w:left="1930" w:right="189"/>
        <w:rPr>
          <w:lang w:val="ru-RU"/>
        </w:rPr>
      </w:pPr>
      <w:r w:rsidRPr="0068498F">
        <w:rPr>
          <w:lang w:val="ru-RU"/>
        </w:rPr>
        <w:t>б</w:t>
      </w:r>
      <w:proofErr w:type="gramStart"/>
      <w:r w:rsidRPr="0068498F">
        <w:rPr>
          <w:lang w:val="ru-RU"/>
        </w:rPr>
        <w:t>.С</w:t>
      </w:r>
      <w:proofErr w:type="gramEnd"/>
      <w:r w:rsidRPr="0068498F">
        <w:rPr>
          <w:lang w:val="ru-RU"/>
        </w:rPr>
        <w:t xml:space="preserve">еребристого цвета </w:t>
      </w:r>
    </w:p>
    <w:p w:rsidR="00932BD3" w:rsidRPr="000377F3" w:rsidRDefault="00932BD3">
      <w:pPr>
        <w:ind w:left="1930" w:right="189"/>
        <w:rPr>
          <w:lang w:val="ru-RU"/>
        </w:rPr>
      </w:pPr>
      <w:r w:rsidRPr="000377F3">
        <w:rPr>
          <w:lang w:val="ru-RU"/>
        </w:rPr>
        <w:t xml:space="preserve">в. Красного цвета </w:t>
      </w:r>
    </w:p>
    <w:p w:rsidR="00932BD3" w:rsidRPr="00D33BA2" w:rsidRDefault="00932BD3">
      <w:pPr>
        <w:ind w:left="1930" w:right="189"/>
        <w:rPr>
          <w:lang w:val="ru-RU"/>
        </w:rPr>
      </w:pPr>
      <w:r w:rsidRPr="00D33BA2">
        <w:rPr>
          <w:lang w:val="ru-RU"/>
        </w:rPr>
        <w:t>г</w:t>
      </w:r>
      <w:proofErr w:type="gramStart"/>
      <w:r w:rsidRPr="00D33BA2">
        <w:rPr>
          <w:lang w:val="ru-RU"/>
        </w:rPr>
        <w:t>.З</w:t>
      </w:r>
      <w:proofErr w:type="gramEnd"/>
      <w:r w:rsidRPr="00D33BA2">
        <w:rPr>
          <w:lang w:val="ru-RU"/>
        </w:rPr>
        <w:t xml:space="preserve">олотистого и серебристого цветов  </w:t>
      </w:r>
    </w:p>
    <w:p w:rsidR="00932BD3" w:rsidRPr="0068498F" w:rsidRDefault="00932BD3">
      <w:pPr>
        <w:numPr>
          <w:ilvl w:val="0"/>
          <w:numId w:val="4"/>
        </w:numPr>
        <w:spacing w:after="68"/>
        <w:ind w:right="189" w:hanging="360"/>
        <w:rPr>
          <w:lang w:val="ru-RU"/>
        </w:rPr>
      </w:pPr>
      <w:r w:rsidRPr="0068498F">
        <w:rPr>
          <w:lang w:val="ru-RU"/>
        </w:rPr>
        <w:t>Чем отличается амплитудный детектор с открытым входом от детектора с закрытым входом?</w:t>
      </w:r>
    </w:p>
    <w:p w:rsidR="00932BD3" w:rsidRPr="0068498F" w:rsidRDefault="00932BD3">
      <w:pPr>
        <w:spacing w:after="19" w:line="307" w:lineRule="auto"/>
        <w:ind w:left="1973" w:hanging="370"/>
        <w:jc w:val="left"/>
        <w:rPr>
          <w:lang w:val="ru-RU"/>
        </w:rPr>
      </w:pPr>
      <w:r w:rsidRPr="0068498F">
        <w:rPr>
          <w:lang w:val="ru-RU"/>
        </w:rPr>
        <w:t>а</w:t>
      </w:r>
      <w:proofErr w:type="gramStart"/>
      <w:r w:rsidRPr="0068498F">
        <w:rPr>
          <w:lang w:val="ru-RU"/>
        </w:rPr>
        <w:t>.</w:t>
      </w:r>
      <w:r w:rsidRPr="0068498F">
        <w:rPr>
          <w:sz w:val="22"/>
          <w:lang w:val="ru-RU"/>
        </w:rPr>
        <w:t>Д</w:t>
      </w:r>
      <w:proofErr w:type="gramEnd"/>
      <w:r w:rsidRPr="0068498F">
        <w:rPr>
          <w:sz w:val="22"/>
          <w:lang w:val="ru-RU"/>
        </w:rPr>
        <w:t xml:space="preserve">етектор с закрытым входом пропускает постоянную составляющую напряжения, а с открытым входом нет. </w:t>
      </w:r>
    </w:p>
    <w:p w:rsidR="00932BD3" w:rsidRPr="0068498F" w:rsidRDefault="00932BD3">
      <w:pPr>
        <w:spacing w:after="19" w:line="307" w:lineRule="auto"/>
        <w:ind w:left="1973" w:hanging="370"/>
        <w:jc w:val="left"/>
        <w:rPr>
          <w:lang w:val="ru-RU"/>
        </w:rPr>
      </w:pPr>
      <w:r w:rsidRPr="0068498F">
        <w:rPr>
          <w:lang w:val="ru-RU"/>
        </w:rPr>
        <w:t>б</w:t>
      </w:r>
      <w:proofErr w:type="gramStart"/>
      <w:r w:rsidRPr="0068498F">
        <w:rPr>
          <w:lang w:val="ru-RU"/>
        </w:rPr>
        <w:t>.</w:t>
      </w:r>
      <w:r w:rsidRPr="0068498F">
        <w:rPr>
          <w:sz w:val="22"/>
          <w:lang w:val="ru-RU"/>
        </w:rPr>
        <w:t>Д</w:t>
      </w:r>
      <w:proofErr w:type="gramEnd"/>
      <w:r w:rsidRPr="0068498F">
        <w:rPr>
          <w:sz w:val="22"/>
          <w:lang w:val="ru-RU"/>
        </w:rPr>
        <w:t xml:space="preserve">етектор с открытым входом позволяют измерять действующее значение напряжения, а с закрытым входом амплитудное. </w:t>
      </w:r>
    </w:p>
    <w:p w:rsidR="00932BD3" w:rsidRPr="0068498F" w:rsidRDefault="00932BD3">
      <w:pPr>
        <w:spacing w:after="19" w:line="307" w:lineRule="auto"/>
        <w:ind w:left="1973" w:hanging="370"/>
        <w:jc w:val="left"/>
        <w:rPr>
          <w:lang w:val="ru-RU"/>
        </w:rPr>
      </w:pPr>
      <w:r w:rsidRPr="0068498F">
        <w:rPr>
          <w:lang w:val="ru-RU"/>
        </w:rPr>
        <w:t>в</w:t>
      </w:r>
      <w:proofErr w:type="gramStart"/>
      <w:r w:rsidRPr="0068498F">
        <w:rPr>
          <w:lang w:val="ru-RU"/>
        </w:rPr>
        <w:t>.</w:t>
      </w:r>
      <w:r w:rsidRPr="0068498F">
        <w:rPr>
          <w:sz w:val="22"/>
          <w:lang w:val="ru-RU"/>
        </w:rPr>
        <w:t>Д</w:t>
      </w:r>
      <w:proofErr w:type="gramEnd"/>
      <w:r w:rsidRPr="0068498F">
        <w:rPr>
          <w:sz w:val="22"/>
          <w:lang w:val="ru-RU"/>
        </w:rPr>
        <w:t xml:space="preserve">етектор с открытым входом пропускает постоянную составляющую напряжения, а с закрытым входом нет. </w:t>
      </w:r>
    </w:p>
    <w:p w:rsidR="00932BD3" w:rsidRPr="0068498F" w:rsidRDefault="00932BD3">
      <w:pPr>
        <w:spacing w:after="19" w:line="307" w:lineRule="auto"/>
        <w:ind w:left="1973" w:hanging="370"/>
        <w:jc w:val="left"/>
        <w:rPr>
          <w:lang w:val="ru-RU"/>
        </w:rPr>
      </w:pPr>
      <w:r w:rsidRPr="0068498F">
        <w:rPr>
          <w:lang w:val="ru-RU"/>
        </w:rPr>
        <w:t>г</w:t>
      </w:r>
      <w:proofErr w:type="gramStart"/>
      <w:r w:rsidRPr="0068498F">
        <w:rPr>
          <w:lang w:val="ru-RU"/>
        </w:rPr>
        <w:t>.</w:t>
      </w:r>
      <w:r w:rsidRPr="0068498F">
        <w:rPr>
          <w:sz w:val="22"/>
          <w:lang w:val="ru-RU"/>
        </w:rPr>
        <w:t>Д</w:t>
      </w:r>
      <w:proofErr w:type="gramEnd"/>
      <w:r w:rsidRPr="0068498F">
        <w:rPr>
          <w:sz w:val="22"/>
          <w:lang w:val="ru-RU"/>
        </w:rPr>
        <w:t>етектор с открытым входом позволяют измерять среднее значение напряжения, а с закрытым входом действующее.</w:t>
      </w:r>
    </w:p>
    <w:p w:rsidR="00932BD3" w:rsidRPr="0068498F" w:rsidRDefault="00932BD3">
      <w:pPr>
        <w:spacing w:after="27" w:line="259" w:lineRule="auto"/>
        <w:ind w:left="1702" w:firstLine="0"/>
        <w:jc w:val="left"/>
        <w:rPr>
          <w:lang w:val="ru-RU"/>
        </w:rPr>
      </w:pPr>
    </w:p>
    <w:p w:rsidR="00932BD3" w:rsidRPr="008D3A76" w:rsidRDefault="00932BD3">
      <w:pPr>
        <w:numPr>
          <w:ilvl w:val="0"/>
          <w:numId w:val="4"/>
        </w:numPr>
        <w:ind w:right="189" w:hanging="360"/>
        <w:rPr>
          <w:lang w:val="ru-RU"/>
        </w:rPr>
      </w:pPr>
      <w:r w:rsidRPr="0068498F">
        <w:rPr>
          <w:lang w:val="ru-RU"/>
        </w:rPr>
        <w:t>В электрической схеме используется радиоэлектронный компонент с маркировкой КУ112А</w:t>
      </w:r>
      <w:proofErr w:type="gramStart"/>
      <w:r w:rsidRPr="0068498F">
        <w:rPr>
          <w:lang w:val="ru-RU"/>
        </w:rPr>
        <w:t>.</w:t>
      </w:r>
      <w:r w:rsidRPr="008D3A76">
        <w:rPr>
          <w:lang w:val="ru-RU"/>
        </w:rPr>
        <w:t>И</w:t>
      </w:r>
      <w:proofErr w:type="gramEnd"/>
      <w:r w:rsidRPr="008D3A76">
        <w:rPr>
          <w:lang w:val="ru-RU"/>
        </w:rPr>
        <w:t xml:space="preserve">сходяизмаркировки, </w:t>
      </w:r>
      <w:proofErr w:type="spellStart"/>
      <w:r w:rsidRPr="008D3A76">
        <w:rPr>
          <w:lang w:val="ru-RU"/>
        </w:rPr>
        <w:t>установитеразновидностьрадиоэлектронногокомпонента</w:t>
      </w:r>
      <w:proofErr w:type="spellEnd"/>
      <w:r w:rsidRPr="008D3A76">
        <w:rPr>
          <w:lang w:val="ru-RU"/>
        </w:rPr>
        <w:t xml:space="preserve">. </w:t>
      </w:r>
    </w:p>
    <w:p w:rsidR="00932BD3" w:rsidRDefault="00932BD3">
      <w:pPr>
        <w:spacing w:after="254"/>
        <w:ind w:left="1297" w:right="189"/>
      </w:pPr>
      <w:r>
        <w:t xml:space="preserve">____________________ </w:t>
      </w:r>
    </w:p>
    <w:p w:rsidR="00932BD3" w:rsidRPr="0068498F" w:rsidRDefault="00932BD3">
      <w:pPr>
        <w:numPr>
          <w:ilvl w:val="0"/>
          <w:numId w:val="4"/>
        </w:numPr>
        <w:ind w:right="189" w:hanging="360"/>
        <w:rPr>
          <w:lang w:val="ru-RU"/>
        </w:rPr>
      </w:pPr>
      <w:r w:rsidRPr="0068498F">
        <w:rPr>
          <w:lang w:val="ru-RU"/>
        </w:rPr>
        <w:t xml:space="preserve">Свойство системы сохранять работоспособность в течение заданного времени в определенных условиях эксплуатации называется_________________. </w:t>
      </w:r>
    </w:p>
    <w:p w:rsidR="00932BD3" w:rsidRPr="0068498F" w:rsidRDefault="00932BD3">
      <w:pPr>
        <w:numPr>
          <w:ilvl w:val="0"/>
          <w:numId w:val="4"/>
        </w:numPr>
        <w:ind w:right="189" w:hanging="360"/>
        <w:rPr>
          <w:lang w:val="ru-RU"/>
        </w:rPr>
      </w:pPr>
      <w:r w:rsidRPr="0068498F">
        <w:rPr>
          <w:lang w:val="ru-RU"/>
        </w:rPr>
        <w:t xml:space="preserve">Основным элементом  </w:t>
      </w:r>
      <w:proofErr w:type="spellStart"/>
      <w:r w:rsidRPr="0068498F">
        <w:rPr>
          <w:lang w:val="ru-RU"/>
        </w:rPr>
        <w:t>бессвинцового</w:t>
      </w:r>
      <w:proofErr w:type="spellEnd"/>
      <w:r w:rsidRPr="0068498F">
        <w:rPr>
          <w:lang w:val="ru-RU"/>
        </w:rPr>
        <w:t xml:space="preserve">  припоя </w:t>
      </w:r>
      <w:proofErr w:type="spellStart"/>
      <w:r w:rsidRPr="0068498F">
        <w:rPr>
          <w:lang w:val="ru-RU"/>
        </w:rPr>
        <w:t>служит_____</w:t>
      </w:r>
      <w:proofErr w:type="spellEnd"/>
      <w:r w:rsidRPr="0068498F">
        <w:rPr>
          <w:lang w:val="ru-RU"/>
        </w:rPr>
        <w:t xml:space="preserve">. </w:t>
      </w:r>
    </w:p>
    <w:p w:rsidR="00932BD3" w:rsidRPr="0068498F" w:rsidRDefault="00932BD3">
      <w:pPr>
        <w:spacing w:after="24"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мощностью паяльника и диаметром наконечника </w:t>
      </w:r>
    </w:p>
    <w:tbl>
      <w:tblPr>
        <w:tblW w:w="6222" w:type="dxa"/>
        <w:tblInd w:w="2417" w:type="dxa"/>
        <w:tblCellMar>
          <w:top w:w="7" w:type="dxa"/>
          <w:left w:w="106" w:type="dxa"/>
          <w:right w:w="65" w:type="dxa"/>
        </w:tblCellMar>
        <w:tblLook w:val="04A0"/>
      </w:tblPr>
      <w:tblGrid>
        <w:gridCol w:w="353"/>
        <w:gridCol w:w="3737"/>
        <w:gridCol w:w="408"/>
        <w:gridCol w:w="1724"/>
      </w:tblGrid>
      <w:tr w:rsidR="00932BD3">
        <w:trPr>
          <w:trHeight w:val="449"/>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10 </w:t>
            </w:r>
            <w:proofErr w:type="spellStart"/>
            <w:r>
              <w:t>Вт</w:t>
            </w:r>
            <w:proofErr w:type="spellEnd"/>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8мм </w:t>
            </w:r>
          </w:p>
        </w:tc>
      </w:tr>
      <w:tr w:rsidR="00932BD3">
        <w:trPr>
          <w:trHeight w:val="446"/>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20Вт </w:t>
            </w: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5мм </w:t>
            </w:r>
          </w:p>
        </w:tc>
      </w:tr>
      <w:tr w:rsidR="00932BD3">
        <w:trPr>
          <w:trHeight w:val="446"/>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50Вт </w:t>
            </w: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4мм </w:t>
            </w:r>
          </w:p>
        </w:tc>
      </w:tr>
      <w:tr w:rsidR="00932BD3">
        <w:trPr>
          <w:trHeight w:val="408"/>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150 </w:t>
            </w:r>
            <w:proofErr w:type="spellStart"/>
            <w:r>
              <w:t>Вт</w:t>
            </w:r>
            <w:proofErr w:type="spellEnd"/>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12мм </w:t>
            </w:r>
          </w:p>
        </w:tc>
      </w:tr>
    </w:tbl>
    <w:p w:rsidR="00932BD3" w:rsidRDefault="00932BD3">
      <w:pPr>
        <w:spacing w:after="39" w:line="259" w:lineRule="auto"/>
        <w:ind w:left="567" w:firstLine="0"/>
        <w:jc w:val="left"/>
      </w:pPr>
    </w:p>
    <w:p w:rsidR="00932BD3" w:rsidRPr="0068498F" w:rsidRDefault="00932BD3">
      <w:pPr>
        <w:numPr>
          <w:ilvl w:val="0"/>
          <w:numId w:val="4"/>
        </w:numPr>
        <w:spacing w:after="19" w:line="307" w:lineRule="auto"/>
        <w:ind w:right="189" w:hanging="360"/>
        <w:rPr>
          <w:lang w:val="ru-RU"/>
        </w:rPr>
      </w:pPr>
      <w:r w:rsidRPr="0068498F">
        <w:rPr>
          <w:sz w:val="22"/>
          <w:lang w:val="ru-RU"/>
        </w:rPr>
        <w:t xml:space="preserve">Установите соответствие для каждой из следующих физических величин:  </w:t>
      </w:r>
    </w:p>
    <w:tbl>
      <w:tblPr>
        <w:tblW w:w="6160" w:type="dxa"/>
        <w:tblInd w:w="2552" w:type="dxa"/>
        <w:tblCellMar>
          <w:top w:w="7" w:type="dxa"/>
          <w:right w:w="50" w:type="dxa"/>
        </w:tblCellMar>
        <w:tblLook w:val="04A0"/>
      </w:tblPr>
      <w:tblGrid>
        <w:gridCol w:w="338"/>
        <w:gridCol w:w="3721"/>
        <w:gridCol w:w="389"/>
        <w:gridCol w:w="1712"/>
      </w:tblGrid>
      <w:tr w:rsidR="00932BD3">
        <w:trPr>
          <w:trHeight w:val="446"/>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напряжение</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Ом</w:t>
            </w:r>
            <w:proofErr w:type="spellEnd"/>
          </w:p>
        </w:tc>
      </w:tr>
      <w:tr w:rsidR="00932BD3">
        <w:trPr>
          <w:trHeight w:val="52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ток</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Вт</w:t>
            </w:r>
            <w:proofErr w:type="spellEnd"/>
          </w:p>
        </w:tc>
      </w:tr>
      <w:tr w:rsidR="00932BD3">
        <w:trPr>
          <w:trHeight w:val="52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сопротивление</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r>
      <w:tr w:rsidR="00932BD3">
        <w:trPr>
          <w:trHeight w:val="52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мощность</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r>
    </w:tbl>
    <w:p w:rsidR="00932BD3" w:rsidRDefault="00932BD3">
      <w:pPr>
        <w:spacing w:after="398" w:line="259" w:lineRule="auto"/>
        <w:ind w:left="567" w:firstLine="0"/>
        <w:jc w:val="left"/>
      </w:pPr>
    </w:p>
    <w:p w:rsidR="00932BD3" w:rsidRPr="0068498F" w:rsidRDefault="00932BD3">
      <w:pPr>
        <w:numPr>
          <w:ilvl w:val="0"/>
          <w:numId w:val="4"/>
        </w:numPr>
        <w:spacing w:after="208"/>
        <w:ind w:right="189" w:hanging="360"/>
        <w:rPr>
          <w:lang w:val="ru-RU"/>
        </w:rPr>
      </w:pPr>
      <w:r w:rsidRPr="0068498F">
        <w:rPr>
          <w:lang w:val="ru-RU"/>
        </w:rPr>
        <w:t xml:space="preserve">Установите соответствие между видами, методами пайки и областью их применения: </w:t>
      </w:r>
    </w:p>
    <w:p w:rsidR="00932BD3" w:rsidRPr="0068498F" w:rsidRDefault="00932BD3">
      <w:pPr>
        <w:spacing w:after="0" w:line="259" w:lineRule="auto"/>
        <w:ind w:left="927" w:firstLine="0"/>
        <w:jc w:val="left"/>
        <w:rPr>
          <w:lang w:val="ru-RU"/>
        </w:rPr>
      </w:pPr>
    </w:p>
    <w:tbl>
      <w:tblPr>
        <w:tblW w:w="9465" w:type="dxa"/>
        <w:tblInd w:w="567" w:type="dxa"/>
        <w:tblCellMar>
          <w:top w:w="9" w:type="dxa"/>
          <w:right w:w="48" w:type="dxa"/>
        </w:tblCellMar>
        <w:tblLook w:val="04A0"/>
      </w:tblPr>
      <w:tblGrid>
        <w:gridCol w:w="335"/>
        <w:gridCol w:w="3876"/>
        <w:gridCol w:w="390"/>
        <w:gridCol w:w="4864"/>
      </w:tblGrid>
      <w:tr w:rsidR="00932BD3" w:rsidRPr="002D03FF">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Пайкаволнойрасплавленногоприпоя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Выполняют в камерной установке, заполненной специальной кипящей жидкостью </w:t>
            </w:r>
          </w:p>
        </w:tc>
      </w:tr>
      <w:tr w:rsidR="00932BD3" w:rsidRPr="002D03FF">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Индивидуальнаяпайка</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Выполняют в установках камерного или конвейерного типа обдувом горячего воздуха </w:t>
            </w:r>
          </w:p>
        </w:tc>
      </w:tr>
      <w:tr w:rsidR="00932BD3" w:rsidRPr="002D03FF">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Конвекционнаяпайка</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Пайка компонентов с проволочными выводами на плате, которая перемещается через гребень волны </w:t>
            </w:r>
          </w:p>
        </w:tc>
      </w:tr>
      <w:tr w:rsidR="00932BD3" w:rsidRPr="002D03FF">
        <w:trPr>
          <w:trHeight w:val="11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Пайка</w:t>
            </w:r>
            <w:proofErr w:type="spellEnd"/>
            <w:r>
              <w:t xml:space="preserve"> в </w:t>
            </w:r>
            <w:proofErr w:type="spellStart"/>
            <w:r>
              <w:t>паровойфазе</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Применяют при макетировании, в условиях мелкосерийного производства, при проведении ремонтных работ </w:t>
            </w:r>
          </w:p>
        </w:tc>
      </w:tr>
    </w:tbl>
    <w:p w:rsidR="00932BD3" w:rsidRDefault="00932BD3" w:rsidP="00401ECD">
      <w:pPr>
        <w:spacing w:after="398" w:line="259" w:lineRule="auto"/>
        <w:ind w:left="0" w:firstLine="0"/>
        <w:jc w:val="left"/>
        <w:rPr>
          <w:lang w:val="ru-RU"/>
        </w:rPr>
      </w:pPr>
    </w:p>
    <w:p w:rsidR="00401ECD" w:rsidRPr="0068498F" w:rsidRDefault="00401ECD" w:rsidP="00401ECD">
      <w:pPr>
        <w:spacing w:after="398" w:line="259" w:lineRule="auto"/>
        <w:ind w:left="0" w:firstLine="0"/>
        <w:jc w:val="left"/>
        <w:rPr>
          <w:lang w:val="ru-RU"/>
        </w:rPr>
      </w:pPr>
    </w:p>
    <w:p w:rsidR="00932BD3" w:rsidRPr="0068498F" w:rsidRDefault="00932BD3">
      <w:pPr>
        <w:numPr>
          <w:ilvl w:val="0"/>
          <w:numId w:val="4"/>
        </w:numPr>
        <w:spacing w:after="243"/>
        <w:ind w:right="189" w:hanging="360"/>
        <w:rPr>
          <w:lang w:val="ru-RU"/>
        </w:rPr>
      </w:pPr>
      <w:r w:rsidRPr="0068498F">
        <w:rPr>
          <w:lang w:val="ru-RU"/>
        </w:rPr>
        <w:lastRenderedPageBreak/>
        <w:t xml:space="preserve">Установите последовательность выполнения монтажных операций при выполнении монтажа радиоэлектронных    компонентов на печатную плату </w:t>
      </w:r>
    </w:p>
    <w:p w:rsidR="00932BD3" w:rsidRPr="0068498F" w:rsidRDefault="00932BD3">
      <w:pPr>
        <w:ind w:left="1930" w:right="189"/>
        <w:rPr>
          <w:lang w:val="ru-RU"/>
        </w:rPr>
      </w:pPr>
      <w:r w:rsidRPr="0068498F">
        <w:rPr>
          <w:lang w:val="ru-RU"/>
        </w:rPr>
        <w:t>а</w:t>
      </w:r>
      <w:proofErr w:type="gramStart"/>
      <w:r w:rsidRPr="0068498F">
        <w:rPr>
          <w:lang w:val="ru-RU"/>
        </w:rPr>
        <w:t>.П</w:t>
      </w:r>
      <w:proofErr w:type="gramEnd"/>
      <w:r w:rsidRPr="0068498F">
        <w:rPr>
          <w:lang w:val="ru-RU"/>
        </w:rPr>
        <w:t xml:space="preserve">айка </w:t>
      </w:r>
    </w:p>
    <w:p w:rsidR="00932BD3" w:rsidRPr="0068498F" w:rsidRDefault="00932BD3">
      <w:pPr>
        <w:ind w:left="1930" w:right="189"/>
        <w:rPr>
          <w:lang w:val="ru-RU"/>
        </w:rPr>
      </w:pPr>
      <w:r w:rsidRPr="0068498F">
        <w:rPr>
          <w:lang w:val="ru-RU"/>
        </w:rPr>
        <w:t>б</w:t>
      </w:r>
      <w:proofErr w:type="gramStart"/>
      <w:r w:rsidRPr="0068498F">
        <w:rPr>
          <w:lang w:val="ru-RU"/>
        </w:rPr>
        <w:t>.Ф</w:t>
      </w:r>
      <w:proofErr w:type="gramEnd"/>
      <w:r w:rsidRPr="0068498F">
        <w:rPr>
          <w:lang w:val="ru-RU"/>
        </w:rPr>
        <w:t xml:space="preserve">ормовка </w:t>
      </w:r>
    </w:p>
    <w:p w:rsidR="00932BD3" w:rsidRPr="0068498F" w:rsidRDefault="00932BD3">
      <w:pPr>
        <w:ind w:left="1930" w:right="189"/>
        <w:rPr>
          <w:lang w:val="ru-RU"/>
        </w:rPr>
      </w:pPr>
      <w:r w:rsidRPr="0068498F">
        <w:rPr>
          <w:lang w:val="ru-RU"/>
        </w:rPr>
        <w:t>в</w:t>
      </w:r>
      <w:proofErr w:type="gramStart"/>
      <w:r w:rsidRPr="0068498F">
        <w:rPr>
          <w:lang w:val="ru-RU"/>
        </w:rPr>
        <w:t>.О</w:t>
      </w:r>
      <w:proofErr w:type="gramEnd"/>
      <w:r w:rsidRPr="0068498F">
        <w:rPr>
          <w:lang w:val="ru-RU"/>
        </w:rPr>
        <w:t xml:space="preserve">тмывка </w:t>
      </w:r>
    </w:p>
    <w:p w:rsidR="00932BD3" w:rsidRPr="000377F3" w:rsidRDefault="00932BD3">
      <w:pPr>
        <w:ind w:left="1930" w:right="189"/>
        <w:rPr>
          <w:lang w:val="ru-RU"/>
        </w:rPr>
      </w:pPr>
      <w:r w:rsidRPr="000377F3">
        <w:rPr>
          <w:lang w:val="ru-RU"/>
        </w:rPr>
        <w:t>г</w:t>
      </w:r>
      <w:proofErr w:type="gramStart"/>
      <w:r w:rsidRPr="000377F3">
        <w:rPr>
          <w:lang w:val="ru-RU"/>
        </w:rPr>
        <w:t>.У</w:t>
      </w:r>
      <w:proofErr w:type="gramEnd"/>
      <w:r w:rsidRPr="000377F3">
        <w:rPr>
          <w:lang w:val="ru-RU"/>
        </w:rPr>
        <w:t xml:space="preserve">становка на печатную плату </w:t>
      </w:r>
    </w:p>
    <w:p w:rsidR="00932BD3" w:rsidRPr="000377F3" w:rsidRDefault="00932BD3">
      <w:pPr>
        <w:spacing w:after="0" w:line="259" w:lineRule="auto"/>
        <w:ind w:left="2552" w:firstLine="0"/>
        <w:jc w:val="left"/>
        <w:rPr>
          <w:lang w:val="ru-RU"/>
        </w:rPr>
      </w:pPr>
    </w:p>
    <w:p w:rsidR="00932BD3" w:rsidRPr="0068498F" w:rsidRDefault="00932BD3">
      <w:pPr>
        <w:numPr>
          <w:ilvl w:val="0"/>
          <w:numId w:val="4"/>
        </w:numPr>
        <w:spacing w:after="55"/>
        <w:ind w:right="189" w:hanging="360"/>
        <w:rPr>
          <w:lang w:val="ru-RU"/>
        </w:rPr>
      </w:pPr>
      <w:r w:rsidRPr="0068498F">
        <w:rPr>
          <w:lang w:val="ru-RU"/>
        </w:rPr>
        <w:t xml:space="preserve">Установите последовательность технологии выполнения поверхностного монтажа   </w:t>
      </w:r>
    </w:p>
    <w:p w:rsidR="00932BD3" w:rsidRPr="0068498F" w:rsidRDefault="00932BD3">
      <w:pPr>
        <w:ind w:left="1930" w:right="189"/>
        <w:rPr>
          <w:lang w:val="ru-RU"/>
        </w:rPr>
      </w:pPr>
      <w:r w:rsidRPr="0068498F">
        <w:rPr>
          <w:lang w:val="ru-RU"/>
        </w:rPr>
        <w:t>а</w:t>
      </w:r>
      <w:proofErr w:type="gramStart"/>
      <w:r w:rsidRPr="0068498F">
        <w:rPr>
          <w:lang w:val="ru-RU"/>
        </w:rPr>
        <w:t>.т</w:t>
      </w:r>
      <w:proofErr w:type="gramEnd"/>
      <w:r w:rsidRPr="0068498F">
        <w:rPr>
          <w:lang w:val="ru-RU"/>
        </w:rPr>
        <w:t xml:space="preserve">ермическая обработка  </w:t>
      </w:r>
    </w:p>
    <w:p w:rsidR="00932BD3" w:rsidRPr="0068498F" w:rsidRDefault="00932BD3">
      <w:pPr>
        <w:ind w:left="1930" w:right="189"/>
        <w:rPr>
          <w:lang w:val="ru-RU"/>
        </w:rPr>
      </w:pPr>
      <w:r w:rsidRPr="0068498F">
        <w:rPr>
          <w:lang w:val="ru-RU"/>
        </w:rPr>
        <w:t>б</w:t>
      </w:r>
      <w:proofErr w:type="gramStart"/>
      <w:r w:rsidRPr="0068498F">
        <w:rPr>
          <w:lang w:val="ru-RU"/>
        </w:rPr>
        <w:t>.у</w:t>
      </w:r>
      <w:proofErr w:type="gramEnd"/>
      <w:r w:rsidRPr="0068498F">
        <w:rPr>
          <w:lang w:val="ru-RU"/>
        </w:rPr>
        <w:t xml:space="preserve">становка радиоэлементов </w:t>
      </w:r>
    </w:p>
    <w:p w:rsidR="00932BD3" w:rsidRPr="0068498F" w:rsidRDefault="00932BD3">
      <w:pPr>
        <w:ind w:left="1930" w:right="189"/>
        <w:rPr>
          <w:lang w:val="ru-RU"/>
        </w:rPr>
      </w:pPr>
      <w:r w:rsidRPr="0068498F">
        <w:rPr>
          <w:lang w:val="ru-RU"/>
        </w:rPr>
        <w:t>в</w:t>
      </w:r>
      <w:proofErr w:type="gramStart"/>
      <w:r w:rsidRPr="0068498F">
        <w:rPr>
          <w:lang w:val="ru-RU"/>
        </w:rPr>
        <w:t>.к</w:t>
      </w:r>
      <w:proofErr w:type="gramEnd"/>
      <w:r w:rsidRPr="0068498F">
        <w:rPr>
          <w:lang w:val="ru-RU"/>
        </w:rPr>
        <w:t xml:space="preserve">онтроль качества </w:t>
      </w:r>
    </w:p>
    <w:p w:rsidR="00932BD3" w:rsidRPr="0068498F" w:rsidRDefault="00932BD3">
      <w:pPr>
        <w:ind w:left="1930" w:right="189"/>
        <w:rPr>
          <w:lang w:val="ru-RU"/>
        </w:rPr>
      </w:pPr>
      <w:r w:rsidRPr="0068498F">
        <w:rPr>
          <w:lang w:val="ru-RU"/>
        </w:rPr>
        <w:t>г</w:t>
      </w:r>
      <w:proofErr w:type="gramStart"/>
      <w:r w:rsidRPr="0068498F">
        <w:rPr>
          <w:lang w:val="ru-RU"/>
        </w:rPr>
        <w:t>.н</w:t>
      </w:r>
      <w:proofErr w:type="gramEnd"/>
      <w:r w:rsidRPr="0068498F">
        <w:rPr>
          <w:lang w:val="ru-RU"/>
        </w:rPr>
        <w:t xml:space="preserve">анесение токопроводящей пасты </w:t>
      </w:r>
    </w:p>
    <w:p w:rsidR="00932BD3" w:rsidRPr="0068498F" w:rsidRDefault="00932BD3">
      <w:pPr>
        <w:numPr>
          <w:ilvl w:val="0"/>
          <w:numId w:val="4"/>
        </w:numPr>
        <w:spacing w:after="256"/>
        <w:ind w:right="189" w:hanging="360"/>
        <w:rPr>
          <w:lang w:val="ru-RU"/>
        </w:rPr>
      </w:pPr>
      <w:r w:rsidRPr="0068498F">
        <w:rPr>
          <w:lang w:val="ru-RU"/>
        </w:rPr>
        <w:t xml:space="preserve">Установите последовательность   методики испытаний РЭС на климатические воздействия: </w:t>
      </w:r>
    </w:p>
    <w:p w:rsidR="00932BD3" w:rsidRPr="0068498F" w:rsidRDefault="00932BD3">
      <w:pPr>
        <w:spacing w:after="60"/>
        <w:ind w:right="189"/>
        <w:rPr>
          <w:lang w:val="ru-RU"/>
        </w:rPr>
      </w:pPr>
      <w:r w:rsidRPr="0068498F">
        <w:rPr>
          <w:lang w:val="ru-RU"/>
        </w:rPr>
        <w:t>а</w:t>
      </w:r>
      <w:proofErr w:type="gramStart"/>
      <w:r w:rsidRPr="0068498F">
        <w:rPr>
          <w:lang w:val="ru-RU"/>
        </w:rPr>
        <w:t>.у</w:t>
      </w:r>
      <w:proofErr w:type="gramEnd"/>
      <w:r w:rsidRPr="0068498F">
        <w:rPr>
          <w:lang w:val="ru-RU"/>
        </w:rPr>
        <w:t xml:space="preserve">становка изделий в камеру </w:t>
      </w:r>
      <w:r w:rsidRPr="0068498F">
        <w:rPr>
          <w:sz w:val="22"/>
          <w:lang w:val="ru-RU"/>
        </w:rPr>
        <w:t>стабилизация свойств</w:t>
      </w:r>
    </w:p>
    <w:p w:rsidR="00932BD3" w:rsidRPr="0068498F" w:rsidRDefault="00932BD3">
      <w:pPr>
        <w:spacing w:after="35"/>
        <w:ind w:right="189"/>
        <w:rPr>
          <w:lang w:val="ru-RU"/>
        </w:rPr>
      </w:pPr>
      <w:r w:rsidRPr="0068498F">
        <w:rPr>
          <w:lang w:val="ru-RU"/>
        </w:rPr>
        <w:t>б</w:t>
      </w:r>
      <w:proofErr w:type="gramStart"/>
      <w:r w:rsidRPr="0068498F">
        <w:rPr>
          <w:lang w:val="ru-RU"/>
        </w:rPr>
        <w:t>.в</w:t>
      </w:r>
      <w:proofErr w:type="gramEnd"/>
      <w:r w:rsidRPr="0068498F">
        <w:rPr>
          <w:lang w:val="ru-RU"/>
        </w:rPr>
        <w:t xml:space="preserve">ыдержка изделий в условиях испытательного режима  </w:t>
      </w:r>
    </w:p>
    <w:p w:rsidR="00932BD3" w:rsidRPr="0068498F" w:rsidRDefault="00932BD3">
      <w:pPr>
        <w:spacing w:after="19" w:line="307" w:lineRule="auto"/>
        <w:ind w:left="927" w:firstLine="0"/>
        <w:jc w:val="left"/>
        <w:rPr>
          <w:lang w:val="ru-RU"/>
        </w:rPr>
      </w:pPr>
      <w:r w:rsidRPr="0068498F">
        <w:rPr>
          <w:sz w:val="22"/>
          <w:lang w:val="ru-RU"/>
        </w:rPr>
        <w:t>в</w:t>
      </w:r>
      <w:proofErr w:type="gramStart"/>
      <w:r w:rsidRPr="0068498F">
        <w:rPr>
          <w:sz w:val="22"/>
          <w:lang w:val="ru-RU"/>
        </w:rPr>
        <w:t>.п</w:t>
      </w:r>
      <w:proofErr w:type="gramEnd"/>
      <w:r w:rsidRPr="0068498F">
        <w:rPr>
          <w:sz w:val="22"/>
          <w:lang w:val="ru-RU"/>
        </w:rPr>
        <w:t xml:space="preserve">ервоначальные измерения параметров и внешний осмотр изделия </w:t>
      </w:r>
    </w:p>
    <w:p w:rsidR="00932BD3" w:rsidRPr="0068498F" w:rsidRDefault="00932BD3">
      <w:pPr>
        <w:spacing w:after="37"/>
        <w:ind w:right="189"/>
        <w:rPr>
          <w:lang w:val="ru-RU"/>
        </w:rPr>
      </w:pPr>
      <w:r w:rsidRPr="0068498F">
        <w:rPr>
          <w:lang w:val="ru-RU"/>
        </w:rPr>
        <w:t>г</w:t>
      </w:r>
      <w:proofErr w:type="gramStart"/>
      <w:r w:rsidRPr="0068498F">
        <w:rPr>
          <w:lang w:val="ru-RU"/>
        </w:rPr>
        <w:t>.и</w:t>
      </w:r>
      <w:proofErr w:type="gramEnd"/>
      <w:r w:rsidRPr="0068498F">
        <w:rPr>
          <w:lang w:val="ru-RU"/>
        </w:rPr>
        <w:t xml:space="preserve">звлечение из камеры и восстановление  </w:t>
      </w:r>
    </w:p>
    <w:p w:rsidR="00932BD3" w:rsidRPr="0068498F" w:rsidRDefault="00932BD3">
      <w:pPr>
        <w:spacing w:after="19" w:line="307" w:lineRule="auto"/>
        <w:ind w:left="927" w:firstLine="0"/>
        <w:jc w:val="left"/>
        <w:rPr>
          <w:lang w:val="ru-RU"/>
        </w:rPr>
      </w:pPr>
      <w:r w:rsidRPr="0068498F">
        <w:rPr>
          <w:sz w:val="22"/>
          <w:lang w:val="ru-RU"/>
        </w:rPr>
        <w:t>д</w:t>
      </w:r>
      <w:proofErr w:type="gramStart"/>
      <w:r w:rsidRPr="0068498F">
        <w:rPr>
          <w:sz w:val="22"/>
          <w:lang w:val="ru-RU"/>
        </w:rPr>
        <w:t>.п</w:t>
      </w:r>
      <w:proofErr w:type="gramEnd"/>
      <w:r w:rsidRPr="0068498F">
        <w:rPr>
          <w:sz w:val="22"/>
          <w:lang w:val="ru-RU"/>
        </w:rPr>
        <w:t xml:space="preserve">редварительная выдержка стабилизация свойств изделия  </w:t>
      </w:r>
    </w:p>
    <w:p w:rsidR="00932BD3" w:rsidRPr="0068498F" w:rsidRDefault="00932BD3">
      <w:pPr>
        <w:ind w:right="189"/>
        <w:rPr>
          <w:lang w:val="ru-RU"/>
        </w:rPr>
      </w:pPr>
      <w:r w:rsidRPr="0068498F">
        <w:rPr>
          <w:lang w:val="ru-RU"/>
        </w:rPr>
        <w:t>е</w:t>
      </w:r>
      <w:proofErr w:type="gramStart"/>
      <w:r w:rsidRPr="0068498F">
        <w:rPr>
          <w:lang w:val="ru-RU"/>
        </w:rPr>
        <w:t>.в</w:t>
      </w:r>
      <w:proofErr w:type="gramEnd"/>
      <w:r w:rsidRPr="0068498F">
        <w:rPr>
          <w:lang w:val="ru-RU"/>
        </w:rPr>
        <w:t xml:space="preserve">нешний осмотр изделий и  заключительные измерения параметров изделия  </w:t>
      </w:r>
    </w:p>
    <w:p w:rsidR="00932BD3" w:rsidRPr="0068498F" w:rsidRDefault="00932BD3">
      <w:pPr>
        <w:spacing w:after="16" w:line="259" w:lineRule="auto"/>
        <w:ind w:left="567" w:firstLine="0"/>
        <w:jc w:val="left"/>
        <w:rPr>
          <w:lang w:val="ru-RU"/>
        </w:rPr>
      </w:pPr>
    </w:p>
    <w:p w:rsidR="00932BD3" w:rsidRPr="0068498F" w:rsidRDefault="00932BD3">
      <w:pPr>
        <w:spacing w:after="16" w:line="259" w:lineRule="auto"/>
        <w:ind w:left="567" w:firstLine="0"/>
        <w:jc w:val="left"/>
        <w:rPr>
          <w:lang w:val="ru-RU"/>
        </w:rPr>
      </w:pPr>
    </w:p>
    <w:p w:rsidR="00932BD3" w:rsidRPr="0068498F" w:rsidRDefault="00932BD3">
      <w:pPr>
        <w:spacing w:after="67" w:line="259" w:lineRule="auto"/>
        <w:ind w:left="567" w:firstLine="0"/>
        <w:jc w:val="left"/>
        <w:rPr>
          <w:lang w:val="ru-RU"/>
        </w:rPr>
      </w:pPr>
    </w:p>
    <w:p w:rsidR="00932BD3" w:rsidRPr="0068498F" w:rsidRDefault="00932BD3">
      <w:pPr>
        <w:spacing w:after="3" w:line="269" w:lineRule="auto"/>
        <w:ind w:left="562"/>
        <w:jc w:val="left"/>
        <w:rPr>
          <w:lang w:val="ru-RU"/>
        </w:rPr>
      </w:pPr>
      <w:r w:rsidRPr="0068498F">
        <w:rPr>
          <w:b/>
          <w:lang w:val="ru-RU"/>
        </w:rPr>
        <w:t xml:space="preserve">                  Тема: «Системы качества, стандартизации и сертификации» </w:t>
      </w:r>
    </w:p>
    <w:p w:rsidR="00932BD3" w:rsidRPr="0068498F" w:rsidRDefault="00932BD3">
      <w:pPr>
        <w:spacing w:after="21"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Управление качеством – это часть системы менеджмента качества, направленная </w:t>
      </w:r>
      <w:proofErr w:type="gramStart"/>
      <w:r w:rsidRPr="0068498F">
        <w:rPr>
          <w:lang w:val="ru-RU"/>
        </w:rPr>
        <w:t>на</w:t>
      </w:r>
      <w:proofErr w:type="gramEnd"/>
      <w:r w:rsidRPr="0068498F">
        <w:rPr>
          <w:lang w:val="ru-RU"/>
        </w:rPr>
        <w:t xml:space="preserve"> …  </w:t>
      </w:r>
    </w:p>
    <w:p w:rsidR="00932BD3" w:rsidRPr="0068498F" w:rsidRDefault="00932BD3">
      <w:pPr>
        <w:ind w:left="1143" w:right="189"/>
        <w:rPr>
          <w:lang w:val="ru-RU"/>
        </w:rPr>
      </w:pPr>
      <w:r w:rsidRPr="0068498F">
        <w:rPr>
          <w:lang w:val="ru-RU"/>
        </w:rPr>
        <w:t xml:space="preserve">а.  Создание уверенности в должном качестве объекта (продукции, процесса, системы) </w:t>
      </w:r>
    </w:p>
    <w:p w:rsidR="00932BD3" w:rsidRPr="0068498F" w:rsidRDefault="00932BD3">
      <w:pPr>
        <w:ind w:left="1143" w:right="189"/>
        <w:rPr>
          <w:lang w:val="ru-RU"/>
        </w:rPr>
      </w:pPr>
      <w:proofErr w:type="gramStart"/>
      <w:r w:rsidRPr="0068498F">
        <w:rPr>
          <w:lang w:val="ru-RU"/>
        </w:rPr>
        <w:t>б</w:t>
      </w:r>
      <w:proofErr w:type="gramEnd"/>
      <w:r w:rsidRPr="0068498F">
        <w:rPr>
          <w:lang w:val="ru-RU"/>
        </w:rPr>
        <w:t xml:space="preserve">.   Выполнение требований к качеству </w:t>
      </w:r>
    </w:p>
    <w:p w:rsidR="00932BD3" w:rsidRPr="0068498F" w:rsidRDefault="00932BD3">
      <w:pPr>
        <w:ind w:left="1143" w:right="189"/>
        <w:rPr>
          <w:lang w:val="ru-RU"/>
        </w:rPr>
      </w:pPr>
      <w:r w:rsidRPr="0068498F">
        <w:rPr>
          <w:lang w:val="ru-RU"/>
        </w:rPr>
        <w:t xml:space="preserve">в.   Отслеживание конкретных результатов деятельности </w:t>
      </w:r>
    </w:p>
    <w:p w:rsidR="00932BD3" w:rsidRPr="0068498F" w:rsidRDefault="00932BD3">
      <w:pPr>
        <w:spacing w:after="252"/>
        <w:ind w:left="1143" w:right="189"/>
        <w:rPr>
          <w:lang w:val="ru-RU"/>
        </w:rPr>
      </w:pPr>
      <w:r w:rsidRPr="0068498F">
        <w:rPr>
          <w:lang w:val="ru-RU"/>
        </w:rPr>
        <w:t xml:space="preserve">г.   Установление целей в области качества </w:t>
      </w:r>
    </w:p>
    <w:p w:rsidR="00734F17" w:rsidRDefault="00932BD3" w:rsidP="00734F17">
      <w:pPr>
        <w:numPr>
          <w:ilvl w:val="0"/>
          <w:numId w:val="4"/>
        </w:numPr>
        <w:ind w:right="189" w:hanging="360"/>
        <w:rPr>
          <w:lang w:val="ru-RU"/>
        </w:rPr>
      </w:pPr>
      <w:r w:rsidRPr="0068498F">
        <w:rPr>
          <w:lang w:val="ru-RU"/>
        </w:rPr>
        <w:t xml:space="preserve">Название международной организации, занимающейся выпуском стандартов </w:t>
      </w:r>
    </w:p>
    <w:p w:rsidR="00932BD3" w:rsidRPr="008D3A76" w:rsidRDefault="00932BD3" w:rsidP="00734F17">
      <w:pPr>
        <w:ind w:left="1210" w:right="189" w:firstLine="0"/>
        <w:rPr>
          <w:lang w:val="ru-RU"/>
        </w:rPr>
      </w:pPr>
      <w:r w:rsidRPr="00734F17">
        <w:rPr>
          <w:lang w:val="ru-RU"/>
        </w:rPr>
        <w:t>а</w:t>
      </w:r>
      <w:r w:rsidRPr="008D3A76">
        <w:rPr>
          <w:lang w:val="ru-RU"/>
        </w:rPr>
        <w:t>.</w:t>
      </w:r>
      <w:r>
        <w:t>ISO</w:t>
      </w:r>
    </w:p>
    <w:p w:rsidR="00932BD3" w:rsidRPr="008D3A76" w:rsidRDefault="00932BD3" w:rsidP="00734F17">
      <w:pPr>
        <w:ind w:right="189" w:firstLine="273"/>
        <w:rPr>
          <w:lang w:val="ru-RU"/>
        </w:rPr>
      </w:pPr>
      <w:proofErr w:type="gramStart"/>
      <w:r w:rsidRPr="008D3A76">
        <w:rPr>
          <w:lang w:val="ru-RU"/>
        </w:rPr>
        <w:t>б</w:t>
      </w:r>
      <w:proofErr w:type="gramEnd"/>
      <w:r w:rsidRPr="008D3A76">
        <w:rPr>
          <w:lang w:val="ru-RU"/>
        </w:rPr>
        <w:t>.</w:t>
      </w:r>
      <w:r>
        <w:t>IEC</w:t>
      </w:r>
      <w:r w:rsidRPr="008D3A76">
        <w:rPr>
          <w:lang w:val="ru-RU"/>
        </w:rPr>
        <w:t xml:space="preserve"> </w:t>
      </w:r>
    </w:p>
    <w:p w:rsidR="00932BD3" w:rsidRPr="008D3A76" w:rsidRDefault="00932BD3" w:rsidP="00734F17">
      <w:pPr>
        <w:ind w:right="189" w:firstLine="273"/>
        <w:rPr>
          <w:lang w:val="ru-RU"/>
        </w:rPr>
      </w:pPr>
      <w:r w:rsidRPr="008D3A76">
        <w:rPr>
          <w:lang w:val="ru-RU"/>
        </w:rPr>
        <w:t>в.</w:t>
      </w:r>
      <w:r>
        <w:t>EAC</w:t>
      </w:r>
      <w:r w:rsidRPr="008D3A76">
        <w:rPr>
          <w:lang w:val="ru-RU"/>
        </w:rPr>
        <w:t xml:space="preserve"> </w:t>
      </w:r>
    </w:p>
    <w:p w:rsidR="00932BD3" w:rsidRDefault="00932BD3" w:rsidP="00734F17">
      <w:pPr>
        <w:ind w:left="490" w:right="189" w:firstLine="720"/>
      </w:pPr>
      <w:r>
        <w:t xml:space="preserve">г.CEN </w:t>
      </w:r>
    </w:p>
    <w:p w:rsidR="00932BD3" w:rsidRDefault="00932BD3">
      <w:pPr>
        <w:spacing w:after="16" w:line="259" w:lineRule="auto"/>
        <w:ind w:left="2552" w:firstLine="0"/>
        <w:jc w:val="left"/>
      </w:pPr>
    </w:p>
    <w:p w:rsidR="00932BD3" w:rsidRDefault="00932BD3">
      <w:pPr>
        <w:numPr>
          <w:ilvl w:val="0"/>
          <w:numId w:val="4"/>
        </w:numPr>
        <w:ind w:right="189" w:hanging="360"/>
      </w:pPr>
      <w:proofErr w:type="spellStart"/>
      <w:r>
        <w:t>Стандартизация</w:t>
      </w:r>
      <w:proofErr w:type="spellEnd"/>
      <w:r>
        <w:t xml:space="preserve"> - </w:t>
      </w:r>
      <w:proofErr w:type="spellStart"/>
      <w:r>
        <w:t>это</w:t>
      </w:r>
      <w:proofErr w:type="spellEnd"/>
      <w:r>
        <w:t xml:space="preserve">: </w:t>
      </w:r>
    </w:p>
    <w:p w:rsidR="00932BD3" w:rsidRPr="00734F17" w:rsidRDefault="00932BD3" w:rsidP="00734F17">
      <w:pPr>
        <w:ind w:right="189" w:firstLine="503"/>
        <w:rPr>
          <w:lang w:val="ru-RU"/>
        </w:rPr>
      </w:pPr>
      <w:r w:rsidRPr="00734F17">
        <w:rPr>
          <w:lang w:val="ru-RU"/>
        </w:rPr>
        <w:t>а</w:t>
      </w:r>
      <w:proofErr w:type="gramStart"/>
      <w:r w:rsidRPr="00734F17">
        <w:rPr>
          <w:lang w:val="ru-RU"/>
        </w:rPr>
        <w:t>.Д</w:t>
      </w:r>
      <w:proofErr w:type="gramEnd"/>
      <w:r w:rsidRPr="00734F17">
        <w:rPr>
          <w:lang w:val="ru-RU"/>
        </w:rPr>
        <w:t xml:space="preserve">окумент, принятый органами власти </w:t>
      </w:r>
    </w:p>
    <w:p w:rsidR="00932BD3" w:rsidRPr="00734F17" w:rsidRDefault="00932BD3" w:rsidP="00734F17">
      <w:pPr>
        <w:ind w:right="189" w:firstLine="503"/>
        <w:rPr>
          <w:lang w:val="ru-RU"/>
        </w:rPr>
      </w:pPr>
      <w:r w:rsidRPr="00734F17">
        <w:rPr>
          <w:lang w:val="ru-RU"/>
        </w:rPr>
        <w:t>б</w:t>
      </w:r>
      <w:proofErr w:type="gramStart"/>
      <w:r w:rsidRPr="00734F17">
        <w:rPr>
          <w:lang w:val="ru-RU"/>
        </w:rPr>
        <w:t>.С</w:t>
      </w:r>
      <w:proofErr w:type="gramEnd"/>
      <w:r w:rsidRPr="00734F17">
        <w:rPr>
          <w:lang w:val="ru-RU"/>
        </w:rPr>
        <w:t xml:space="preserve">овокупность взаимосвязанных стандартов </w:t>
      </w:r>
    </w:p>
    <w:p w:rsidR="00932BD3" w:rsidRPr="0068498F" w:rsidRDefault="00932BD3" w:rsidP="00734F17">
      <w:pPr>
        <w:spacing w:after="26" w:line="259" w:lineRule="auto"/>
        <w:ind w:left="1095" w:right="380" w:firstLine="345"/>
        <w:rPr>
          <w:lang w:val="ru-RU"/>
        </w:rPr>
      </w:pPr>
      <w:r w:rsidRPr="0068498F">
        <w:rPr>
          <w:lang w:val="ru-RU"/>
        </w:rPr>
        <w:t>в</w:t>
      </w:r>
      <w:proofErr w:type="gramStart"/>
      <w:r w:rsidRPr="0068498F">
        <w:rPr>
          <w:lang w:val="ru-RU"/>
        </w:rPr>
        <w:t>.Д</w:t>
      </w:r>
      <w:proofErr w:type="gramEnd"/>
      <w:r w:rsidRPr="0068498F">
        <w:rPr>
          <w:lang w:val="ru-RU"/>
        </w:rPr>
        <w:t xml:space="preserve">еятельность по установлению норм, требований, характеристик </w:t>
      </w:r>
    </w:p>
    <w:p w:rsidR="00932BD3" w:rsidRPr="0068498F" w:rsidRDefault="00932BD3" w:rsidP="00734F17">
      <w:pPr>
        <w:spacing w:after="0" w:line="259" w:lineRule="auto"/>
        <w:ind w:left="750" w:right="263" w:firstLine="690"/>
        <w:rPr>
          <w:lang w:val="ru-RU"/>
        </w:rPr>
      </w:pPr>
      <w:r w:rsidRPr="0068498F">
        <w:rPr>
          <w:lang w:val="ru-RU"/>
        </w:rPr>
        <w:t>г</w:t>
      </w:r>
      <w:proofErr w:type="gramStart"/>
      <w:r w:rsidRPr="0068498F">
        <w:rPr>
          <w:lang w:val="ru-RU"/>
        </w:rPr>
        <w:t>.Д</w:t>
      </w:r>
      <w:proofErr w:type="gramEnd"/>
      <w:r w:rsidRPr="0068498F">
        <w:rPr>
          <w:lang w:val="ru-RU"/>
        </w:rPr>
        <w:t xml:space="preserve">окумент, в котором устанавливаются характеристики продукции </w:t>
      </w:r>
    </w:p>
    <w:p w:rsidR="00932BD3" w:rsidRPr="0068498F" w:rsidRDefault="00932BD3">
      <w:pPr>
        <w:spacing w:after="267" w:line="259" w:lineRule="auto"/>
        <w:ind w:left="2552" w:firstLine="0"/>
        <w:jc w:val="left"/>
        <w:rPr>
          <w:lang w:val="ru-RU"/>
        </w:rPr>
      </w:pPr>
    </w:p>
    <w:p w:rsidR="00932BD3" w:rsidRPr="0068498F" w:rsidRDefault="00932BD3">
      <w:pPr>
        <w:numPr>
          <w:ilvl w:val="0"/>
          <w:numId w:val="4"/>
        </w:numPr>
        <w:spacing w:after="250"/>
        <w:ind w:right="189" w:hanging="360"/>
        <w:rPr>
          <w:lang w:val="ru-RU"/>
        </w:rPr>
      </w:pPr>
      <w:r w:rsidRPr="0068498F">
        <w:rPr>
          <w:lang w:val="ru-RU"/>
        </w:rPr>
        <w:t xml:space="preserve">Главным метрологическим органом РФ, который имеет исключительное право официального опубликования ГОСТов и ОКС, является ____________. </w:t>
      </w:r>
    </w:p>
    <w:p w:rsidR="00932BD3" w:rsidRPr="0068498F" w:rsidRDefault="00932BD3">
      <w:pPr>
        <w:numPr>
          <w:ilvl w:val="0"/>
          <w:numId w:val="4"/>
        </w:numPr>
        <w:spacing w:after="252"/>
        <w:ind w:right="189" w:hanging="360"/>
        <w:rPr>
          <w:lang w:val="ru-RU"/>
        </w:rPr>
      </w:pPr>
      <w:r w:rsidRPr="0068498F">
        <w:rPr>
          <w:lang w:val="ru-RU"/>
        </w:rPr>
        <w:lastRenderedPageBreak/>
        <w:t xml:space="preserve">Документ, который должен сопровождать, каждую единицу или партию товара, реализуемого через торговую сеть, это - ____________. </w:t>
      </w:r>
    </w:p>
    <w:p w:rsidR="00932BD3" w:rsidRPr="0068498F" w:rsidRDefault="00932BD3">
      <w:pPr>
        <w:numPr>
          <w:ilvl w:val="0"/>
          <w:numId w:val="4"/>
        </w:numPr>
        <w:spacing w:after="271" w:line="249" w:lineRule="auto"/>
        <w:ind w:right="189" w:hanging="360"/>
        <w:rPr>
          <w:lang w:val="ru-RU"/>
        </w:rPr>
      </w:pPr>
      <w:r w:rsidRPr="0068498F">
        <w:rPr>
          <w:lang w:val="ru-RU"/>
        </w:rPr>
        <w:t xml:space="preserve">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 </w:t>
      </w: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знаками и их названиями: </w:t>
      </w:r>
    </w:p>
    <w:tbl>
      <w:tblPr>
        <w:tblW w:w="5819" w:type="dxa"/>
        <w:tblInd w:w="1702" w:type="dxa"/>
        <w:tblCellMar>
          <w:top w:w="4" w:type="dxa"/>
          <w:left w:w="106" w:type="dxa"/>
          <w:bottom w:w="193" w:type="dxa"/>
          <w:right w:w="48" w:type="dxa"/>
        </w:tblCellMar>
        <w:tblLook w:val="04A0"/>
      </w:tblPr>
      <w:tblGrid>
        <w:gridCol w:w="389"/>
        <w:gridCol w:w="1534"/>
        <w:gridCol w:w="391"/>
        <w:gridCol w:w="3505"/>
      </w:tblGrid>
      <w:tr w:rsidR="00932BD3" w:rsidRPr="002D03FF">
        <w:trPr>
          <w:trHeight w:val="1160"/>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34" w:firstLine="0"/>
              <w:jc w:val="right"/>
            </w:pPr>
            <w:r>
              <w:rPr>
                <w:noProof/>
                <w:lang w:val="ru-RU" w:eastAsia="ru-RU"/>
              </w:rPr>
              <w:drawing>
                <wp:inline distT="0" distB="0" distL="0" distR="0">
                  <wp:extent cx="751205" cy="577215"/>
                  <wp:effectExtent l="0" t="0" r="0" b="0"/>
                  <wp:docPr id="3"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205" cy="577215"/>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Знак обращения на рынке Российской Федерации </w:t>
            </w:r>
          </w:p>
        </w:tc>
      </w:tr>
      <w:tr w:rsidR="00932BD3">
        <w:trPr>
          <w:trHeight w:val="1421"/>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49" w:firstLine="0"/>
              <w:jc w:val="right"/>
            </w:pPr>
            <w:r>
              <w:rPr>
                <w:noProof/>
                <w:lang w:val="ru-RU" w:eastAsia="ru-RU"/>
              </w:rPr>
              <w:drawing>
                <wp:inline distT="0" distB="0" distL="0" distR="0">
                  <wp:extent cx="740410" cy="740410"/>
                  <wp:effectExtent l="0" t="0" r="0" b="0"/>
                  <wp:docPr id="4"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410" cy="740410"/>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44" w:line="275" w:lineRule="auto"/>
              <w:ind w:left="0" w:firstLine="0"/>
              <w:jc w:val="left"/>
              <w:rPr>
                <w:lang w:val="ru-RU"/>
              </w:rPr>
            </w:pPr>
            <w:r w:rsidRPr="0068498F">
              <w:rPr>
                <w:lang w:val="ru-RU"/>
              </w:rPr>
              <w:t xml:space="preserve">Знак соответствия при обязательной сертификации </w:t>
            </w:r>
            <w:proofErr w:type="gramStart"/>
            <w:r w:rsidRPr="0068498F">
              <w:rPr>
                <w:lang w:val="ru-RU"/>
              </w:rPr>
              <w:t>в</w:t>
            </w:r>
            <w:proofErr w:type="gramEnd"/>
          </w:p>
          <w:p w:rsidR="00932BD3" w:rsidRDefault="00932BD3">
            <w:pPr>
              <w:spacing w:after="0" w:line="259" w:lineRule="auto"/>
              <w:ind w:left="0" w:firstLine="0"/>
              <w:jc w:val="left"/>
            </w:pPr>
            <w:proofErr w:type="spellStart"/>
            <w:r>
              <w:t>РоссийскойФедерации</w:t>
            </w:r>
            <w:proofErr w:type="spellEnd"/>
          </w:p>
        </w:tc>
      </w:tr>
      <w:tr w:rsidR="00932BD3" w:rsidRPr="002D03FF">
        <w:trPr>
          <w:trHeight w:val="1162"/>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51" w:firstLine="0"/>
              <w:jc w:val="right"/>
            </w:pPr>
            <w:r>
              <w:rPr>
                <w:noProof/>
                <w:lang w:val="ru-RU" w:eastAsia="ru-RU"/>
              </w:rPr>
              <w:drawing>
                <wp:inline distT="0" distB="0" distL="0" distR="0">
                  <wp:extent cx="740410" cy="522605"/>
                  <wp:effectExtent l="0" t="0" r="0" b="0"/>
                  <wp:docPr id="5"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410" cy="522605"/>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Знак соответствия техническим регламентам Таможенного Союза </w:t>
            </w:r>
            <w:proofErr w:type="spellStart"/>
            <w:r w:rsidRPr="0068498F">
              <w:rPr>
                <w:lang w:val="ru-RU"/>
              </w:rPr>
              <w:t>ЕврАзЭС</w:t>
            </w:r>
            <w:proofErr w:type="spellEnd"/>
          </w:p>
        </w:tc>
      </w:tr>
      <w:tr w:rsidR="00932BD3" w:rsidRPr="002D03FF">
        <w:trPr>
          <w:trHeight w:val="1318"/>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firstLine="0"/>
              <w:jc w:val="right"/>
            </w:pPr>
            <w:r>
              <w:rPr>
                <w:noProof/>
                <w:lang w:val="ru-RU" w:eastAsia="ru-RU"/>
              </w:rPr>
              <w:drawing>
                <wp:inline distT="0" distB="0" distL="0" distR="0">
                  <wp:extent cx="838200" cy="675005"/>
                  <wp:effectExtent l="0" t="0" r="0" b="0"/>
                  <wp:docPr id="6"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75005"/>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Знак соответствия требованиям директив стран Европейского Союза </w:t>
            </w:r>
          </w:p>
        </w:tc>
      </w:tr>
    </w:tbl>
    <w:p w:rsidR="00932BD3" w:rsidRPr="0068498F" w:rsidRDefault="00932BD3">
      <w:pPr>
        <w:spacing w:after="25"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методами получения результатов измерения и их определениями: </w:t>
      </w:r>
    </w:p>
    <w:p w:rsidR="00932BD3" w:rsidRPr="0068498F" w:rsidRDefault="00932BD3">
      <w:pPr>
        <w:spacing w:after="0" w:line="259" w:lineRule="auto"/>
        <w:ind w:left="567" w:firstLine="0"/>
        <w:jc w:val="left"/>
        <w:rPr>
          <w:lang w:val="ru-RU"/>
        </w:rPr>
      </w:pPr>
    </w:p>
    <w:tbl>
      <w:tblPr>
        <w:tblW w:w="7782" w:type="dxa"/>
        <w:tblInd w:w="1702" w:type="dxa"/>
        <w:tblCellMar>
          <w:top w:w="9" w:type="dxa"/>
          <w:left w:w="106" w:type="dxa"/>
          <w:right w:w="50" w:type="dxa"/>
        </w:tblCellMar>
        <w:tblLook w:val="04A0"/>
      </w:tblPr>
      <w:tblGrid>
        <w:gridCol w:w="336"/>
        <w:gridCol w:w="3085"/>
        <w:gridCol w:w="389"/>
        <w:gridCol w:w="3972"/>
      </w:tblGrid>
      <w:tr w:rsidR="00932BD3" w:rsidRPr="002D03FF">
        <w:trPr>
          <w:trHeight w:val="243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Прямыеизмерения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Измерения, при которых значение измеряемой величины вычисляется при помощи значений, полученных посредством прямых измерений, и некоторой известной зависимости между данными значениями и измеряемой величиной </w:t>
            </w:r>
          </w:p>
        </w:tc>
      </w:tr>
      <w:tr w:rsidR="00932BD3" w:rsidRPr="002D03FF">
        <w:trPr>
          <w:trHeight w:val="211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Косвенныеизмерения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9" w:firstLine="0"/>
              <w:jc w:val="left"/>
              <w:rPr>
                <w:lang w:val="ru-RU"/>
              </w:rPr>
            </w:pPr>
            <w:r w:rsidRPr="0068498F">
              <w:rPr>
                <w:lang w:val="ru-RU"/>
              </w:rPr>
              <w:t xml:space="preserve">Измерения, в ходе которых измеряется минимум две неоднородные физические величины с целью установления существующей между ними зависимости </w:t>
            </w:r>
          </w:p>
        </w:tc>
      </w:tr>
      <w:tr w:rsidR="00932BD3" w:rsidRPr="002D03FF">
        <w:trPr>
          <w:trHeight w:val="1481"/>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3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Совокупныеизмерения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Измерения, выполняемые при помощи мер, т.е. измеряемая </w:t>
            </w:r>
            <w:proofErr w:type="gramStart"/>
            <w:r w:rsidRPr="0068498F">
              <w:rPr>
                <w:lang w:val="ru-RU"/>
              </w:rPr>
              <w:t>величина</w:t>
            </w:r>
            <w:proofErr w:type="gramEnd"/>
            <w:r w:rsidRPr="0068498F">
              <w:rPr>
                <w:lang w:val="ru-RU"/>
              </w:rPr>
              <w:t xml:space="preserve"> сопоставляется непосредственно с ее мерой </w:t>
            </w:r>
          </w:p>
        </w:tc>
      </w:tr>
      <w:tr w:rsidR="00932BD3" w:rsidRPr="002D03FF">
        <w:trPr>
          <w:trHeight w:val="243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Совместныеизмерения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Измерения, результатом которых является решение некоторой системы уравнений, которая составлена из уравнений, полученных вследствие измерения возможных сочетаний измеряемых величин </w:t>
            </w:r>
          </w:p>
        </w:tc>
      </w:tr>
    </w:tbl>
    <w:p w:rsidR="00932BD3" w:rsidRPr="0068498F" w:rsidRDefault="00932BD3">
      <w:pPr>
        <w:numPr>
          <w:ilvl w:val="0"/>
          <w:numId w:val="4"/>
        </w:numPr>
        <w:spacing w:after="0" w:line="259" w:lineRule="auto"/>
        <w:ind w:right="189" w:hanging="360"/>
        <w:rPr>
          <w:lang w:val="ru-RU"/>
        </w:rPr>
      </w:pPr>
      <w:r w:rsidRPr="0068498F">
        <w:rPr>
          <w:lang w:val="ru-RU"/>
        </w:rPr>
        <w:t xml:space="preserve">Установите соответствие между аббревиатурой и полным названием стандартов: </w:t>
      </w:r>
    </w:p>
    <w:p w:rsidR="00932BD3" w:rsidRPr="0068498F" w:rsidRDefault="00932BD3">
      <w:pPr>
        <w:spacing w:after="0" w:line="259" w:lineRule="auto"/>
        <w:ind w:left="567" w:firstLine="0"/>
        <w:jc w:val="left"/>
        <w:rPr>
          <w:lang w:val="ru-RU"/>
        </w:rPr>
      </w:pPr>
    </w:p>
    <w:tbl>
      <w:tblPr>
        <w:tblW w:w="7946" w:type="dxa"/>
        <w:tblInd w:w="1702" w:type="dxa"/>
        <w:tblCellMar>
          <w:top w:w="9" w:type="dxa"/>
          <w:left w:w="106" w:type="dxa"/>
          <w:right w:w="50" w:type="dxa"/>
        </w:tblCellMar>
        <w:tblLook w:val="04A0"/>
      </w:tblPr>
      <w:tblGrid>
        <w:gridCol w:w="336"/>
        <w:gridCol w:w="3154"/>
        <w:gridCol w:w="392"/>
        <w:gridCol w:w="4064"/>
      </w:tblGrid>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ГОСТ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Республиканскийстандарт</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ОСТ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Стандарторганизация</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РСТ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Отраслевойстандарт</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СТО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Государственныйстандарт</w:t>
            </w:r>
            <w:proofErr w:type="spellEnd"/>
          </w:p>
        </w:tc>
      </w:tr>
    </w:tbl>
    <w:p w:rsidR="00932BD3" w:rsidRDefault="00932BD3">
      <w:pPr>
        <w:spacing w:after="25" w:line="259" w:lineRule="auto"/>
        <w:ind w:left="567" w:firstLine="0"/>
        <w:jc w:val="left"/>
      </w:pPr>
    </w:p>
    <w:p w:rsidR="00932BD3" w:rsidRPr="0068498F" w:rsidRDefault="00932BD3">
      <w:pPr>
        <w:numPr>
          <w:ilvl w:val="0"/>
          <w:numId w:val="4"/>
        </w:numPr>
        <w:ind w:right="189" w:hanging="360"/>
        <w:rPr>
          <w:lang w:val="ru-RU"/>
        </w:rPr>
      </w:pPr>
      <w:r w:rsidRPr="0068498F">
        <w:rPr>
          <w:lang w:val="ru-RU"/>
        </w:rPr>
        <w:t xml:space="preserve">Укажите правильную последовательность названий групп стандартов, входящих в единую систему технологической документации (ЕСТД), начиная с первой: </w:t>
      </w:r>
    </w:p>
    <w:p w:rsidR="00932BD3" w:rsidRPr="0068498F" w:rsidRDefault="00932BD3">
      <w:pPr>
        <w:ind w:right="189"/>
        <w:rPr>
          <w:lang w:val="ru-RU"/>
        </w:rPr>
      </w:pPr>
      <w:r w:rsidRPr="0068498F">
        <w:rPr>
          <w:lang w:val="ru-RU"/>
        </w:rPr>
        <w:t>а</w:t>
      </w:r>
      <w:proofErr w:type="gramStart"/>
      <w:r w:rsidRPr="0068498F">
        <w:rPr>
          <w:lang w:val="ru-RU"/>
        </w:rPr>
        <w:t>.О</w:t>
      </w:r>
      <w:proofErr w:type="gramEnd"/>
      <w:r w:rsidRPr="0068498F">
        <w:rPr>
          <w:lang w:val="ru-RU"/>
        </w:rPr>
        <w:t xml:space="preserve">сновополагающие стандарты ЕСТД </w:t>
      </w:r>
    </w:p>
    <w:p w:rsidR="00932BD3" w:rsidRPr="0068498F" w:rsidRDefault="00932BD3">
      <w:pPr>
        <w:ind w:left="1287" w:right="189" w:hanging="360"/>
        <w:rPr>
          <w:lang w:val="ru-RU"/>
        </w:rPr>
      </w:pPr>
      <w:r w:rsidRPr="0068498F">
        <w:rPr>
          <w:lang w:val="ru-RU"/>
        </w:rPr>
        <w:t>б</w:t>
      </w:r>
      <w:proofErr w:type="gramStart"/>
      <w:r w:rsidRPr="0068498F">
        <w:rPr>
          <w:lang w:val="ru-RU"/>
        </w:rPr>
        <w:t>.М</w:t>
      </w:r>
      <w:proofErr w:type="gramEnd"/>
      <w:r w:rsidRPr="0068498F">
        <w:rPr>
          <w:lang w:val="ru-RU"/>
        </w:rPr>
        <w:t xml:space="preserve">етоды расчета применяемости деталей и учета применяемости технологической документации </w:t>
      </w:r>
    </w:p>
    <w:p w:rsidR="00932BD3" w:rsidRPr="0068498F" w:rsidRDefault="00932BD3">
      <w:pPr>
        <w:ind w:right="189"/>
        <w:rPr>
          <w:lang w:val="ru-RU"/>
        </w:rPr>
      </w:pPr>
      <w:r w:rsidRPr="0068498F">
        <w:rPr>
          <w:lang w:val="ru-RU"/>
        </w:rPr>
        <w:t>в</w:t>
      </w:r>
      <w:proofErr w:type="gramStart"/>
      <w:r w:rsidRPr="0068498F">
        <w:rPr>
          <w:lang w:val="ru-RU"/>
        </w:rPr>
        <w:t>.С</w:t>
      </w:r>
      <w:proofErr w:type="gramEnd"/>
      <w:r w:rsidRPr="0068498F">
        <w:rPr>
          <w:lang w:val="ru-RU"/>
        </w:rPr>
        <w:t xml:space="preserve">истема обозначения технологических документов </w:t>
      </w:r>
    </w:p>
    <w:p w:rsidR="00932BD3" w:rsidRPr="0068498F" w:rsidRDefault="00932BD3">
      <w:pPr>
        <w:ind w:right="189"/>
        <w:rPr>
          <w:lang w:val="ru-RU"/>
        </w:rPr>
      </w:pPr>
      <w:r w:rsidRPr="0068498F">
        <w:rPr>
          <w:lang w:val="ru-RU"/>
        </w:rPr>
        <w:t>г</w:t>
      </w:r>
      <w:proofErr w:type="gramStart"/>
      <w:r w:rsidRPr="0068498F">
        <w:rPr>
          <w:lang w:val="ru-RU"/>
        </w:rPr>
        <w:t>.П</w:t>
      </w:r>
      <w:proofErr w:type="gramEnd"/>
      <w:r w:rsidRPr="0068498F">
        <w:rPr>
          <w:lang w:val="ru-RU"/>
        </w:rPr>
        <w:t xml:space="preserve">равила оформления технологических документов на различные виды работ </w:t>
      </w:r>
    </w:p>
    <w:p w:rsidR="00932BD3" w:rsidRPr="0068498F" w:rsidRDefault="00932BD3">
      <w:pPr>
        <w:spacing w:after="25"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Укажите правильную последовательность иерархии нормативных документов в области метрологии в порядке возрастания их значения: </w:t>
      </w:r>
    </w:p>
    <w:p w:rsidR="00932BD3" w:rsidRPr="0068498F" w:rsidRDefault="00932BD3">
      <w:pPr>
        <w:ind w:left="1210" w:right="189"/>
        <w:rPr>
          <w:lang w:val="ru-RU"/>
        </w:rPr>
      </w:pPr>
      <w:r w:rsidRPr="0068498F">
        <w:rPr>
          <w:lang w:val="ru-RU"/>
        </w:rPr>
        <w:t>а</w:t>
      </w:r>
      <w:proofErr w:type="gramStart"/>
      <w:r w:rsidRPr="0068498F">
        <w:rPr>
          <w:lang w:val="ru-RU"/>
        </w:rPr>
        <w:t>.Г</w:t>
      </w:r>
      <w:proofErr w:type="gramEnd"/>
      <w:r w:rsidRPr="0068498F">
        <w:rPr>
          <w:lang w:val="ru-RU"/>
        </w:rPr>
        <w:t xml:space="preserve">ОСТ </w:t>
      </w:r>
    </w:p>
    <w:p w:rsidR="00932BD3" w:rsidRPr="0068498F" w:rsidRDefault="00932BD3">
      <w:pPr>
        <w:ind w:left="1210" w:right="189"/>
        <w:rPr>
          <w:lang w:val="ru-RU"/>
        </w:rPr>
      </w:pPr>
      <w:r w:rsidRPr="0068498F">
        <w:rPr>
          <w:lang w:val="ru-RU"/>
        </w:rPr>
        <w:t>б</w:t>
      </w:r>
      <w:proofErr w:type="gramStart"/>
      <w:r w:rsidRPr="0068498F">
        <w:rPr>
          <w:lang w:val="ru-RU"/>
        </w:rPr>
        <w:t>.С</w:t>
      </w:r>
      <w:proofErr w:type="gramEnd"/>
      <w:r w:rsidRPr="0068498F">
        <w:rPr>
          <w:lang w:val="ru-RU"/>
        </w:rPr>
        <w:t xml:space="preserve">ТП </w:t>
      </w:r>
    </w:p>
    <w:p w:rsidR="00932BD3" w:rsidRPr="0068498F" w:rsidRDefault="00932BD3">
      <w:pPr>
        <w:ind w:left="1210" w:right="189"/>
        <w:rPr>
          <w:lang w:val="ru-RU"/>
        </w:rPr>
      </w:pPr>
      <w:r w:rsidRPr="0068498F">
        <w:rPr>
          <w:lang w:val="ru-RU"/>
        </w:rPr>
        <w:t>в</w:t>
      </w:r>
      <w:proofErr w:type="gramStart"/>
      <w:r w:rsidRPr="0068498F">
        <w:rPr>
          <w:lang w:val="ru-RU"/>
        </w:rPr>
        <w:t>.З</w:t>
      </w:r>
      <w:proofErr w:type="gramEnd"/>
      <w:r w:rsidRPr="0068498F">
        <w:rPr>
          <w:lang w:val="ru-RU"/>
        </w:rPr>
        <w:t xml:space="preserve">акон РФ «Об обеспечении единства измерений" </w:t>
      </w:r>
    </w:p>
    <w:p w:rsidR="00932BD3" w:rsidRDefault="00932BD3">
      <w:pPr>
        <w:ind w:left="1210" w:right="189"/>
      </w:pPr>
      <w:r>
        <w:t xml:space="preserve">г.ОСТ </w:t>
      </w:r>
    </w:p>
    <w:p w:rsidR="00932BD3" w:rsidRDefault="00932BD3">
      <w:pPr>
        <w:spacing w:after="23" w:line="259" w:lineRule="auto"/>
        <w:ind w:left="927" w:firstLine="0"/>
        <w:jc w:val="left"/>
      </w:pPr>
    </w:p>
    <w:p w:rsidR="00932BD3" w:rsidRPr="0068498F" w:rsidRDefault="00932BD3">
      <w:pPr>
        <w:numPr>
          <w:ilvl w:val="0"/>
          <w:numId w:val="4"/>
        </w:numPr>
        <w:ind w:right="189" w:hanging="360"/>
        <w:rPr>
          <w:lang w:val="ru-RU"/>
        </w:rPr>
      </w:pPr>
      <w:r w:rsidRPr="0068498F">
        <w:rPr>
          <w:lang w:val="ru-RU"/>
        </w:rPr>
        <w:t xml:space="preserve">Укажите верный алгоритм проведения процесса сертификации: </w:t>
      </w:r>
    </w:p>
    <w:p w:rsidR="00932BD3" w:rsidRPr="0068498F" w:rsidRDefault="00932BD3">
      <w:pPr>
        <w:ind w:right="189"/>
        <w:rPr>
          <w:lang w:val="ru-RU"/>
        </w:rPr>
      </w:pPr>
      <w:r w:rsidRPr="0068498F">
        <w:rPr>
          <w:lang w:val="ru-RU"/>
        </w:rPr>
        <w:t>а</w:t>
      </w:r>
      <w:proofErr w:type="gramStart"/>
      <w:r w:rsidRPr="0068498F">
        <w:rPr>
          <w:lang w:val="ru-RU"/>
        </w:rPr>
        <w:t>.О</w:t>
      </w:r>
      <w:proofErr w:type="gramEnd"/>
      <w:r w:rsidRPr="0068498F">
        <w:rPr>
          <w:lang w:val="ru-RU"/>
        </w:rPr>
        <w:t xml:space="preserve">ценка соответствия объекта сертификации установленным требованиям </w:t>
      </w:r>
    </w:p>
    <w:p w:rsidR="00932BD3" w:rsidRPr="0068498F" w:rsidRDefault="00932BD3">
      <w:pPr>
        <w:ind w:right="189"/>
        <w:rPr>
          <w:lang w:val="ru-RU"/>
        </w:rPr>
      </w:pPr>
      <w:r w:rsidRPr="0068498F">
        <w:rPr>
          <w:lang w:val="ru-RU"/>
        </w:rPr>
        <w:t>б</w:t>
      </w:r>
      <w:proofErr w:type="gramStart"/>
      <w:r w:rsidRPr="0068498F">
        <w:rPr>
          <w:lang w:val="ru-RU"/>
        </w:rPr>
        <w:t>.З</w:t>
      </w:r>
      <w:proofErr w:type="gramEnd"/>
      <w:r w:rsidRPr="0068498F">
        <w:rPr>
          <w:lang w:val="ru-RU"/>
        </w:rPr>
        <w:t xml:space="preserve">аявка на сертификацию </w:t>
      </w:r>
    </w:p>
    <w:p w:rsidR="00932BD3" w:rsidRPr="0068498F" w:rsidRDefault="00932BD3">
      <w:pPr>
        <w:ind w:right="189"/>
        <w:rPr>
          <w:lang w:val="ru-RU"/>
        </w:rPr>
      </w:pPr>
      <w:r w:rsidRPr="0068498F">
        <w:rPr>
          <w:lang w:val="ru-RU"/>
        </w:rPr>
        <w:t>в</w:t>
      </w:r>
      <w:proofErr w:type="gramStart"/>
      <w:r w:rsidRPr="0068498F">
        <w:rPr>
          <w:lang w:val="ru-RU"/>
        </w:rPr>
        <w:t>.Р</w:t>
      </w:r>
      <w:proofErr w:type="gramEnd"/>
      <w:r w:rsidRPr="0068498F">
        <w:rPr>
          <w:lang w:val="ru-RU"/>
        </w:rPr>
        <w:t xml:space="preserve">ешение по сертификации </w:t>
      </w:r>
    </w:p>
    <w:p w:rsidR="00932BD3" w:rsidRPr="00734F17" w:rsidRDefault="00932BD3">
      <w:pPr>
        <w:ind w:right="189"/>
        <w:rPr>
          <w:lang w:val="ru-RU"/>
        </w:rPr>
      </w:pPr>
      <w:r w:rsidRPr="00734F17">
        <w:rPr>
          <w:lang w:val="ru-RU"/>
        </w:rPr>
        <w:t xml:space="preserve">г. Анализ результатов оценки соответствия </w:t>
      </w:r>
    </w:p>
    <w:p w:rsidR="00932BD3" w:rsidRPr="00734F17" w:rsidRDefault="00932BD3">
      <w:pPr>
        <w:spacing w:after="31" w:line="259" w:lineRule="auto"/>
        <w:ind w:left="1700" w:firstLine="0"/>
        <w:jc w:val="left"/>
        <w:rPr>
          <w:lang w:val="ru-RU"/>
        </w:rPr>
      </w:pPr>
    </w:p>
    <w:p w:rsidR="00734F17" w:rsidRDefault="00734F17">
      <w:pPr>
        <w:spacing w:after="3" w:line="269" w:lineRule="auto"/>
        <w:ind w:left="425" w:firstLine="773"/>
        <w:jc w:val="left"/>
        <w:rPr>
          <w:b/>
          <w:lang w:val="ru-RU"/>
        </w:rPr>
      </w:pPr>
    </w:p>
    <w:p w:rsidR="00734F17" w:rsidRDefault="00734F17">
      <w:pPr>
        <w:spacing w:after="3" w:line="269" w:lineRule="auto"/>
        <w:ind w:left="425" w:firstLine="773"/>
        <w:jc w:val="left"/>
        <w:rPr>
          <w:b/>
          <w:lang w:val="ru-RU"/>
        </w:rPr>
      </w:pPr>
    </w:p>
    <w:p w:rsidR="00734F17" w:rsidRDefault="00734F17">
      <w:pPr>
        <w:spacing w:after="3" w:line="269" w:lineRule="auto"/>
        <w:ind w:left="425" w:firstLine="773"/>
        <w:jc w:val="left"/>
        <w:rPr>
          <w:b/>
          <w:lang w:val="ru-RU"/>
        </w:rPr>
      </w:pPr>
    </w:p>
    <w:p w:rsidR="00932BD3" w:rsidRPr="0068498F" w:rsidRDefault="00932BD3">
      <w:pPr>
        <w:spacing w:after="3" w:line="269" w:lineRule="auto"/>
        <w:ind w:left="425" w:firstLine="773"/>
        <w:jc w:val="left"/>
        <w:rPr>
          <w:lang w:val="ru-RU"/>
        </w:rPr>
      </w:pPr>
      <w:r w:rsidRPr="0068498F">
        <w:rPr>
          <w:b/>
          <w:lang w:val="ru-RU"/>
        </w:rPr>
        <w:lastRenderedPageBreak/>
        <w:t xml:space="preserve">Тема: «Охрана труда, безопасность жизнедеятельности, безопасность окружающей среды» </w:t>
      </w:r>
    </w:p>
    <w:p w:rsidR="00932BD3" w:rsidRPr="0068498F" w:rsidRDefault="00932BD3">
      <w:pPr>
        <w:spacing w:after="22"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Основной задачей охраны труда является: </w:t>
      </w:r>
    </w:p>
    <w:p w:rsidR="00932BD3" w:rsidRPr="0068498F" w:rsidRDefault="00932BD3">
      <w:pPr>
        <w:ind w:right="189"/>
        <w:rPr>
          <w:lang w:val="ru-RU"/>
        </w:rPr>
      </w:pPr>
      <w:r w:rsidRPr="0068498F">
        <w:rPr>
          <w:lang w:val="ru-RU"/>
        </w:rPr>
        <w:t>а</w:t>
      </w:r>
      <w:proofErr w:type="gramStart"/>
      <w:r w:rsidRPr="0068498F">
        <w:rPr>
          <w:lang w:val="ru-RU"/>
        </w:rPr>
        <w:t>.С</w:t>
      </w:r>
      <w:proofErr w:type="gramEnd"/>
      <w:r w:rsidRPr="0068498F">
        <w:rPr>
          <w:lang w:val="ru-RU"/>
        </w:rPr>
        <w:t xml:space="preserve">озидание и постоянное поддержание здоровых и безопасных условий труда </w:t>
      </w:r>
    </w:p>
    <w:p w:rsidR="00932BD3" w:rsidRPr="0068498F" w:rsidRDefault="00932BD3">
      <w:pPr>
        <w:ind w:right="189"/>
        <w:rPr>
          <w:lang w:val="ru-RU"/>
        </w:rPr>
      </w:pPr>
      <w:r w:rsidRPr="0068498F">
        <w:rPr>
          <w:lang w:val="ru-RU"/>
        </w:rPr>
        <w:t>б</w:t>
      </w:r>
      <w:proofErr w:type="gramStart"/>
      <w:r w:rsidRPr="0068498F">
        <w:rPr>
          <w:lang w:val="ru-RU"/>
        </w:rPr>
        <w:t>.О</w:t>
      </w:r>
      <w:proofErr w:type="gramEnd"/>
      <w:r w:rsidRPr="0068498F">
        <w:rPr>
          <w:lang w:val="ru-RU"/>
        </w:rPr>
        <w:t xml:space="preserve">беспечение безопасности на производстве </w:t>
      </w:r>
    </w:p>
    <w:p w:rsidR="00932BD3" w:rsidRPr="0068498F" w:rsidRDefault="00932BD3">
      <w:pPr>
        <w:ind w:right="189"/>
        <w:rPr>
          <w:lang w:val="ru-RU"/>
        </w:rPr>
      </w:pPr>
      <w:r w:rsidRPr="0068498F">
        <w:rPr>
          <w:lang w:val="ru-RU"/>
        </w:rPr>
        <w:t>в</w:t>
      </w:r>
      <w:proofErr w:type="gramStart"/>
      <w:r w:rsidRPr="0068498F">
        <w:rPr>
          <w:lang w:val="ru-RU"/>
        </w:rPr>
        <w:t>.Л</w:t>
      </w:r>
      <w:proofErr w:type="gramEnd"/>
      <w:r w:rsidRPr="0068498F">
        <w:rPr>
          <w:lang w:val="ru-RU"/>
        </w:rPr>
        <w:t xml:space="preserve">иквидация несчастных случаев на производстве </w:t>
      </w:r>
    </w:p>
    <w:p w:rsidR="00932BD3" w:rsidRPr="0068498F" w:rsidRDefault="00932BD3">
      <w:pPr>
        <w:ind w:right="189"/>
        <w:rPr>
          <w:lang w:val="ru-RU"/>
        </w:rPr>
      </w:pPr>
      <w:r w:rsidRPr="0068498F">
        <w:rPr>
          <w:lang w:val="ru-RU"/>
        </w:rPr>
        <w:t>г</w:t>
      </w:r>
      <w:proofErr w:type="gramStart"/>
      <w:r w:rsidRPr="0068498F">
        <w:rPr>
          <w:lang w:val="ru-RU"/>
        </w:rPr>
        <w:t>.О</w:t>
      </w:r>
      <w:proofErr w:type="gramEnd"/>
      <w:r w:rsidRPr="0068498F">
        <w:rPr>
          <w:lang w:val="ru-RU"/>
        </w:rPr>
        <w:t xml:space="preserve">беспечение выполнения законов об охране труда </w:t>
      </w:r>
    </w:p>
    <w:p w:rsidR="00932BD3" w:rsidRPr="0068498F" w:rsidRDefault="00932BD3">
      <w:pPr>
        <w:spacing w:after="25" w:line="259" w:lineRule="auto"/>
        <w:ind w:left="1287" w:firstLine="0"/>
        <w:jc w:val="left"/>
        <w:rPr>
          <w:lang w:val="ru-RU"/>
        </w:rPr>
      </w:pPr>
    </w:p>
    <w:p w:rsidR="00734F17" w:rsidRDefault="00932BD3">
      <w:pPr>
        <w:numPr>
          <w:ilvl w:val="0"/>
          <w:numId w:val="4"/>
        </w:numPr>
        <w:spacing w:after="32" w:line="249" w:lineRule="auto"/>
        <w:ind w:right="189" w:hanging="360"/>
        <w:rPr>
          <w:lang w:val="ru-RU"/>
        </w:rPr>
      </w:pPr>
      <w:r w:rsidRPr="0068498F">
        <w:rPr>
          <w:lang w:val="ru-RU"/>
        </w:rPr>
        <w:t xml:space="preserve">Какой вид инструктажа проводится на рабочем месте с каждым новым работником до начала самостоятельной работы? </w:t>
      </w:r>
    </w:p>
    <w:p w:rsidR="00932BD3" w:rsidRPr="0068498F" w:rsidRDefault="00932BD3" w:rsidP="00734F17">
      <w:pPr>
        <w:spacing w:after="32" w:line="249" w:lineRule="auto"/>
        <w:ind w:left="850" w:right="189" w:firstLine="77"/>
        <w:rPr>
          <w:lang w:val="ru-RU"/>
        </w:rPr>
      </w:pPr>
      <w:r w:rsidRPr="0068498F">
        <w:rPr>
          <w:lang w:val="ru-RU"/>
        </w:rPr>
        <w:t>а</w:t>
      </w:r>
      <w:proofErr w:type="gramStart"/>
      <w:r w:rsidRPr="0068498F">
        <w:rPr>
          <w:lang w:val="ru-RU"/>
        </w:rPr>
        <w:t>.В</w:t>
      </w:r>
      <w:proofErr w:type="gramEnd"/>
      <w:r w:rsidRPr="0068498F">
        <w:rPr>
          <w:lang w:val="ru-RU"/>
        </w:rPr>
        <w:t xml:space="preserve">водный </w:t>
      </w:r>
    </w:p>
    <w:p w:rsidR="00932BD3" w:rsidRPr="0068498F" w:rsidRDefault="00932BD3">
      <w:pPr>
        <w:ind w:right="189"/>
        <w:rPr>
          <w:lang w:val="ru-RU"/>
        </w:rPr>
      </w:pPr>
      <w:r w:rsidRPr="0068498F">
        <w:rPr>
          <w:lang w:val="ru-RU"/>
        </w:rPr>
        <w:t>б</w:t>
      </w:r>
      <w:proofErr w:type="gramStart"/>
      <w:r w:rsidRPr="0068498F">
        <w:rPr>
          <w:lang w:val="ru-RU"/>
        </w:rPr>
        <w:t>.П</w:t>
      </w:r>
      <w:proofErr w:type="gramEnd"/>
      <w:r w:rsidRPr="0068498F">
        <w:rPr>
          <w:lang w:val="ru-RU"/>
        </w:rPr>
        <w:t xml:space="preserve">ервичный на рабочем месте  </w:t>
      </w:r>
    </w:p>
    <w:p w:rsidR="00932BD3" w:rsidRPr="0068498F" w:rsidRDefault="00932BD3">
      <w:pPr>
        <w:ind w:right="189"/>
        <w:rPr>
          <w:lang w:val="ru-RU"/>
        </w:rPr>
      </w:pPr>
      <w:r w:rsidRPr="0068498F">
        <w:rPr>
          <w:lang w:val="ru-RU"/>
        </w:rPr>
        <w:t>в</w:t>
      </w:r>
      <w:proofErr w:type="gramStart"/>
      <w:r w:rsidRPr="0068498F">
        <w:rPr>
          <w:lang w:val="ru-RU"/>
        </w:rPr>
        <w:t>.В</w:t>
      </w:r>
      <w:proofErr w:type="gramEnd"/>
      <w:r w:rsidRPr="0068498F">
        <w:rPr>
          <w:lang w:val="ru-RU"/>
        </w:rPr>
        <w:t xml:space="preserve">неплановый </w:t>
      </w:r>
    </w:p>
    <w:p w:rsidR="00932BD3" w:rsidRDefault="00932BD3">
      <w:pPr>
        <w:ind w:right="189"/>
      </w:pPr>
      <w:proofErr w:type="spellStart"/>
      <w:r>
        <w:t>г.Целевой</w:t>
      </w:r>
      <w:proofErr w:type="spellEnd"/>
    </w:p>
    <w:p w:rsidR="00932BD3" w:rsidRDefault="00932BD3">
      <w:pPr>
        <w:spacing w:after="23" w:line="259" w:lineRule="auto"/>
        <w:ind w:left="927" w:firstLine="0"/>
        <w:jc w:val="left"/>
      </w:pPr>
    </w:p>
    <w:p w:rsidR="00932BD3" w:rsidRPr="0068498F" w:rsidRDefault="00932BD3">
      <w:pPr>
        <w:numPr>
          <w:ilvl w:val="0"/>
          <w:numId w:val="4"/>
        </w:numPr>
        <w:ind w:right="189" w:hanging="360"/>
        <w:rPr>
          <w:lang w:val="ru-RU"/>
        </w:rPr>
      </w:pPr>
      <w:r w:rsidRPr="0068498F">
        <w:rPr>
          <w:lang w:val="ru-RU"/>
        </w:rPr>
        <w:t xml:space="preserve">Кому подчиняется служба охраны труда в организации? </w:t>
      </w:r>
    </w:p>
    <w:p w:rsidR="00932BD3" w:rsidRPr="0068498F" w:rsidRDefault="00932BD3">
      <w:pPr>
        <w:ind w:right="189"/>
        <w:rPr>
          <w:lang w:val="ru-RU"/>
        </w:rPr>
      </w:pPr>
      <w:r w:rsidRPr="0068498F">
        <w:rPr>
          <w:lang w:val="ru-RU"/>
        </w:rPr>
        <w:t>а</w:t>
      </w:r>
      <w:proofErr w:type="gramStart"/>
      <w:r w:rsidRPr="0068498F">
        <w:rPr>
          <w:lang w:val="ru-RU"/>
        </w:rPr>
        <w:t>.г</w:t>
      </w:r>
      <w:proofErr w:type="gramEnd"/>
      <w:r w:rsidRPr="0068498F">
        <w:rPr>
          <w:lang w:val="ru-RU"/>
        </w:rPr>
        <w:t xml:space="preserve">лавному инженеру </w:t>
      </w:r>
    </w:p>
    <w:p w:rsidR="00932BD3" w:rsidRPr="0068498F" w:rsidRDefault="00932BD3">
      <w:pPr>
        <w:ind w:right="189"/>
        <w:rPr>
          <w:lang w:val="ru-RU"/>
        </w:rPr>
      </w:pPr>
      <w:r w:rsidRPr="0068498F">
        <w:rPr>
          <w:lang w:val="ru-RU"/>
        </w:rPr>
        <w:t>б</w:t>
      </w:r>
      <w:proofErr w:type="gramStart"/>
      <w:r w:rsidRPr="0068498F">
        <w:rPr>
          <w:lang w:val="ru-RU"/>
        </w:rPr>
        <w:t>.т</w:t>
      </w:r>
      <w:proofErr w:type="gramEnd"/>
      <w:r w:rsidRPr="0068498F">
        <w:rPr>
          <w:lang w:val="ru-RU"/>
        </w:rPr>
        <w:t xml:space="preserve">ехническому руководителю </w:t>
      </w:r>
    </w:p>
    <w:p w:rsidR="00932BD3" w:rsidRPr="0068498F" w:rsidRDefault="00932BD3">
      <w:pPr>
        <w:ind w:right="189"/>
        <w:rPr>
          <w:lang w:val="ru-RU"/>
        </w:rPr>
      </w:pPr>
      <w:r w:rsidRPr="0068498F">
        <w:rPr>
          <w:lang w:val="ru-RU"/>
        </w:rPr>
        <w:t>в</w:t>
      </w:r>
      <w:proofErr w:type="gramStart"/>
      <w:r w:rsidRPr="0068498F">
        <w:rPr>
          <w:lang w:val="ru-RU"/>
        </w:rPr>
        <w:t>.т</w:t>
      </w:r>
      <w:proofErr w:type="gramEnd"/>
      <w:r w:rsidRPr="0068498F">
        <w:rPr>
          <w:lang w:val="ru-RU"/>
        </w:rPr>
        <w:t xml:space="preserve">олько руководителю организации </w:t>
      </w:r>
    </w:p>
    <w:p w:rsidR="00932BD3" w:rsidRPr="0068498F" w:rsidRDefault="00932BD3">
      <w:pPr>
        <w:ind w:right="189"/>
        <w:rPr>
          <w:lang w:val="ru-RU"/>
        </w:rPr>
      </w:pPr>
      <w:r w:rsidRPr="0068498F">
        <w:rPr>
          <w:lang w:val="ru-RU"/>
        </w:rPr>
        <w:t>г</w:t>
      </w:r>
      <w:proofErr w:type="gramStart"/>
      <w:r w:rsidRPr="0068498F">
        <w:rPr>
          <w:lang w:val="ru-RU"/>
        </w:rPr>
        <w:t>.н</w:t>
      </w:r>
      <w:proofErr w:type="gramEnd"/>
      <w:r w:rsidRPr="0068498F">
        <w:rPr>
          <w:lang w:val="ru-RU"/>
        </w:rPr>
        <w:t xml:space="preserve">епосредственно руководителю организации или по его поручению одному из его замов </w:t>
      </w:r>
    </w:p>
    <w:p w:rsidR="00932BD3" w:rsidRPr="0068498F" w:rsidRDefault="00932BD3">
      <w:pPr>
        <w:spacing w:after="0" w:line="259" w:lineRule="auto"/>
        <w:ind w:left="128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При производстве работ в условиях повышенной опасности должен быть оформлен _______. </w:t>
      </w:r>
    </w:p>
    <w:p w:rsidR="00932BD3" w:rsidRPr="0068498F" w:rsidRDefault="00932BD3">
      <w:pPr>
        <w:spacing w:after="22"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Травма – это физическое ____________ организма под воздействием внешних факторов </w:t>
      </w:r>
    </w:p>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Техника безопасности – это комплекс средств и мероприятий, внедряемых  в производство с целью создания здоровых и безопасных ____________труда </w:t>
      </w:r>
    </w:p>
    <w:p w:rsidR="00932BD3" w:rsidRPr="0068498F" w:rsidRDefault="00932BD3">
      <w:pPr>
        <w:spacing w:after="27" w:line="259" w:lineRule="auto"/>
        <w:ind w:left="1700" w:firstLine="0"/>
        <w:jc w:val="left"/>
        <w:rPr>
          <w:lang w:val="ru-RU"/>
        </w:rPr>
      </w:pPr>
    </w:p>
    <w:p w:rsidR="00932BD3" w:rsidRPr="0068498F" w:rsidRDefault="00932BD3">
      <w:pPr>
        <w:numPr>
          <w:ilvl w:val="0"/>
          <w:numId w:val="4"/>
        </w:numPr>
        <w:spacing w:after="199"/>
        <w:ind w:right="189" w:hanging="360"/>
        <w:rPr>
          <w:lang w:val="ru-RU"/>
        </w:rPr>
      </w:pPr>
      <w:r w:rsidRPr="0068498F">
        <w:rPr>
          <w:lang w:val="ru-RU"/>
        </w:rPr>
        <w:t xml:space="preserve">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 </w:t>
      </w:r>
    </w:p>
    <w:p w:rsidR="00932BD3" w:rsidRPr="0068498F" w:rsidRDefault="00932BD3">
      <w:pPr>
        <w:spacing w:after="0" w:line="259" w:lineRule="auto"/>
        <w:ind w:left="567" w:firstLine="0"/>
        <w:jc w:val="left"/>
        <w:rPr>
          <w:lang w:val="ru-RU"/>
        </w:rPr>
      </w:pPr>
    </w:p>
    <w:tbl>
      <w:tblPr>
        <w:tblW w:w="9748" w:type="dxa"/>
        <w:tblInd w:w="459" w:type="dxa"/>
        <w:tblCellMar>
          <w:top w:w="9" w:type="dxa"/>
          <w:right w:w="48" w:type="dxa"/>
        </w:tblCellMar>
        <w:tblLook w:val="04A0"/>
      </w:tblPr>
      <w:tblGrid>
        <w:gridCol w:w="336"/>
        <w:gridCol w:w="3430"/>
        <w:gridCol w:w="389"/>
        <w:gridCol w:w="5593"/>
      </w:tblGrid>
      <w:tr w:rsidR="00932BD3" w:rsidRPr="002D03FF">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Дисциплинарная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A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Взыскание материального ущерба с виновного должностного лица </w:t>
            </w:r>
          </w:p>
        </w:tc>
      </w:tr>
      <w:tr w:rsidR="00932BD3" w:rsidRPr="002D03FF">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Административная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Увольнение с должности с лишением права занимать определенные должности на срок до пяти лет </w:t>
            </w:r>
          </w:p>
        </w:tc>
      </w:tr>
      <w:tr w:rsidR="00932BD3" w:rsidRPr="002D03FF">
        <w:trPr>
          <w:trHeight w:val="57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Материальная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Наложение штрафа на виновное должностное лицо </w:t>
            </w:r>
          </w:p>
        </w:tc>
      </w:tr>
      <w:tr w:rsidR="00932BD3" w:rsidRPr="002D03FF">
        <w:trPr>
          <w:trHeight w:val="5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Уголовная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Замечание, выговор, строгий выговор, увольнение </w:t>
            </w:r>
          </w:p>
        </w:tc>
      </w:tr>
    </w:tbl>
    <w:p w:rsidR="00734F17" w:rsidRDefault="00734F17">
      <w:pPr>
        <w:spacing w:after="264" w:line="259" w:lineRule="auto"/>
        <w:ind w:left="1700" w:firstLine="0"/>
        <w:jc w:val="left"/>
        <w:rPr>
          <w:lang w:val="ru-RU"/>
        </w:rPr>
      </w:pPr>
    </w:p>
    <w:p w:rsidR="00932BD3" w:rsidRPr="0068498F" w:rsidRDefault="00932BD3">
      <w:pPr>
        <w:spacing w:after="26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lastRenderedPageBreak/>
        <w:t xml:space="preserve">Установите соответствие прохождения инструктажей по охране труда: </w:t>
      </w:r>
    </w:p>
    <w:p w:rsidR="00932BD3" w:rsidRPr="0068498F" w:rsidRDefault="00932BD3">
      <w:pPr>
        <w:spacing w:after="0" w:line="259" w:lineRule="auto"/>
        <w:ind w:left="567" w:firstLine="0"/>
        <w:jc w:val="left"/>
        <w:rPr>
          <w:lang w:val="ru-RU"/>
        </w:rPr>
      </w:pPr>
    </w:p>
    <w:tbl>
      <w:tblPr>
        <w:tblW w:w="9782" w:type="dxa"/>
        <w:tblInd w:w="425" w:type="dxa"/>
        <w:tblCellMar>
          <w:top w:w="9" w:type="dxa"/>
          <w:right w:w="48" w:type="dxa"/>
        </w:tblCellMar>
        <w:tblLook w:val="04A0"/>
      </w:tblPr>
      <w:tblGrid>
        <w:gridCol w:w="336"/>
        <w:gridCol w:w="1790"/>
        <w:gridCol w:w="567"/>
        <w:gridCol w:w="7089"/>
      </w:tblGrid>
      <w:tr w:rsidR="00932BD3" w:rsidRPr="002D03FF">
        <w:trPr>
          <w:trHeight w:val="96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Первичный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A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со всем личным составом подразделений ГПС, принятым на службу (работу), независимо от их образования, стажа работы по профессии </w:t>
            </w:r>
          </w:p>
        </w:tc>
      </w:tr>
      <w:tr w:rsidR="00932BD3" w:rsidRPr="002D03FF">
        <w:trPr>
          <w:trHeight w:val="703"/>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Целевой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со всем личным составом, переводимым из одного подразделения ГПС в другое </w:t>
            </w:r>
          </w:p>
        </w:tc>
      </w:tr>
      <w:tr w:rsidR="00932BD3" w:rsidRPr="002D03FF">
        <w:trPr>
          <w:trHeight w:val="128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Вводный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при выполнении личным составом пожарных подразделений разовых работ, не связанных с прямыми обязанностями по специальности, с отметкой о нем в Журнале инструктажей </w:t>
            </w:r>
          </w:p>
        </w:tc>
      </w:tr>
      <w:tr w:rsidR="00932BD3" w:rsidRPr="002D03FF">
        <w:trPr>
          <w:trHeight w:val="119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Внеплановый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при введении новых стандартов, правил, инструкций по охране труда, а также изменений к ним </w:t>
            </w:r>
          </w:p>
        </w:tc>
      </w:tr>
    </w:tbl>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формой перегрева и признаками, ее характеризующими </w:t>
      </w:r>
    </w:p>
    <w:p w:rsidR="00932BD3" w:rsidRPr="0068498F" w:rsidRDefault="00932BD3">
      <w:pPr>
        <w:spacing w:after="0" w:line="259" w:lineRule="auto"/>
        <w:ind w:left="1700" w:firstLine="0"/>
        <w:jc w:val="left"/>
        <w:rPr>
          <w:lang w:val="ru-RU"/>
        </w:rPr>
      </w:pPr>
    </w:p>
    <w:tbl>
      <w:tblPr>
        <w:tblW w:w="9354" w:type="dxa"/>
        <w:tblInd w:w="994" w:type="dxa"/>
        <w:tblCellMar>
          <w:top w:w="9" w:type="dxa"/>
          <w:left w:w="106" w:type="dxa"/>
          <w:right w:w="86" w:type="dxa"/>
        </w:tblCellMar>
        <w:tblLook w:val="04A0"/>
      </w:tblPr>
      <w:tblGrid>
        <w:gridCol w:w="425"/>
        <w:gridCol w:w="2588"/>
        <w:gridCol w:w="424"/>
        <w:gridCol w:w="5917"/>
      </w:tblGrid>
      <w:tr w:rsidR="00734F17" w:rsidRPr="0068498F" w:rsidTr="002915A3">
        <w:trPr>
          <w:trHeight w:val="2141"/>
        </w:trPr>
        <w:tc>
          <w:tcPr>
            <w:tcW w:w="425" w:type="dxa"/>
            <w:tcBorders>
              <w:top w:val="single" w:sz="4" w:space="0" w:color="000000"/>
              <w:left w:val="single" w:sz="4" w:space="0" w:color="000000"/>
              <w:right w:val="single" w:sz="4" w:space="0" w:color="000000"/>
            </w:tcBorders>
            <w:shd w:val="clear" w:color="auto" w:fill="auto"/>
          </w:tcPr>
          <w:p w:rsidR="00734F17" w:rsidRDefault="00734F17">
            <w:pPr>
              <w:spacing w:after="0" w:line="259" w:lineRule="auto"/>
              <w:ind w:left="0" w:firstLine="0"/>
              <w:jc w:val="left"/>
            </w:pPr>
            <w:r>
              <w:t xml:space="preserve">1 </w:t>
            </w:r>
          </w:p>
        </w:tc>
        <w:tc>
          <w:tcPr>
            <w:tcW w:w="2552" w:type="dxa"/>
            <w:tcBorders>
              <w:top w:val="single" w:sz="4" w:space="0" w:color="000000"/>
              <w:left w:val="single" w:sz="4" w:space="0" w:color="000000"/>
              <w:right w:val="single" w:sz="4" w:space="0" w:color="000000"/>
            </w:tcBorders>
            <w:shd w:val="clear" w:color="auto" w:fill="auto"/>
          </w:tcPr>
          <w:p w:rsidR="00734F17" w:rsidRDefault="00734F17">
            <w:pPr>
              <w:spacing w:after="0" w:line="259" w:lineRule="auto"/>
              <w:ind w:left="0" w:firstLine="0"/>
              <w:jc w:val="left"/>
            </w:pPr>
            <w:proofErr w:type="spellStart"/>
            <w:r>
              <w:t>Тепловойудар</w:t>
            </w:r>
            <w:proofErr w:type="spellEnd"/>
          </w:p>
        </w:tc>
        <w:tc>
          <w:tcPr>
            <w:tcW w:w="425" w:type="dxa"/>
            <w:tcBorders>
              <w:top w:val="single" w:sz="4" w:space="0" w:color="000000"/>
              <w:left w:val="single" w:sz="4" w:space="0" w:color="000000"/>
              <w:right w:val="single" w:sz="4" w:space="0" w:color="000000"/>
            </w:tcBorders>
            <w:shd w:val="clear" w:color="auto" w:fill="auto"/>
          </w:tcPr>
          <w:p w:rsidR="00734F17" w:rsidRDefault="00734F17">
            <w:pPr>
              <w:spacing w:after="0" w:line="259" w:lineRule="auto"/>
              <w:ind w:left="0" w:firstLine="0"/>
            </w:pPr>
            <w:r>
              <w:t xml:space="preserve">A </w:t>
            </w:r>
          </w:p>
        </w:tc>
        <w:tc>
          <w:tcPr>
            <w:tcW w:w="5952" w:type="dxa"/>
            <w:tcBorders>
              <w:top w:val="single" w:sz="4" w:space="0" w:color="000000"/>
              <w:left w:val="single" w:sz="4" w:space="0" w:color="000000"/>
              <w:right w:val="single" w:sz="4" w:space="0" w:color="000000"/>
            </w:tcBorders>
            <w:shd w:val="clear" w:color="auto" w:fill="auto"/>
          </w:tcPr>
          <w:p w:rsidR="00734F17" w:rsidRPr="0068498F" w:rsidRDefault="00734F17">
            <w:pPr>
              <w:spacing w:after="0" w:line="259" w:lineRule="auto"/>
              <w:ind w:left="2" w:firstLine="0"/>
              <w:jc w:val="left"/>
              <w:rPr>
                <w:lang w:val="ru-RU"/>
              </w:rPr>
            </w:pPr>
            <w:proofErr w:type="gramStart"/>
            <w:r w:rsidRPr="0068498F">
              <w:rPr>
                <w:lang w:val="ru-RU"/>
              </w:rPr>
              <w:t xml:space="preserve">Общая слабость, чувство недомогания, головная боль, головокружение, мелькание «мушек» перед глазами, стеснение в грудной клетке, шум в ушах, тошнота, рвота, расстройство стула, иногда носовое кровотечение, кожа лица краснеет, усиливается </w:t>
            </w:r>
            <w:proofErr w:type="gramEnd"/>
          </w:p>
          <w:p w:rsidR="00734F17" w:rsidRPr="0068498F" w:rsidRDefault="00734F17" w:rsidP="006627A6">
            <w:pPr>
              <w:spacing w:after="0" w:line="259" w:lineRule="auto"/>
              <w:ind w:left="2"/>
              <w:jc w:val="left"/>
              <w:rPr>
                <w:lang w:val="ru-RU"/>
              </w:rPr>
            </w:pPr>
            <w:proofErr w:type="spellStart"/>
            <w:proofErr w:type="gramStart"/>
            <w:r>
              <w:t>потоотделение</w:t>
            </w:r>
            <w:proofErr w:type="spellEnd"/>
            <w:proofErr w:type="gramEnd"/>
            <w:r>
              <w:t xml:space="preserve">. </w:t>
            </w:r>
          </w:p>
        </w:tc>
      </w:tr>
      <w:tr w:rsidR="00932BD3" w:rsidRPr="002D03FF" w:rsidTr="00734F17">
        <w:trPr>
          <w:trHeight w:val="179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Шокпритепловомударе</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734F17" w:rsidP="00734F17">
            <w:pPr>
              <w:spacing w:after="0" w:line="259" w:lineRule="auto"/>
              <w:ind w:left="2" w:firstLine="0"/>
              <w:jc w:val="left"/>
              <w:rPr>
                <w:lang w:val="ru-RU"/>
              </w:rPr>
            </w:pPr>
            <w:proofErr w:type="gramStart"/>
            <w:r>
              <w:rPr>
                <w:lang w:val="ru-RU"/>
              </w:rPr>
              <w:t>Высокая температура (40</w:t>
            </w:r>
            <w:r w:rsidR="00932BD3" w:rsidRPr="0068498F">
              <w:rPr>
                <w:lang w:val="ru-RU"/>
              </w:rPr>
              <w:t xml:space="preserve">С и выше), появление жажды, отсутствие потоотделения, покраснение кожи, учащенное дыхание, резкое повышение частоты сердечных сокращений, пульсирующая головная боль, реже – судороги, галлюцинации. </w:t>
            </w:r>
            <w:proofErr w:type="gramEnd"/>
          </w:p>
        </w:tc>
      </w:tr>
      <w:tr w:rsidR="00932BD3" w:rsidRPr="002D03FF" w:rsidTr="00734F17">
        <w:trPr>
          <w:trHeight w:val="116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Солнечныйудар</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Слабый пульс, понижение артериального давления, посинение губ и ногтей, кожа холодная и влажная, потеря сознания. </w:t>
            </w:r>
          </w:p>
        </w:tc>
      </w:tr>
    </w:tbl>
    <w:p w:rsidR="00932BD3" w:rsidRPr="0068498F" w:rsidRDefault="00932BD3">
      <w:pPr>
        <w:numPr>
          <w:ilvl w:val="0"/>
          <w:numId w:val="4"/>
        </w:numPr>
        <w:ind w:right="189" w:hanging="360"/>
        <w:rPr>
          <w:lang w:val="ru-RU"/>
        </w:rPr>
      </w:pPr>
      <w:r w:rsidRPr="0068498F">
        <w:rPr>
          <w:lang w:val="ru-RU"/>
        </w:rPr>
        <w:t xml:space="preserve">Установите последовательность действий при обнаружении пожара в здании:  </w:t>
      </w:r>
    </w:p>
    <w:p w:rsidR="00932BD3" w:rsidRPr="0068498F" w:rsidRDefault="00932BD3">
      <w:pPr>
        <w:ind w:left="1004" w:right="189"/>
        <w:rPr>
          <w:lang w:val="ru-RU"/>
        </w:rPr>
      </w:pPr>
      <w:r w:rsidRPr="0068498F">
        <w:rPr>
          <w:lang w:val="ru-RU"/>
        </w:rPr>
        <w:t>а</w:t>
      </w:r>
      <w:proofErr w:type="gramStart"/>
      <w:r w:rsidRPr="0068498F">
        <w:rPr>
          <w:lang w:val="ru-RU"/>
        </w:rPr>
        <w:t>.П</w:t>
      </w:r>
      <w:proofErr w:type="gramEnd"/>
      <w:r w:rsidRPr="0068498F">
        <w:rPr>
          <w:lang w:val="ru-RU"/>
        </w:rPr>
        <w:t xml:space="preserve">ринять меры к тушению пожара </w:t>
      </w:r>
    </w:p>
    <w:p w:rsidR="00932BD3" w:rsidRPr="000377F3" w:rsidRDefault="00932BD3">
      <w:pPr>
        <w:ind w:left="1004" w:right="189"/>
        <w:rPr>
          <w:lang w:val="ru-RU"/>
        </w:rPr>
      </w:pPr>
      <w:r w:rsidRPr="000377F3">
        <w:rPr>
          <w:lang w:val="ru-RU"/>
        </w:rPr>
        <w:t>б</w:t>
      </w:r>
      <w:proofErr w:type="gramStart"/>
      <w:r w:rsidRPr="000377F3">
        <w:rPr>
          <w:lang w:val="ru-RU"/>
        </w:rPr>
        <w:t>.Э</w:t>
      </w:r>
      <w:proofErr w:type="gramEnd"/>
      <w:r w:rsidRPr="000377F3">
        <w:rPr>
          <w:lang w:val="ru-RU"/>
        </w:rPr>
        <w:t xml:space="preserve">вакуировать людей из здания  </w:t>
      </w:r>
    </w:p>
    <w:p w:rsidR="00932BD3" w:rsidRPr="0068498F" w:rsidRDefault="00932BD3">
      <w:pPr>
        <w:ind w:left="1004" w:right="189"/>
        <w:rPr>
          <w:lang w:val="ru-RU"/>
        </w:rPr>
      </w:pPr>
      <w:r w:rsidRPr="0068498F">
        <w:rPr>
          <w:lang w:val="ru-RU"/>
        </w:rPr>
        <w:t>в</w:t>
      </w:r>
      <w:proofErr w:type="gramStart"/>
      <w:r w:rsidRPr="0068498F">
        <w:rPr>
          <w:lang w:val="ru-RU"/>
        </w:rPr>
        <w:t>.О</w:t>
      </w:r>
      <w:proofErr w:type="gramEnd"/>
      <w:r w:rsidRPr="0068498F">
        <w:rPr>
          <w:lang w:val="ru-RU"/>
        </w:rPr>
        <w:t xml:space="preserve">бесточить все доступные помещения  </w:t>
      </w:r>
    </w:p>
    <w:p w:rsidR="00932BD3" w:rsidRPr="0068498F" w:rsidRDefault="00932BD3">
      <w:pPr>
        <w:ind w:left="1004" w:right="189"/>
        <w:rPr>
          <w:lang w:val="ru-RU"/>
        </w:rPr>
      </w:pPr>
      <w:r w:rsidRPr="0068498F">
        <w:rPr>
          <w:lang w:val="ru-RU"/>
        </w:rPr>
        <w:t>г</w:t>
      </w:r>
      <w:proofErr w:type="gramStart"/>
      <w:r w:rsidRPr="0068498F">
        <w:rPr>
          <w:lang w:val="ru-RU"/>
        </w:rPr>
        <w:t>.С</w:t>
      </w:r>
      <w:proofErr w:type="gramEnd"/>
      <w:r w:rsidRPr="0068498F">
        <w:rPr>
          <w:lang w:val="ru-RU"/>
        </w:rPr>
        <w:t xml:space="preserve">ообщить по телефону 01 (мобильный 112) в пожарную часть </w:t>
      </w:r>
    </w:p>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Укажите правильный порядок применения порошкового огнетушителя: </w:t>
      </w:r>
    </w:p>
    <w:p w:rsidR="00932BD3" w:rsidRPr="0068498F" w:rsidRDefault="00932BD3">
      <w:pPr>
        <w:ind w:right="189"/>
        <w:rPr>
          <w:lang w:val="ru-RU"/>
        </w:rPr>
      </w:pPr>
      <w:r w:rsidRPr="0068498F">
        <w:rPr>
          <w:lang w:val="ru-RU"/>
        </w:rPr>
        <w:t>а</w:t>
      </w:r>
      <w:proofErr w:type="gramStart"/>
      <w:r w:rsidRPr="0068498F">
        <w:rPr>
          <w:lang w:val="ru-RU"/>
        </w:rPr>
        <w:t>.В</w:t>
      </w:r>
      <w:proofErr w:type="gramEnd"/>
      <w:r w:rsidRPr="0068498F">
        <w:rPr>
          <w:lang w:val="ru-RU"/>
        </w:rPr>
        <w:t xml:space="preserve">ыдернуть чеку </w:t>
      </w:r>
    </w:p>
    <w:p w:rsidR="00932BD3" w:rsidRPr="0068498F" w:rsidRDefault="00932BD3">
      <w:pPr>
        <w:ind w:right="189"/>
        <w:rPr>
          <w:lang w:val="ru-RU"/>
        </w:rPr>
      </w:pPr>
      <w:r w:rsidRPr="0068498F">
        <w:rPr>
          <w:lang w:val="ru-RU"/>
        </w:rPr>
        <w:t>б</w:t>
      </w:r>
      <w:proofErr w:type="gramStart"/>
      <w:r w:rsidRPr="0068498F">
        <w:rPr>
          <w:lang w:val="ru-RU"/>
        </w:rPr>
        <w:t>.С</w:t>
      </w:r>
      <w:proofErr w:type="gramEnd"/>
      <w:r w:rsidRPr="0068498F">
        <w:rPr>
          <w:lang w:val="ru-RU"/>
        </w:rPr>
        <w:t xml:space="preserve">орвать пломбу </w:t>
      </w:r>
    </w:p>
    <w:p w:rsidR="00932BD3" w:rsidRPr="0068498F" w:rsidRDefault="00932BD3">
      <w:pPr>
        <w:ind w:right="189"/>
        <w:rPr>
          <w:lang w:val="ru-RU"/>
        </w:rPr>
      </w:pPr>
      <w:r w:rsidRPr="0068498F">
        <w:rPr>
          <w:lang w:val="ru-RU"/>
        </w:rPr>
        <w:t>в</w:t>
      </w:r>
      <w:proofErr w:type="gramStart"/>
      <w:r w:rsidRPr="0068498F">
        <w:rPr>
          <w:lang w:val="ru-RU"/>
        </w:rPr>
        <w:t>.П</w:t>
      </w:r>
      <w:proofErr w:type="gramEnd"/>
      <w:r w:rsidRPr="0068498F">
        <w:rPr>
          <w:lang w:val="ru-RU"/>
        </w:rPr>
        <w:t xml:space="preserve">однести огнетушитель к очагу горения  </w:t>
      </w:r>
    </w:p>
    <w:p w:rsidR="00932BD3" w:rsidRPr="0068498F" w:rsidRDefault="00932BD3">
      <w:pPr>
        <w:ind w:right="189"/>
        <w:rPr>
          <w:lang w:val="ru-RU"/>
        </w:rPr>
      </w:pPr>
      <w:r w:rsidRPr="0068498F">
        <w:rPr>
          <w:lang w:val="ru-RU"/>
        </w:rPr>
        <w:t>г</w:t>
      </w:r>
      <w:proofErr w:type="gramStart"/>
      <w:r w:rsidRPr="0068498F">
        <w:rPr>
          <w:lang w:val="ru-RU"/>
        </w:rPr>
        <w:t>.Н</w:t>
      </w:r>
      <w:proofErr w:type="gramEnd"/>
      <w:r w:rsidRPr="0068498F">
        <w:rPr>
          <w:lang w:val="ru-RU"/>
        </w:rPr>
        <w:t xml:space="preserve">ажать на верхнюю ручку запорно-пускового устройства   </w:t>
      </w:r>
    </w:p>
    <w:p w:rsidR="00932BD3" w:rsidRPr="0068498F" w:rsidRDefault="00932BD3">
      <w:pPr>
        <w:ind w:right="189"/>
        <w:rPr>
          <w:lang w:val="ru-RU"/>
        </w:rPr>
      </w:pPr>
      <w:r w:rsidRPr="0068498F">
        <w:rPr>
          <w:lang w:val="ru-RU"/>
        </w:rPr>
        <w:t>д</w:t>
      </w:r>
      <w:proofErr w:type="gramStart"/>
      <w:r w:rsidRPr="0068498F">
        <w:rPr>
          <w:lang w:val="ru-RU"/>
        </w:rPr>
        <w:t>.Н</w:t>
      </w:r>
      <w:proofErr w:type="gramEnd"/>
      <w:r w:rsidRPr="0068498F">
        <w:rPr>
          <w:lang w:val="ru-RU"/>
        </w:rPr>
        <w:t xml:space="preserve">аправить сопло или шланг-раструб на очаг горения </w:t>
      </w:r>
    </w:p>
    <w:p w:rsidR="00932BD3" w:rsidRPr="0068498F" w:rsidRDefault="00932BD3">
      <w:pPr>
        <w:spacing w:after="25" w:line="259" w:lineRule="auto"/>
        <w:ind w:left="1287" w:firstLine="0"/>
        <w:jc w:val="left"/>
        <w:rPr>
          <w:lang w:val="ru-RU"/>
        </w:rPr>
      </w:pPr>
    </w:p>
    <w:p w:rsidR="00932BD3" w:rsidRPr="0068498F" w:rsidRDefault="00932BD3">
      <w:pPr>
        <w:numPr>
          <w:ilvl w:val="0"/>
          <w:numId w:val="4"/>
        </w:numPr>
        <w:ind w:right="189" w:hanging="360"/>
        <w:rPr>
          <w:lang w:val="ru-RU"/>
        </w:rPr>
      </w:pPr>
      <w:r w:rsidRPr="0068498F">
        <w:rPr>
          <w:lang w:val="ru-RU"/>
        </w:rPr>
        <w:lastRenderedPageBreak/>
        <w:t xml:space="preserve">Определите последовательность действий по оказанию первой помощи при остановке сердца: </w:t>
      </w:r>
    </w:p>
    <w:p w:rsidR="00932BD3" w:rsidRPr="0068498F" w:rsidRDefault="00932BD3">
      <w:pPr>
        <w:ind w:left="1004" w:right="189"/>
        <w:rPr>
          <w:lang w:val="ru-RU"/>
        </w:rPr>
      </w:pPr>
      <w:r w:rsidRPr="0068498F">
        <w:rPr>
          <w:lang w:val="ru-RU"/>
        </w:rPr>
        <w:t xml:space="preserve">а. нанести </w:t>
      </w:r>
      <w:proofErr w:type="spellStart"/>
      <w:r w:rsidRPr="0068498F">
        <w:rPr>
          <w:lang w:val="ru-RU"/>
        </w:rPr>
        <w:t>прекардиальный</w:t>
      </w:r>
      <w:proofErr w:type="spellEnd"/>
      <w:r w:rsidRPr="0068498F">
        <w:rPr>
          <w:lang w:val="ru-RU"/>
        </w:rPr>
        <w:t xml:space="preserve"> удар </w:t>
      </w:r>
    </w:p>
    <w:p w:rsidR="00932BD3" w:rsidRPr="0068498F" w:rsidRDefault="00932BD3">
      <w:pPr>
        <w:ind w:left="1004" w:right="189"/>
        <w:rPr>
          <w:lang w:val="ru-RU"/>
        </w:rPr>
      </w:pPr>
      <w:proofErr w:type="gramStart"/>
      <w:r w:rsidRPr="0068498F">
        <w:rPr>
          <w:lang w:val="ru-RU"/>
        </w:rPr>
        <w:t>б</w:t>
      </w:r>
      <w:proofErr w:type="gramEnd"/>
      <w:r w:rsidRPr="0068498F">
        <w:rPr>
          <w:lang w:val="ru-RU"/>
        </w:rPr>
        <w:t xml:space="preserve">. вызвать «скорую помощь» или доставить пострадавшего в медицинское учреждение </w:t>
      </w:r>
    </w:p>
    <w:p w:rsidR="00932BD3" w:rsidRPr="0068498F" w:rsidRDefault="00932BD3">
      <w:pPr>
        <w:ind w:left="1004" w:right="189"/>
        <w:rPr>
          <w:lang w:val="ru-RU"/>
        </w:rPr>
      </w:pPr>
      <w:r w:rsidRPr="0068498F">
        <w:rPr>
          <w:lang w:val="ru-RU"/>
        </w:rPr>
        <w:t xml:space="preserve">в. расстегнуть пояс, ворот рубашки, галстук </w:t>
      </w:r>
    </w:p>
    <w:p w:rsidR="00932BD3" w:rsidRPr="0068498F" w:rsidRDefault="00932BD3">
      <w:pPr>
        <w:ind w:left="1004" w:right="189"/>
        <w:rPr>
          <w:lang w:val="ru-RU"/>
        </w:rPr>
      </w:pPr>
      <w:r w:rsidRPr="0068498F">
        <w:rPr>
          <w:lang w:val="ru-RU"/>
        </w:rPr>
        <w:t xml:space="preserve">г. уложить пострадавшего на твердую поверхность </w:t>
      </w:r>
    </w:p>
    <w:p w:rsidR="00932BD3" w:rsidRPr="0068498F" w:rsidRDefault="00932BD3">
      <w:pPr>
        <w:ind w:left="1004" w:right="189"/>
        <w:rPr>
          <w:lang w:val="ru-RU"/>
        </w:rPr>
      </w:pPr>
      <w:r w:rsidRPr="0068498F">
        <w:rPr>
          <w:lang w:val="ru-RU"/>
        </w:rPr>
        <w:t xml:space="preserve">д. провести искусственную вентиляцию легких </w:t>
      </w:r>
    </w:p>
    <w:p w:rsidR="00932BD3" w:rsidRPr="0068498F" w:rsidRDefault="00932BD3">
      <w:pPr>
        <w:ind w:left="1004" w:right="189"/>
        <w:rPr>
          <w:lang w:val="ru-RU"/>
        </w:rPr>
      </w:pPr>
      <w:r w:rsidRPr="0068498F">
        <w:rPr>
          <w:lang w:val="ru-RU"/>
        </w:rPr>
        <w:t xml:space="preserve">е. приступить к непрямому массажу сердца </w:t>
      </w:r>
    </w:p>
    <w:p w:rsidR="00932BD3" w:rsidRPr="0068498F" w:rsidRDefault="00932BD3">
      <w:pPr>
        <w:spacing w:after="38" w:line="259" w:lineRule="auto"/>
        <w:ind w:left="567" w:firstLine="0"/>
        <w:jc w:val="left"/>
        <w:rPr>
          <w:lang w:val="ru-RU"/>
        </w:rPr>
      </w:pPr>
    </w:p>
    <w:p w:rsidR="00932BD3" w:rsidRPr="0068498F" w:rsidRDefault="00932BD3">
      <w:pPr>
        <w:spacing w:after="3" w:line="269" w:lineRule="auto"/>
        <w:ind w:left="1710"/>
        <w:jc w:val="left"/>
        <w:rPr>
          <w:lang w:val="ru-RU"/>
        </w:rPr>
      </w:pPr>
      <w:r w:rsidRPr="0068498F">
        <w:rPr>
          <w:b/>
          <w:lang w:val="ru-RU"/>
        </w:rPr>
        <w:t>Тема:</w:t>
      </w:r>
      <w:r w:rsidRPr="0068498F">
        <w:rPr>
          <w:lang w:val="ru-RU"/>
        </w:rPr>
        <w:t xml:space="preserve"> «</w:t>
      </w:r>
      <w:r w:rsidRPr="0068498F">
        <w:rPr>
          <w:b/>
          <w:lang w:val="ru-RU"/>
        </w:rPr>
        <w:t>Экономика и правовое обеспечение профессиональной деятельности</w:t>
      </w:r>
      <w:r w:rsidRPr="0068498F">
        <w:rPr>
          <w:lang w:val="ru-RU"/>
        </w:rPr>
        <w:t xml:space="preserve">» </w:t>
      </w:r>
    </w:p>
    <w:p w:rsidR="00932BD3" w:rsidRPr="0068498F" w:rsidRDefault="00932BD3">
      <w:pPr>
        <w:spacing w:after="27" w:line="259" w:lineRule="auto"/>
        <w:ind w:left="1700" w:firstLine="0"/>
        <w:jc w:val="left"/>
        <w:rPr>
          <w:lang w:val="ru-RU"/>
        </w:rPr>
      </w:pPr>
    </w:p>
    <w:p w:rsidR="00932BD3" w:rsidRPr="0068498F" w:rsidRDefault="00932BD3">
      <w:pPr>
        <w:numPr>
          <w:ilvl w:val="0"/>
          <w:numId w:val="4"/>
        </w:numPr>
        <w:spacing w:after="248"/>
        <w:ind w:right="189" w:hanging="360"/>
        <w:rPr>
          <w:lang w:val="ru-RU"/>
        </w:rPr>
      </w:pPr>
      <w:r w:rsidRPr="0068498F">
        <w:rPr>
          <w:lang w:val="ru-RU"/>
        </w:rPr>
        <w:t xml:space="preserve">Какое из указанных условий относится к дополнительным условиям для включения в трудовой договор: </w:t>
      </w:r>
    </w:p>
    <w:p w:rsidR="00932BD3" w:rsidRPr="0068498F" w:rsidRDefault="00932BD3">
      <w:pPr>
        <w:ind w:left="1004" w:right="189"/>
        <w:rPr>
          <w:lang w:val="ru-RU"/>
        </w:rPr>
      </w:pPr>
      <w:r w:rsidRPr="0068498F">
        <w:rPr>
          <w:lang w:val="ru-RU"/>
        </w:rPr>
        <w:t>а</w:t>
      </w:r>
      <w:proofErr w:type="gramStart"/>
      <w:r w:rsidRPr="0068498F">
        <w:rPr>
          <w:lang w:val="ru-RU"/>
        </w:rPr>
        <w:t>.И</w:t>
      </w:r>
      <w:proofErr w:type="gramEnd"/>
      <w:r w:rsidRPr="0068498F">
        <w:rPr>
          <w:lang w:val="ru-RU"/>
        </w:rPr>
        <w:t xml:space="preserve">спытательный срок </w:t>
      </w:r>
    </w:p>
    <w:p w:rsidR="00932BD3" w:rsidRPr="0068498F" w:rsidRDefault="00932BD3">
      <w:pPr>
        <w:ind w:left="1004" w:right="189"/>
        <w:rPr>
          <w:lang w:val="ru-RU"/>
        </w:rPr>
      </w:pPr>
      <w:r w:rsidRPr="0068498F">
        <w:rPr>
          <w:lang w:val="ru-RU"/>
        </w:rPr>
        <w:t>б</w:t>
      </w:r>
      <w:proofErr w:type="gramStart"/>
      <w:r w:rsidRPr="0068498F">
        <w:rPr>
          <w:lang w:val="ru-RU"/>
        </w:rPr>
        <w:t>.М</w:t>
      </w:r>
      <w:proofErr w:type="gramEnd"/>
      <w:r w:rsidRPr="0068498F">
        <w:rPr>
          <w:lang w:val="ru-RU"/>
        </w:rPr>
        <w:t xml:space="preserve">есто работы </w:t>
      </w:r>
    </w:p>
    <w:p w:rsidR="00932BD3" w:rsidRPr="0068498F" w:rsidRDefault="00932BD3">
      <w:pPr>
        <w:ind w:left="1004" w:right="189"/>
        <w:rPr>
          <w:lang w:val="ru-RU"/>
        </w:rPr>
      </w:pPr>
      <w:r w:rsidRPr="0068498F">
        <w:rPr>
          <w:lang w:val="ru-RU"/>
        </w:rPr>
        <w:t>в</w:t>
      </w:r>
      <w:proofErr w:type="gramStart"/>
      <w:r w:rsidRPr="0068498F">
        <w:rPr>
          <w:lang w:val="ru-RU"/>
        </w:rPr>
        <w:t>.Т</w:t>
      </w:r>
      <w:proofErr w:type="gramEnd"/>
      <w:r w:rsidRPr="0068498F">
        <w:rPr>
          <w:lang w:val="ru-RU"/>
        </w:rPr>
        <w:t xml:space="preserve">рудовая функция </w:t>
      </w:r>
    </w:p>
    <w:p w:rsidR="00932BD3" w:rsidRPr="0068498F" w:rsidRDefault="00932BD3">
      <w:pPr>
        <w:ind w:left="1004" w:right="189"/>
        <w:rPr>
          <w:lang w:val="ru-RU"/>
        </w:rPr>
      </w:pPr>
      <w:r w:rsidRPr="0068498F">
        <w:rPr>
          <w:lang w:val="ru-RU"/>
        </w:rPr>
        <w:t xml:space="preserve">г. Обязательное социальное страхование работника </w:t>
      </w:r>
    </w:p>
    <w:p w:rsidR="00932BD3" w:rsidRPr="00734F17" w:rsidRDefault="00932BD3">
      <w:pPr>
        <w:spacing w:after="23" w:line="259" w:lineRule="auto"/>
        <w:ind w:left="994" w:firstLine="0"/>
        <w:jc w:val="left"/>
        <w:rPr>
          <w:lang w:val="ru-RU"/>
        </w:rPr>
      </w:pPr>
    </w:p>
    <w:p w:rsidR="00932BD3" w:rsidRDefault="00932BD3">
      <w:pPr>
        <w:numPr>
          <w:ilvl w:val="0"/>
          <w:numId w:val="4"/>
        </w:numPr>
        <w:ind w:right="189" w:hanging="360"/>
      </w:pPr>
      <w:r w:rsidRPr="00734F17">
        <w:rPr>
          <w:lang w:val="ru-RU"/>
        </w:rPr>
        <w:t>Укажите последовательность этапов ценообразования</w:t>
      </w:r>
      <w:r>
        <w:t xml:space="preserve">: </w:t>
      </w:r>
    </w:p>
    <w:p w:rsidR="00932BD3" w:rsidRDefault="00932BD3">
      <w:pPr>
        <w:ind w:left="1004" w:right="189"/>
      </w:pPr>
      <w:r>
        <w:t>а.</w:t>
      </w:r>
      <w:r w:rsidRPr="00734F17">
        <w:rPr>
          <w:lang w:val="ru-RU"/>
        </w:rPr>
        <w:t xml:space="preserve"> Анализ цен конкурентов</w:t>
      </w:r>
    </w:p>
    <w:p w:rsidR="00932BD3" w:rsidRDefault="00932BD3">
      <w:pPr>
        <w:ind w:left="1004" w:right="189"/>
      </w:pPr>
      <w:r>
        <w:t>б.</w:t>
      </w:r>
      <w:r w:rsidRPr="00734F17">
        <w:rPr>
          <w:lang w:val="ru-RU"/>
        </w:rPr>
        <w:t xml:space="preserve"> Оценка издержек производства</w:t>
      </w:r>
    </w:p>
    <w:p w:rsidR="00932BD3" w:rsidRDefault="00932BD3">
      <w:pPr>
        <w:ind w:left="1004" w:right="189"/>
      </w:pPr>
      <w:r>
        <w:t>в.</w:t>
      </w:r>
      <w:r w:rsidRPr="00734F17">
        <w:rPr>
          <w:lang w:val="ru-RU"/>
        </w:rPr>
        <w:t xml:space="preserve"> Выбор метода</w:t>
      </w:r>
      <w:proofErr w:type="spellStart"/>
      <w:r w:rsidRPr="00734F17">
        <w:rPr>
          <w:lang w:val="de-CH"/>
        </w:rPr>
        <w:t>ценообразования</w:t>
      </w:r>
      <w:proofErr w:type="spellEnd"/>
    </w:p>
    <w:p w:rsidR="00932BD3" w:rsidRDefault="00932BD3">
      <w:pPr>
        <w:ind w:left="1004" w:right="189"/>
      </w:pPr>
      <w:r>
        <w:t xml:space="preserve">г. </w:t>
      </w:r>
      <w:proofErr w:type="spellStart"/>
      <w:r>
        <w:t>Установлениеокончательнойцены</w:t>
      </w:r>
      <w:proofErr w:type="spellEnd"/>
    </w:p>
    <w:p w:rsidR="00932BD3" w:rsidRDefault="00932BD3">
      <w:pPr>
        <w:ind w:left="1004" w:right="189"/>
      </w:pPr>
      <w:r>
        <w:t xml:space="preserve">д. </w:t>
      </w:r>
      <w:proofErr w:type="spellStart"/>
      <w:r>
        <w:t>Определенияспроса</w:t>
      </w:r>
      <w:proofErr w:type="spellEnd"/>
    </w:p>
    <w:p w:rsidR="00932BD3" w:rsidRDefault="00932BD3">
      <w:pPr>
        <w:ind w:left="1004" w:right="189"/>
      </w:pPr>
      <w:r>
        <w:rPr>
          <w:rFonts w:ascii="Calibri" w:eastAsia="Calibri" w:hAnsi="Calibri" w:cs="Calibri"/>
        </w:rPr>
        <w:t>е</w:t>
      </w:r>
      <w:r>
        <w:t xml:space="preserve">. </w:t>
      </w:r>
      <w:proofErr w:type="spellStart"/>
      <w:r>
        <w:t>Постановказадачиценообразования</w:t>
      </w:r>
      <w:proofErr w:type="spellEnd"/>
    </w:p>
    <w:p w:rsidR="00932BD3" w:rsidRDefault="00932BD3">
      <w:pPr>
        <w:ind w:left="562" w:right="189"/>
      </w:pPr>
      <w:proofErr w:type="spellStart"/>
      <w:r>
        <w:t>Ответ</w:t>
      </w:r>
      <w:proofErr w:type="spellEnd"/>
      <w:r>
        <w:t xml:space="preserve">: </w:t>
      </w:r>
    </w:p>
    <w:tbl>
      <w:tblPr>
        <w:tblW w:w="9573" w:type="dxa"/>
        <w:tblInd w:w="459" w:type="dxa"/>
        <w:tblCellMar>
          <w:top w:w="7" w:type="dxa"/>
          <w:right w:w="115" w:type="dxa"/>
        </w:tblCellMar>
        <w:tblLook w:val="04A0"/>
      </w:tblPr>
      <w:tblGrid>
        <w:gridCol w:w="1558"/>
        <w:gridCol w:w="1558"/>
        <w:gridCol w:w="1558"/>
        <w:gridCol w:w="1558"/>
        <w:gridCol w:w="1558"/>
        <w:gridCol w:w="1783"/>
      </w:tblGrid>
      <w:tr w:rsidR="00932BD3">
        <w:trPr>
          <w:trHeight w:val="286"/>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 w:firstLine="0"/>
              <w:jc w:val="center"/>
            </w:pPr>
            <w:r>
              <w:t xml:space="preserve">2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3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 w:firstLine="0"/>
              <w:jc w:val="center"/>
            </w:pPr>
            <w:r>
              <w:t xml:space="preserve">5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6 </w:t>
            </w:r>
          </w:p>
        </w:tc>
      </w:tr>
      <w:tr w:rsidR="00932BD3">
        <w:trPr>
          <w:trHeight w:val="30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0" w:line="259" w:lineRule="auto"/>
        <w:ind w:left="994" w:firstLine="0"/>
        <w:jc w:val="left"/>
      </w:pPr>
    </w:p>
    <w:p w:rsidR="00932BD3" w:rsidRDefault="00932BD3">
      <w:pPr>
        <w:spacing w:after="22" w:line="259" w:lineRule="auto"/>
        <w:ind w:left="994" w:firstLine="0"/>
        <w:jc w:val="left"/>
      </w:pPr>
    </w:p>
    <w:p w:rsidR="00932BD3" w:rsidRDefault="00932BD3">
      <w:pPr>
        <w:numPr>
          <w:ilvl w:val="0"/>
          <w:numId w:val="4"/>
        </w:numPr>
        <w:ind w:right="189" w:hanging="360"/>
      </w:pPr>
      <w:proofErr w:type="spellStart"/>
      <w:r>
        <w:t>Мощностьпредприятияопределяетсяпо</w:t>
      </w:r>
      <w:proofErr w:type="spellEnd"/>
      <w:r>
        <w:t xml:space="preserve">: </w:t>
      </w:r>
    </w:p>
    <w:p w:rsidR="00932BD3" w:rsidRDefault="00932BD3">
      <w:pPr>
        <w:ind w:right="189"/>
      </w:pPr>
      <w:proofErr w:type="spellStart"/>
      <w:r>
        <w:t>а.Установленномупланувыпускапродукции</w:t>
      </w:r>
      <w:proofErr w:type="spellEnd"/>
    </w:p>
    <w:p w:rsidR="00932BD3" w:rsidRPr="0068498F" w:rsidRDefault="00932BD3">
      <w:pPr>
        <w:ind w:right="189"/>
        <w:rPr>
          <w:lang w:val="ru-RU"/>
        </w:rPr>
      </w:pPr>
      <w:r w:rsidRPr="0068498F">
        <w:rPr>
          <w:lang w:val="ru-RU"/>
        </w:rPr>
        <w:t>б</w:t>
      </w:r>
      <w:proofErr w:type="gramStart"/>
      <w:r w:rsidRPr="0068498F">
        <w:rPr>
          <w:lang w:val="ru-RU"/>
        </w:rPr>
        <w:t>.К</w:t>
      </w:r>
      <w:proofErr w:type="gramEnd"/>
      <w:r w:rsidRPr="0068498F">
        <w:rPr>
          <w:lang w:val="ru-RU"/>
        </w:rPr>
        <w:t xml:space="preserve">оличеству и составу имеющегося оборудования </w:t>
      </w:r>
    </w:p>
    <w:p w:rsidR="00932BD3" w:rsidRPr="0068498F" w:rsidRDefault="00932BD3">
      <w:pPr>
        <w:ind w:right="189"/>
        <w:rPr>
          <w:lang w:val="ru-RU"/>
        </w:rPr>
      </w:pPr>
      <w:r w:rsidRPr="0068498F">
        <w:rPr>
          <w:lang w:val="ru-RU"/>
        </w:rPr>
        <w:t>в</w:t>
      </w:r>
      <w:proofErr w:type="gramStart"/>
      <w:r w:rsidRPr="0068498F">
        <w:rPr>
          <w:lang w:val="ru-RU"/>
        </w:rPr>
        <w:t>.Ч</w:t>
      </w:r>
      <w:proofErr w:type="gramEnd"/>
      <w:r w:rsidRPr="0068498F">
        <w:rPr>
          <w:lang w:val="ru-RU"/>
        </w:rPr>
        <w:t xml:space="preserve">исленности промышленно-производственного персона </w:t>
      </w:r>
    </w:p>
    <w:p w:rsidR="00932BD3" w:rsidRPr="0068498F" w:rsidRDefault="00932BD3">
      <w:pPr>
        <w:ind w:right="189"/>
        <w:rPr>
          <w:lang w:val="ru-RU"/>
        </w:rPr>
      </w:pPr>
      <w:r w:rsidRPr="0068498F">
        <w:rPr>
          <w:lang w:val="ru-RU"/>
        </w:rPr>
        <w:t>г</w:t>
      </w:r>
      <w:proofErr w:type="gramStart"/>
      <w:r w:rsidRPr="0068498F">
        <w:rPr>
          <w:lang w:val="ru-RU"/>
        </w:rPr>
        <w:t>.М</w:t>
      </w:r>
      <w:proofErr w:type="gramEnd"/>
      <w:r w:rsidRPr="0068498F">
        <w:rPr>
          <w:lang w:val="ru-RU"/>
        </w:rPr>
        <w:t xml:space="preserve">ощность ведущих цехов предприятия </w:t>
      </w:r>
    </w:p>
    <w:p w:rsidR="00932BD3" w:rsidRPr="0068498F" w:rsidRDefault="00932BD3">
      <w:pPr>
        <w:spacing w:after="27"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ставок налогам, уплачиваемых физическими и юридическими лицами: </w:t>
      </w:r>
    </w:p>
    <w:tbl>
      <w:tblPr>
        <w:tblW w:w="9501" w:type="dxa"/>
        <w:tblInd w:w="567" w:type="dxa"/>
        <w:tblCellMar>
          <w:top w:w="9" w:type="dxa"/>
          <w:right w:w="48" w:type="dxa"/>
        </w:tblCellMar>
        <w:tblLook w:val="04A0"/>
      </w:tblPr>
      <w:tblGrid>
        <w:gridCol w:w="336"/>
        <w:gridCol w:w="4910"/>
        <w:gridCol w:w="710"/>
        <w:gridCol w:w="3545"/>
      </w:tblGrid>
      <w:tr w:rsidR="00932BD3">
        <w:trPr>
          <w:trHeight w:val="529"/>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Налог на доходы физического лица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18% </w:t>
            </w:r>
          </w:p>
        </w:tc>
      </w:tr>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Налогнаприбыльпредприятия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13%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Налогнадобавочнуюстоимость</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30%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Единыйсоциальныйналог</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20% </w:t>
            </w:r>
          </w:p>
        </w:tc>
      </w:tr>
    </w:tbl>
    <w:p w:rsidR="00932BD3" w:rsidRDefault="00932BD3">
      <w:pPr>
        <w:spacing w:after="60" w:line="259" w:lineRule="auto"/>
        <w:ind w:left="927" w:firstLine="0"/>
        <w:jc w:val="left"/>
      </w:pPr>
    </w:p>
    <w:p w:rsidR="00734F17" w:rsidRDefault="00734F17">
      <w:pPr>
        <w:ind w:right="189"/>
        <w:rPr>
          <w:lang w:val="ru-RU"/>
        </w:rPr>
      </w:pPr>
    </w:p>
    <w:p w:rsidR="00932BD3" w:rsidRDefault="00932BD3">
      <w:pPr>
        <w:ind w:right="189"/>
      </w:pPr>
      <w:proofErr w:type="spellStart"/>
      <w:r>
        <w:lastRenderedPageBreak/>
        <w:t>Ответ</w:t>
      </w:r>
      <w:proofErr w:type="spellEnd"/>
      <w:r>
        <w:t xml:space="preserve">: </w:t>
      </w:r>
    </w:p>
    <w:tbl>
      <w:tblPr>
        <w:tblW w:w="9465" w:type="dxa"/>
        <w:tblInd w:w="567" w:type="dxa"/>
        <w:tblCellMar>
          <w:top w:w="9" w:type="dxa"/>
          <w:left w:w="106" w:type="dxa"/>
          <w:right w:w="115" w:type="dxa"/>
        </w:tblCellMar>
        <w:tblLook w:val="04A0"/>
      </w:tblPr>
      <w:tblGrid>
        <w:gridCol w:w="2286"/>
        <w:gridCol w:w="2393"/>
        <w:gridCol w:w="2393"/>
        <w:gridCol w:w="2393"/>
      </w:tblGrid>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r>
      <w:tr w:rsidR="00932BD3">
        <w:trPr>
          <w:trHeight w:val="526"/>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22" w:line="259" w:lineRule="auto"/>
        <w:ind w:left="927" w:firstLine="0"/>
        <w:jc w:val="left"/>
      </w:pPr>
    </w:p>
    <w:p w:rsidR="00932BD3" w:rsidRPr="0068498F" w:rsidRDefault="00932BD3">
      <w:pPr>
        <w:numPr>
          <w:ilvl w:val="0"/>
          <w:numId w:val="4"/>
        </w:numPr>
        <w:ind w:right="189" w:hanging="360"/>
        <w:rPr>
          <w:lang w:val="ru-RU"/>
        </w:rPr>
      </w:pPr>
      <w:r w:rsidRPr="0068498F">
        <w:rPr>
          <w:lang w:val="ru-RU"/>
        </w:rPr>
        <w:t xml:space="preserve">Денежное выражение стоимости товара – это …. </w:t>
      </w:r>
    </w:p>
    <w:p w:rsidR="00932BD3" w:rsidRPr="0068498F" w:rsidRDefault="00932BD3">
      <w:pPr>
        <w:ind w:right="189"/>
        <w:rPr>
          <w:lang w:val="ru-RU"/>
        </w:rPr>
      </w:pPr>
      <w:r w:rsidRPr="0068498F">
        <w:rPr>
          <w:lang w:val="ru-RU"/>
        </w:rPr>
        <w:t>а</w:t>
      </w:r>
      <w:proofErr w:type="gramStart"/>
      <w:r w:rsidRPr="0068498F">
        <w:rPr>
          <w:lang w:val="ru-RU"/>
        </w:rPr>
        <w:t>.Ц</w:t>
      </w:r>
      <w:proofErr w:type="gramEnd"/>
      <w:r w:rsidRPr="0068498F">
        <w:rPr>
          <w:lang w:val="ru-RU"/>
        </w:rPr>
        <w:t xml:space="preserve">ена </w:t>
      </w:r>
    </w:p>
    <w:p w:rsidR="00932BD3" w:rsidRPr="0068498F" w:rsidRDefault="00932BD3">
      <w:pPr>
        <w:ind w:right="189"/>
        <w:rPr>
          <w:lang w:val="ru-RU"/>
        </w:rPr>
      </w:pPr>
      <w:r w:rsidRPr="0068498F">
        <w:rPr>
          <w:lang w:val="ru-RU"/>
        </w:rPr>
        <w:t>б</w:t>
      </w:r>
      <w:proofErr w:type="gramStart"/>
      <w:r w:rsidRPr="0068498F">
        <w:rPr>
          <w:lang w:val="ru-RU"/>
        </w:rPr>
        <w:t>.С</w:t>
      </w:r>
      <w:proofErr w:type="gramEnd"/>
      <w:r w:rsidRPr="0068498F">
        <w:rPr>
          <w:lang w:val="ru-RU"/>
        </w:rPr>
        <w:t xml:space="preserve">ебестоимость </w:t>
      </w:r>
    </w:p>
    <w:p w:rsidR="00932BD3" w:rsidRPr="0068498F" w:rsidRDefault="00932BD3">
      <w:pPr>
        <w:ind w:right="189"/>
        <w:rPr>
          <w:lang w:val="ru-RU"/>
        </w:rPr>
      </w:pPr>
      <w:r w:rsidRPr="0068498F">
        <w:rPr>
          <w:lang w:val="ru-RU"/>
        </w:rPr>
        <w:t>в</w:t>
      </w:r>
      <w:proofErr w:type="gramStart"/>
      <w:r w:rsidRPr="0068498F">
        <w:rPr>
          <w:lang w:val="ru-RU"/>
        </w:rPr>
        <w:t>.И</w:t>
      </w:r>
      <w:proofErr w:type="gramEnd"/>
      <w:r w:rsidRPr="0068498F">
        <w:rPr>
          <w:lang w:val="ru-RU"/>
        </w:rPr>
        <w:t xml:space="preserve">знос </w:t>
      </w:r>
    </w:p>
    <w:p w:rsidR="00932BD3" w:rsidRDefault="00932BD3">
      <w:pPr>
        <w:ind w:right="189"/>
      </w:pPr>
      <w:proofErr w:type="spellStart"/>
      <w:r>
        <w:t>г.Амортизация</w:t>
      </w:r>
      <w:proofErr w:type="spellEnd"/>
    </w:p>
    <w:p w:rsidR="00932BD3" w:rsidRDefault="00932BD3">
      <w:pPr>
        <w:spacing w:after="24"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Прибыль, которая образуется за счет различных видов деятельности предприятия, называется ____________. </w:t>
      </w:r>
    </w:p>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Формы организации и оплаты труда подразделения (организации) подразделяются </w:t>
      </w:r>
      <w:proofErr w:type="gramStart"/>
      <w:r w:rsidRPr="0068498F">
        <w:rPr>
          <w:lang w:val="ru-RU"/>
        </w:rPr>
        <w:t>на</w:t>
      </w:r>
      <w:proofErr w:type="gramEnd"/>
      <w:r w:rsidRPr="0068498F">
        <w:rPr>
          <w:lang w:val="ru-RU"/>
        </w:rPr>
        <w:t xml:space="preserve">: </w:t>
      </w:r>
    </w:p>
    <w:p w:rsidR="00932BD3" w:rsidRDefault="00932BD3">
      <w:pPr>
        <w:ind w:left="1297" w:right="189"/>
      </w:pPr>
      <w:r>
        <w:t xml:space="preserve">____________ </w:t>
      </w:r>
      <w:proofErr w:type="spellStart"/>
      <w:proofErr w:type="gramStart"/>
      <w:r>
        <w:t>иповременную</w:t>
      </w:r>
      <w:proofErr w:type="spellEnd"/>
      <w:proofErr w:type="gramEnd"/>
    </w:p>
    <w:p w:rsidR="00932BD3" w:rsidRDefault="00932BD3">
      <w:pPr>
        <w:spacing w:after="24"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Срок испытания для вновь принятого работника не может превышать ___ месяцев </w:t>
      </w:r>
    </w:p>
    <w:p w:rsidR="00932BD3" w:rsidRPr="0068498F" w:rsidRDefault="00932BD3">
      <w:pPr>
        <w:spacing w:after="24"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видами цен и их формулировкой: </w:t>
      </w:r>
    </w:p>
    <w:p w:rsidR="00932BD3" w:rsidRPr="0068498F" w:rsidRDefault="00932BD3">
      <w:pPr>
        <w:spacing w:after="0" w:line="259" w:lineRule="auto"/>
        <w:ind w:left="567" w:firstLine="0"/>
        <w:jc w:val="left"/>
        <w:rPr>
          <w:lang w:val="ru-RU"/>
        </w:rPr>
      </w:pPr>
    </w:p>
    <w:tbl>
      <w:tblPr>
        <w:tblW w:w="9465" w:type="dxa"/>
        <w:tblInd w:w="708" w:type="dxa"/>
        <w:tblCellMar>
          <w:top w:w="42" w:type="dxa"/>
          <w:left w:w="106" w:type="dxa"/>
          <w:right w:w="68" w:type="dxa"/>
        </w:tblCellMar>
        <w:tblLook w:val="04A0"/>
      </w:tblPr>
      <w:tblGrid>
        <w:gridCol w:w="336"/>
        <w:gridCol w:w="2643"/>
        <w:gridCol w:w="566"/>
        <w:gridCol w:w="5920"/>
      </w:tblGrid>
      <w:tr w:rsidR="00932BD3" w:rsidRPr="002D03FF">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1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Свободныецены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Устанавливаются на товары массового спроса </w:t>
            </w:r>
          </w:p>
        </w:tc>
      </w:tr>
      <w:tr w:rsidR="00932BD3" w:rsidRPr="002D03FF">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2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Фиксированныецены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Складываются на рынке под воздействием спроса и предложения независимо от влияния государственных органов </w:t>
            </w:r>
          </w:p>
        </w:tc>
      </w:tr>
      <w:tr w:rsidR="00932BD3" w:rsidRPr="002D03FF">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3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Скользящиецены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Устанавливаются почти в прямой зависимости от соотношения спроса и предложения </w:t>
            </w:r>
          </w:p>
        </w:tc>
      </w:tr>
      <w:tr w:rsidR="00932BD3" w:rsidRPr="002D03FF">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4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Долговременныецены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Устанавливаются государством в лице каких-либо органов власти и управления </w:t>
            </w:r>
          </w:p>
        </w:tc>
      </w:tr>
    </w:tbl>
    <w:p w:rsidR="00932BD3" w:rsidRPr="0068498F" w:rsidRDefault="00932BD3">
      <w:pPr>
        <w:spacing w:after="19" w:line="259" w:lineRule="auto"/>
        <w:ind w:left="567" w:firstLine="0"/>
        <w:jc w:val="left"/>
        <w:rPr>
          <w:lang w:val="ru-RU"/>
        </w:rPr>
      </w:pPr>
    </w:p>
    <w:p w:rsidR="00932BD3" w:rsidRDefault="00932BD3">
      <w:pPr>
        <w:ind w:left="562" w:right="189"/>
      </w:pPr>
      <w:proofErr w:type="spellStart"/>
      <w:r>
        <w:t>Ответ</w:t>
      </w:r>
      <w:proofErr w:type="spellEnd"/>
    </w:p>
    <w:tbl>
      <w:tblPr>
        <w:tblW w:w="9465" w:type="dxa"/>
        <w:tblInd w:w="567" w:type="dxa"/>
        <w:tblCellMar>
          <w:top w:w="9" w:type="dxa"/>
          <w:left w:w="106" w:type="dxa"/>
          <w:right w:w="115" w:type="dxa"/>
        </w:tblCellMar>
        <w:tblLook w:val="04A0"/>
      </w:tblPr>
      <w:tblGrid>
        <w:gridCol w:w="2286"/>
        <w:gridCol w:w="2393"/>
        <w:gridCol w:w="2393"/>
        <w:gridCol w:w="2393"/>
      </w:tblGrid>
      <w:tr w:rsidR="00932BD3">
        <w:trPr>
          <w:trHeight w:val="526"/>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r>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24" w:line="259" w:lineRule="auto"/>
        <w:ind w:left="567"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видами денег и их формулировкой: </w:t>
      </w:r>
    </w:p>
    <w:p w:rsidR="00932BD3" w:rsidRPr="0068498F" w:rsidRDefault="00932BD3">
      <w:pPr>
        <w:spacing w:after="0" w:line="259" w:lineRule="auto"/>
        <w:ind w:left="567" w:firstLine="0"/>
        <w:jc w:val="left"/>
        <w:rPr>
          <w:lang w:val="ru-RU"/>
        </w:rPr>
      </w:pPr>
    </w:p>
    <w:tbl>
      <w:tblPr>
        <w:tblW w:w="10034" w:type="dxa"/>
        <w:tblInd w:w="459" w:type="dxa"/>
        <w:tblCellMar>
          <w:top w:w="9" w:type="dxa"/>
          <w:right w:w="48" w:type="dxa"/>
        </w:tblCellMar>
        <w:tblLook w:val="04A0"/>
      </w:tblPr>
      <w:tblGrid>
        <w:gridCol w:w="334"/>
        <w:gridCol w:w="2539"/>
        <w:gridCol w:w="694"/>
        <w:gridCol w:w="6467"/>
      </w:tblGrid>
      <w:tr w:rsidR="00932BD3" w:rsidRPr="002D03FF">
        <w:trPr>
          <w:trHeight w:val="11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Знакистоимости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Это специфический товар максимальной ликвидности, который является универсальным эквивалентом стоимости других товаров или услуг. </w:t>
            </w:r>
          </w:p>
        </w:tc>
      </w:tr>
      <w:tr w:rsidR="00932BD3" w:rsidRPr="002D03FF">
        <w:trPr>
          <w:trHeight w:val="84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proofErr w:type="spellStart"/>
            <w:r>
              <w:t>Безналичныеденьги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Это деньги, номинальная стоимость которых выше </w:t>
            </w:r>
            <w:proofErr w:type="gramStart"/>
            <w:r w:rsidRPr="0068498F">
              <w:rPr>
                <w:lang w:val="ru-RU"/>
              </w:rPr>
              <w:t>реальной</w:t>
            </w:r>
            <w:proofErr w:type="gramEnd"/>
            <w:r w:rsidRPr="0068498F">
              <w:rPr>
                <w:lang w:val="ru-RU"/>
              </w:rPr>
              <w:t xml:space="preserve"> т.е. затраченного на их производство общественного труда </w:t>
            </w:r>
          </w:p>
        </w:tc>
      </w:tr>
      <w:tr w:rsidR="00932BD3" w:rsidRPr="002D03FF">
        <w:trPr>
          <w:trHeight w:val="135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3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Кредитныеденьги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Это форма денег, представляют собой неразменные на золото банкноты центральных банков и на их основе — банковские депозиты. </w:t>
            </w:r>
          </w:p>
        </w:tc>
      </w:tr>
      <w:tr w:rsidR="00932BD3" w:rsidRPr="002D03FF">
        <w:trPr>
          <w:trHeight w:val="165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Действительныеденьги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52" w:firstLine="0"/>
              <w:jc w:val="left"/>
              <w:rPr>
                <w:lang w:val="ru-RU"/>
              </w:rPr>
            </w:pPr>
            <w:r w:rsidRPr="0068498F">
              <w:rPr>
                <w:lang w:val="ru-RU"/>
              </w:rPr>
              <w:t xml:space="preserve">Это платежи, осуществляемые без использования наличных денег, посредством перечисления денежных средств по счетам в кредитных учреждениях и зачетов взаимных требований </w:t>
            </w:r>
          </w:p>
        </w:tc>
      </w:tr>
    </w:tbl>
    <w:p w:rsidR="00932BD3" w:rsidRDefault="00932BD3">
      <w:pPr>
        <w:ind w:left="562" w:right="189"/>
      </w:pPr>
      <w:proofErr w:type="spellStart"/>
      <w:r>
        <w:t>Ответ</w:t>
      </w:r>
      <w:proofErr w:type="spellEnd"/>
    </w:p>
    <w:tbl>
      <w:tblPr>
        <w:tblW w:w="9465" w:type="dxa"/>
        <w:tblInd w:w="567" w:type="dxa"/>
        <w:tblCellMar>
          <w:top w:w="9" w:type="dxa"/>
          <w:left w:w="106" w:type="dxa"/>
          <w:right w:w="115" w:type="dxa"/>
        </w:tblCellMar>
        <w:tblLook w:val="04A0"/>
      </w:tblPr>
      <w:tblGrid>
        <w:gridCol w:w="2286"/>
        <w:gridCol w:w="2393"/>
        <w:gridCol w:w="2393"/>
        <w:gridCol w:w="2393"/>
      </w:tblGrid>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r>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0" w:line="259" w:lineRule="auto"/>
        <w:ind w:left="1700" w:firstLine="0"/>
        <w:jc w:val="left"/>
      </w:pPr>
    </w:p>
    <w:p w:rsidR="00932BD3" w:rsidRDefault="00932BD3">
      <w:pPr>
        <w:spacing w:after="24"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названиями организационно-правовых форм предпринимательства и их характеристиками </w:t>
      </w:r>
    </w:p>
    <w:p w:rsidR="00932BD3" w:rsidRPr="0068498F" w:rsidRDefault="00932BD3">
      <w:pPr>
        <w:spacing w:after="0" w:line="259" w:lineRule="auto"/>
        <w:ind w:left="1700" w:firstLine="0"/>
        <w:jc w:val="left"/>
        <w:rPr>
          <w:lang w:val="ru-RU"/>
        </w:rPr>
      </w:pPr>
    </w:p>
    <w:tbl>
      <w:tblPr>
        <w:tblW w:w="9563" w:type="dxa"/>
        <w:tblInd w:w="850" w:type="dxa"/>
        <w:tblCellMar>
          <w:top w:w="9" w:type="dxa"/>
          <w:left w:w="106" w:type="dxa"/>
          <w:right w:w="50" w:type="dxa"/>
        </w:tblCellMar>
        <w:tblLook w:val="04A0"/>
      </w:tblPr>
      <w:tblGrid>
        <w:gridCol w:w="508"/>
        <w:gridCol w:w="5385"/>
        <w:gridCol w:w="376"/>
        <w:gridCol w:w="3294"/>
      </w:tblGrid>
      <w:tr w:rsidR="00932BD3">
        <w:trPr>
          <w:trHeight w:val="17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Коммерческая организация, уставный капитал которой разделен на определенное количество долей, каждая из которых выражена ценной бумагой (акцией), удовлетворяющей обязательные права участников общества (акционеров по отношению к обществу)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Производственныйкооператив</w:t>
            </w:r>
            <w:proofErr w:type="spellEnd"/>
          </w:p>
        </w:tc>
      </w:tr>
      <w:tr w:rsidR="00932BD3" w:rsidTr="0068498F">
        <w:trPr>
          <w:trHeight w:val="7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Договорное объединение участников для предпринимательской деятельности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Государственноеучреждение</w:t>
            </w:r>
            <w:proofErr w:type="spellEnd"/>
          </w:p>
        </w:tc>
      </w:tr>
      <w:tr w:rsidR="0068498F" w:rsidTr="0068498F">
        <w:trPr>
          <w:trHeight w:val="151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3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68498F" w:rsidRPr="0068498F" w:rsidRDefault="0068498F">
            <w:pPr>
              <w:spacing w:after="0" w:line="259" w:lineRule="auto"/>
              <w:ind w:left="0" w:firstLine="0"/>
              <w:jc w:val="left"/>
              <w:rPr>
                <w:lang w:val="ru-RU"/>
              </w:rPr>
            </w:pPr>
            <w:r w:rsidRPr="0068498F">
              <w:rPr>
                <w:lang w:val="ru-RU"/>
              </w:rPr>
              <w:t xml:space="preserve">Добровольное объединение граждан на основе членства </w:t>
            </w:r>
          </w:p>
          <w:p w:rsidR="0068498F" w:rsidRPr="0068498F" w:rsidRDefault="0068498F" w:rsidP="00932BD3">
            <w:pPr>
              <w:spacing w:after="0" w:line="259" w:lineRule="auto"/>
              <w:ind w:left="0"/>
              <w:jc w:val="left"/>
              <w:rPr>
                <w:lang w:val="ru-RU"/>
              </w:rPr>
            </w:pPr>
            <w:r w:rsidRPr="0068498F">
              <w:rPr>
                <w:lang w:val="ru-RU"/>
              </w:rPr>
              <w:t xml:space="preserve">для совместной хозяйственной деятельности, основанной на их личном участии и объединении его членам индивидуальных взносов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0" w:firstLine="0"/>
            </w:pPr>
            <w:r>
              <w:t xml:space="preserve">В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3" w:firstLine="0"/>
              <w:jc w:val="left"/>
            </w:pPr>
            <w:proofErr w:type="spellStart"/>
            <w:r>
              <w:t>Акционерное</w:t>
            </w:r>
            <w:proofErr w:type="spellEnd"/>
          </w:p>
          <w:p w:rsidR="0068498F" w:rsidRDefault="0068498F" w:rsidP="00932BD3">
            <w:pPr>
              <w:spacing w:after="0" w:line="259" w:lineRule="auto"/>
              <w:ind w:left="3"/>
              <w:jc w:val="left"/>
            </w:pPr>
            <w:proofErr w:type="spellStart"/>
            <w:r>
              <w:t>общество</w:t>
            </w:r>
            <w:proofErr w:type="spellEnd"/>
          </w:p>
        </w:tc>
      </w:tr>
      <w:tr w:rsidR="00932BD3" w:rsidTr="0068498F">
        <w:trPr>
          <w:trHeight w:val="14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11" w:firstLine="0"/>
              <w:jc w:val="left"/>
              <w:rPr>
                <w:lang w:val="ru-RU"/>
              </w:rPr>
            </w:pPr>
            <w:r w:rsidRPr="0068498F">
              <w:rPr>
                <w:lang w:val="ru-RU"/>
              </w:rPr>
              <w:t xml:space="preserve">Государственное или муниципальное предприятие, не наделенное правом собственности на закрепленное за ним собственником имущество (имущество неделимое и не может быть распределено по долям, частям, вкладам)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Товарищество</w:t>
            </w:r>
            <w:proofErr w:type="spellEnd"/>
          </w:p>
        </w:tc>
      </w:tr>
      <w:tr w:rsidR="00932BD3">
        <w:trPr>
          <w:trHeight w:val="139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5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Некоммерческая организация, созданная собственником для осуществления управленческих, </w:t>
            </w:r>
            <w:proofErr w:type="spellStart"/>
            <w:r w:rsidRPr="0068498F">
              <w:rPr>
                <w:lang w:val="ru-RU"/>
              </w:rPr>
              <w:t>социальнокультурных</w:t>
            </w:r>
            <w:proofErr w:type="spellEnd"/>
            <w:r w:rsidRPr="0068498F">
              <w:rPr>
                <w:lang w:val="ru-RU"/>
              </w:rPr>
              <w:t xml:space="preserve"> или иных функций некоммерческого характера и финансируемая им полностью или частично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Д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Унитарноепредприятие</w:t>
            </w:r>
            <w:proofErr w:type="spellEnd"/>
          </w:p>
        </w:tc>
      </w:tr>
    </w:tbl>
    <w:p w:rsidR="00932BD3" w:rsidRDefault="00932BD3">
      <w:pPr>
        <w:ind w:left="562" w:right="189"/>
      </w:pPr>
      <w:proofErr w:type="spellStart"/>
      <w:r>
        <w:t>Ответ</w:t>
      </w:r>
      <w:proofErr w:type="spellEnd"/>
    </w:p>
    <w:tbl>
      <w:tblPr>
        <w:tblW w:w="10343" w:type="dxa"/>
        <w:tblInd w:w="567" w:type="dxa"/>
        <w:tblCellMar>
          <w:top w:w="9" w:type="dxa"/>
          <w:left w:w="106" w:type="dxa"/>
          <w:right w:w="115" w:type="dxa"/>
        </w:tblCellMar>
        <w:tblLook w:val="04A0"/>
      </w:tblPr>
      <w:tblGrid>
        <w:gridCol w:w="2000"/>
        <w:gridCol w:w="2090"/>
        <w:gridCol w:w="2090"/>
        <w:gridCol w:w="2090"/>
        <w:gridCol w:w="2073"/>
      </w:tblGrid>
      <w:tr w:rsidR="0068498F" w:rsidTr="0068498F">
        <w:trPr>
          <w:trHeight w:val="528"/>
        </w:trPr>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1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0" w:firstLine="0"/>
              <w:jc w:val="left"/>
            </w:pPr>
            <w:r>
              <w:t xml:space="preserve">2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3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4 </w:t>
            </w:r>
          </w:p>
        </w:tc>
        <w:tc>
          <w:tcPr>
            <w:tcW w:w="2073" w:type="dxa"/>
            <w:tcBorders>
              <w:top w:val="single" w:sz="4" w:space="0" w:color="000000"/>
              <w:left w:val="single" w:sz="4" w:space="0" w:color="000000"/>
              <w:bottom w:val="single" w:sz="4" w:space="0" w:color="000000"/>
              <w:right w:val="single" w:sz="4" w:space="0" w:color="000000"/>
            </w:tcBorders>
          </w:tcPr>
          <w:p w:rsidR="0068498F" w:rsidRPr="0068498F" w:rsidRDefault="0068498F">
            <w:pPr>
              <w:spacing w:after="0" w:line="259" w:lineRule="auto"/>
              <w:ind w:left="2" w:firstLine="0"/>
              <w:jc w:val="left"/>
              <w:rPr>
                <w:lang w:val="ru-RU"/>
              </w:rPr>
            </w:pPr>
            <w:r>
              <w:rPr>
                <w:lang w:val="ru-RU"/>
              </w:rPr>
              <w:t>5</w:t>
            </w:r>
          </w:p>
        </w:tc>
      </w:tr>
      <w:tr w:rsidR="0068498F" w:rsidTr="0068498F">
        <w:trPr>
          <w:trHeight w:val="528"/>
        </w:trPr>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0" w:firstLine="0"/>
              <w:jc w:val="left"/>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p>
        </w:tc>
        <w:tc>
          <w:tcPr>
            <w:tcW w:w="2073" w:type="dxa"/>
            <w:tcBorders>
              <w:top w:val="single" w:sz="4" w:space="0" w:color="000000"/>
              <w:left w:val="single" w:sz="4" w:space="0" w:color="000000"/>
              <w:bottom w:val="single" w:sz="4" w:space="0" w:color="000000"/>
              <w:right w:val="single" w:sz="4" w:space="0" w:color="000000"/>
            </w:tcBorders>
          </w:tcPr>
          <w:p w:rsidR="0068498F" w:rsidRDefault="0068498F">
            <w:pPr>
              <w:spacing w:after="0" w:line="259" w:lineRule="auto"/>
              <w:ind w:left="2" w:firstLine="0"/>
              <w:jc w:val="left"/>
            </w:pPr>
          </w:p>
        </w:tc>
      </w:tr>
    </w:tbl>
    <w:p w:rsidR="00932BD3" w:rsidRDefault="00932BD3">
      <w:pPr>
        <w:spacing w:after="23" w:line="259" w:lineRule="auto"/>
        <w:ind w:left="1700" w:firstLine="0"/>
        <w:jc w:val="left"/>
        <w:rPr>
          <w:lang w:val="ru-RU"/>
        </w:rPr>
      </w:pPr>
    </w:p>
    <w:p w:rsidR="00802237" w:rsidRPr="00802237" w:rsidRDefault="00802237">
      <w:pPr>
        <w:spacing w:after="23" w:line="259" w:lineRule="auto"/>
        <w:ind w:left="1700" w:firstLine="0"/>
        <w:jc w:val="left"/>
        <w:rPr>
          <w:lang w:val="ru-RU"/>
        </w:rPr>
      </w:pPr>
    </w:p>
    <w:p w:rsidR="00932BD3" w:rsidRDefault="00932BD3">
      <w:pPr>
        <w:numPr>
          <w:ilvl w:val="0"/>
          <w:numId w:val="4"/>
        </w:numPr>
        <w:ind w:right="189" w:hanging="360"/>
      </w:pPr>
      <w:proofErr w:type="spellStart"/>
      <w:r>
        <w:t>Установитепоследовательностьрасчетасебестоимости</w:t>
      </w:r>
      <w:proofErr w:type="spellEnd"/>
      <w:r>
        <w:t xml:space="preserve">: </w:t>
      </w:r>
    </w:p>
    <w:p w:rsidR="00932BD3" w:rsidRPr="0068498F" w:rsidRDefault="00932BD3">
      <w:pPr>
        <w:ind w:right="189"/>
        <w:rPr>
          <w:lang w:val="ru-RU"/>
        </w:rPr>
      </w:pPr>
      <w:r w:rsidRPr="0068498F">
        <w:rPr>
          <w:lang w:val="ru-RU"/>
        </w:rPr>
        <w:t>а</w:t>
      </w:r>
      <w:proofErr w:type="gramStart"/>
      <w:r w:rsidRPr="0068498F">
        <w:rPr>
          <w:lang w:val="ru-RU"/>
        </w:rPr>
        <w:t>.П</w:t>
      </w:r>
      <w:proofErr w:type="gramEnd"/>
      <w:r w:rsidRPr="0068498F">
        <w:rPr>
          <w:lang w:val="ru-RU"/>
        </w:rPr>
        <w:t xml:space="preserve">роизводственная себестоимость (себестоимость готовой продукции) </w:t>
      </w:r>
    </w:p>
    <w:p w:rsidR="00932BD3" w:rsidRPr="0068498F" w:rsidRDefault="00932BD3">
      <w:pPr>
        <w:ind w:right="189"/>
        <w:rPr>
          <w:lang w:val="ru-RU"/>
        </w:rPr>
      </w:pPr>
      <w:r w:rsidRPr="0068498F">
        <w:rPr>
          <w:lang w:val="ru-RU"/>
        </w:rPr>
        <w:t>б</w:t>
      </w:r>
      <w:proofErr w:type="gramStart"/>
      <w:r w:rsidRPr="0068498F">
        <w:rPr>
          <w:lang w:val="ru-RU"/>
        </w:rPr>
        <w:t>.Т</w:t>
      </w:r>
      <w:proofErr w:type="gramEnd"/>
      <w:r w:rsidRPr="0068498F">
        <w:rPr>
          <w:lang w:val="ru-RU"/>
        </w:rPr>
        <w:t xml:space="preserve">ехнологическая себестоимость </w:t>
      </w:r>
    </w:p>
    <w:p w:rsidR="00932BD3" w:rsidRPr="0068498F" w:rsidRDefault="00932BD3">
      <w:pPr>
        <w:ind w:right="189"/>
        <w:rPr>
          <w:lang w:val="ru-RU"/>
        </w:rPr>
      </w:pPr>
      <w:r w:rsidRPr="0068498F">
        <w:rPr>
          <w:lang w:val="ru-RU"/>
        </w:rPr>
        <w:t>в</w:t>
      </w:r>
      <w:proofErr w:type="gramStart"/>
      <w:r w:rsidRPr="0068498F">
        <w:rPr>
          <w:lang w:val="ru-RU"/>
        </w:rPr>
        <w:t>.Ц</w:t>
      </w:r>
      <w:proofErr w:type="gramEnd"/>
      <w:r w:rsidRPr="0068498F">
        <w:rPr>
          <w:lang w:val="ru-RU"/>
        </w:rPr>
        <w:t xml:space="preserve">еховая себестоимость </w:t>
      </w:r>
    </w:p>
    <w:p w:rsidR="00932BD3" w:rsidRPr="0068498F" w:rsidRDefault="00932BD3">
      <w:pPr>
        <w:ind w:right="189"/>
        <w:rPr>
          <w:lang w:val="ru-RU"/>
        </w:rPr>
      </w:pPr>
      <w:r w:rsidRPr="0068498F">
        <w:rPr>
          <w:lang w:val="ru-RU"/>
        </w:rPr>
        <w:t>г</w:t>
      </w:r>
      <w:proofErr w:type="gramStart"/>
      <w:r w:rsidRPr="0068498F">
        <w:rPr>
          <w:lang w:val="ru-RU"/>
        </w:rPr>
        <w:t>.П</w:t>
      </w:r>
      <w:proofErr w:type="gramEnd"/>
      <w:r w:rsidRPr="0068498F">
        <w:rPr>
          <w:lang w:val="ru-RU"/>
        </w:rPr>
        <w:t xml:space="preserve">олная себестоимость, или себестоимость реализованной (отгруженной) продукции </w:t>
      </w:r>
    </w:p>
    <w:p w:rsidR="00932BD3" w:rsidRPr="0068498F" w:rsidRDefault="00932BD3">
      <w:pPr>
        <w:spacing w:after="24" w:line="259" w:lineRule="auto"/>
        <w:ind w:left="128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Расположите источники трудового права по юридической силе: </w:t>
      </w:r>
    </w:p>
    <w:p w:rsidR="00932BD3" w:rsidRPr="0068498F" w:rsidRDefault="00932BD3">
      <w:pPr>
        <w:ind w:right="189"/>
        <w:rPr>
          <w:lang w:val="ru-RU"/>
        </w:rPr>
      </w:pPr>
      <w:r w:rsidRPr="0068498F">
        <w:rPr>
          <w:lang w:val="ru-RU"/>
        </w:rPr>
        <w:t>а</w:t>
      </w:r>
      <w:proofErr w:type="gramStart"/>
      <w:r w:rsidRPr="0068498F">
        <w:rPr>
          <w:lang w:val="ru-RU"/>
        </w:rPr>
        <w:t>.Т</w:t>
      </w:r>
      <w:proofErr w:type="gramEnd"/>
      <w:r w:rsidRPr="0068498F">
        <w:rPr>
          <w:lang w:val="ru-RU"/>
        </w:rPr>
        <w:t xml:space="preserve">рудовой кодекс РФ </w:t>
      </w:r>
    </w:p>
    <w:p w:rsidR="00932BD3" w:rsidRPr="0068498F" w:rsidRDefault="00932BD3">
      <w:pPr>
        <w:ind w:right="189"/>
        <w:rPr>
          <w:lang w:val="ru-RU"/>
        </w:rPr>
      </w:pPr>
      <w:r w:rsidRPr="0068498F">
        <w:rPr>
          <w:lang w:val="ru-RU"/>
        </w:rPr>
        <w:t>б</w:t>
      </w:r>
      <w:proofErr w:type="gramStart"/>
      <w:r w:rsidRPr="0068498F">
        <w:rPr>
          <w:lang w:val="ru-RU"/>
        </w:rPr>
        <w:t>.У</w:t>
      </w:r>
      <w:proofErr w:type="gramEnd"/>
      <w:r w:rsidRPr="0068498F">
        <w:rPr>
          <w:lang w:val="ru-RU"/>
        </w:rPr>
        <w:t xml:space="preserve">каз Президента РФ </w:t>
      </w:r>
    </w:p>
    <w:p w:rsidR="00932BD3" w:rsidRPr="0068498F" w:rsidRDefault="00932BD3">
      <w:pPr>
        <w:ind w:right="189"/>
        <w:rPr>
          <w:lang w:val="ru-RU"/>
        </w:rPr>
      </w:pPr>
      <w:r w:rsidRPr="0068498F">
        <w:rPr>
          <w:lang w:val="ru-RU"/>
        </w:rPr>
        <w:t>в</w:t>
      </w:r>
      <w:proofErr w:type="gramStart"/>
      <w:r w:rsidRPr="0068498F">
        <w:rPr>
          <w:lang w:val="ru-RU"/>
        </w:rPr>
        <w:t>.К</w:t>
      </w:r>
      <w:proofErr w:type="gramEnd"/>
      <w:r w:rsidRPr="0068498F">
        <w:rPr>
          <w:lang w:val="ru-RU"/>
        </w:rPr>
        <w:t xml:space="preserve">онституция РФ </w:t>
      </w:r>
    </w:p>
    <w:p w:rsidR="00932BD3" w:rsidRPr="0068498F" w:rsidRDefault="00932BD3">
      <w:pPr>
        <w:ind w:right="189"/>
        <w:rPr>
          <w:lang w:val="ru-RU"/>
        </w:rPr>
      </w:pPr>
      <w:r w:rsidRPr="0068498F">
        <w:rPr>
          <w:lang w:val="ru-RU"/>
        </w:rPr>
        <w:t>г</w:t>
      </w:r>
      <w:proofErr w:type="gramStart"/>
      <w:r w:rsidRPr="0068498F">
        <w:rPr>
          <w:lang w:val="ru-RU"/>
        </w:rPr>
        <w:t>.З</w:t>
      </w:r>
      <w:proofErr w:type="gramEnd"/>
      <w:r w:rsidRPr="0068498F">
        <w:rPr>
          <w:lang w:val="ru-RU"/>
        </w:rPr>
        <w:t xml:space="preserve">акон субъекта РФ </w:t>
      </w:r>
    </w:p>
    <w:p w:rsidR="00932BD3" w:rsidRPr="0068498F" w:rsidRDefault="00932BD3">
      <w:pPr>
        <w:spacing w:after="27" w:line="259" w:lineRule="auto"/>
        <w:ind w:left="1287" w:firstLine="0"/>
        <w:jc w:val="left"/>
        <w:rPr>
          <w:lang w:val="ru-RU"/>
        </w:rPr>
      </w:pPr>
    </w:p>
    <w:p w:rsidR="0068498F" w:rsidRDefault="00932BD3">
      <w:pPr>
        <w:numPr>
          <w:ilvl w:val="0"/>
          <w:numId w:val="4"/>
        </w:numPr>
        <w:spacing w:line="487" w:lineRule="auto"/>
        <w:ind w:right="189" w:hanging="360"/>
        <w:rPr>
          <w:lang w:val="ru-RU"/>
        </w:rPr>
      </w:pPr>
      <w:r w:rsidRPr="0068498F">
        <w:rPr>
          <w:lang w:val="ru-RU"/>
        </w:rPr>
        <w:t xml:space="preserve">Установите правильную последовательность расчёта розничной цены продукции </w:t>
      </w:r>
    </w:p>
    <w:p w:rsidR="00802237" w:rsidRDefault="00932BD3" w:rsidP="00802237">
      <w:pPr>
        <w:spacing w:after="0" w:line="487" w:lineRule="auto"/>
        <w:ind w:left="850" w:right="189" w:firstLine="144"/>
        <w:rPr>
          <w:lang w:val="ru-RU"/>
        </w:rPr>
      </w:pPr>
      <w:r w:rsidRPr="0068498F">
        <w:rPr>
          <w:lang w:val="ru-RU"/>
        </w:rPr>
        <w:t>а</w:t>
      </w:r>
      <w:proofErr w:type="gramStart"/>
      <w:r w:rsidRPr="0068498F">
        <w:rPr>
          <w:lang w:val="ru-RU"/>
        </w:rPr>
        <w:t>.</w:t>
      </w:r>
      <w:r w:rsidR="00802237">
        <w:rPr>
          <w:lang w:val="ru-RU"/>
        </w:rPr>
        <w:t>П</w:t>
      </w:r>
      <w:proofErr w:type="gramEnd"/>
      <w:r w:rsidR="00802237">
        <w:rPr>
          <w:lang w:val="ru-RU"/>
        </w:rPr>
        <w:t>рибыль продукции</w:t>
      </w:r>
    </w:p>
    <w:p w:rsidR="00802237" w:rsidRDefault="00932BD3" w:rsidP="00802237">
      <w:pPr>
        <w:spacing w:after="0" w:line="487" w:lineRule="auto"/>
        <w:ind w:left="850" w:right="189" w:firstLine="144"/>
        <w:rPr>
          <w:lang w:val="ru-RU"/>
        </w:rPr>
      </w:pPr>
      <w:r w:rsidRPr="0068498F">
        <w:rPr>
          <w:lang w:val="ru-RU"/>
        </w:rPr>
        <w:t>б</w:t>
      </w:r>
      <w:proofErr w:type="gramStart"/>
      <w:r w:rsidRPr="0068498F">
        <w:rPr>
          <w:lang w:val="ru-RU"/>
        </w:rPr>
        <w:t>.С</w:t>
      </w:r>
      <w:proofErr w:type="gramEnd"/>
      <w:r w:rsidRPr="0068498F">
        <w:rPr>
          <w:lang w:val="ru-RU"/>
        </w:rPr>
        <w:t>ебестоимость продукци</w:t>
      </w:r>
      <w:r w:rsidR="00802237">
        <w:rPr>
          <w:lang w:val="ru-RU"/>
        </w:rPr>
        <w:t xml:space="preserve">и </w:t>
      </w:r>
    </w:p>
    <w:p w:rsidR="00802237" w:rsidRDefault="00932BD3" w:rsidP="00802237">
      <w:pPr>
        <w:spacing w:after="0" w:line="487" w:lineRule="auto"/>
        <w:ind w:left="850" w:right="189" w:firstLine="144"/>
        <w:rPr>
          <w:lang w:val="ru-RU"/>
        </w:rPr>
      </w:pPr>
      <w:r w:rsidRPr="0068498F">
        <w:rPr>
          <w:lang w:val="ru-RU"/>
        </w:rPr>
        <w:t>в</w:t>
      </w:r>
      <w:proofErr w:type="gramStart"/>
      <w:r w:rsidRPr="0068498F">
        <w:rPr>
          <w:lang w:val="ru-RU"/>
        </w:rPr>
        <w:t>.</w:t>
      </w:r>
      <w:r w:rsidR="00802237">
        <w:rPr>
          <w:lang w:val="ru-RU"/>
        </w:rPr>
        <w:t>Н</w:t>
      </w:r>
      <w:proofErr w:type="gramEnd"/>
      <w:r w:rsidR="00802237">
        <w:rPr>
          <w:lang w:val="ru-RU"/>
        </w:rPr>
        <w:t xml:space="preserve">аценка посредника </w:t>
      </w:r>
    </w:p>
    <w:p w:rsidR="00932BD3" w:rsidRPr="0068498F" w:rsidRDefault="00932BD3" w:rsidP="00802237">
      <w:pPr>
        <w:spacing w:after="0" w:line="487" w:lineRule="auto"/>
        <w:ind w:left="850" w:right="189" w:firstLine="144"/>
        <w:rPr>
          <w:lang w:val="ru-RU"/>
        </w:rPr>
      </w:pPr>
      <w:r w:rsidRPr="0068498F">
        <w:rPr>
          <w:lang w:val="ru-RU"/>
        </w:rPr>
        <w:t>г</w:t>
      </w:r>
      <w:proofErr w:type="gramStart"/>
      <w:r w:rsidRPr="0068498F">
        <w:rPr>
          <w:lang w:val="ru-RU"/>
        </w:rPr>
        <w:t>.Н</w:t>
      </w:r>
      <w:proofErr w:type="gramEnd"/>
      <w:r w:rsidRPr="0068498F">
        <w:rPr>
          <w:lang w:val="ru-RU"/>
        </w:rPr>
        <w:t xml:space="preserve">ДС </w:t>
      </w:r>
    </w:p>
    <w:p w:rsidR="00932BD3" w:rsidRPr="0068498F" w:rsidRDefault="00932BD3" w:rsidP="00802237">
      <w:pPr>
        <w:spacing w:after="0"/>
        <w:ind w:left="1004" w:right="189"/>
        <w:rPr>
          <w:lang w:val="ru-RU"/>
        </w:rPr>
      </w:pPr>
      <w:r w:rsidRPr="0068498F">
        <w:rPr>
          <w:lang w:val="ru-RU"/>
        </w:rPr>
        <w:t>д</w:t>
      </w:r>
      <w:proofErr w:type="gramStart"/>
      <w:r w:rsidRPr="0068498F">
        <w:rPr>
          <w:lang w:val="ru-RU"/>
        </w:rPr>
        <w:t>.Н</w:t>
      </w:r>
      <w:proofErr w:type="gramEnd"/>
      <w:r w:rsidRPr="0068498F">
        <w:rPr>
          <w:lang w:val="ru-RU"/>
        </w:rPr>
        <w:t xml:space="preserve">аценка продавца </w:t>
      </w:r>
    </w:p>
    <w:p w:rsidR="00802237" w:rsidRDefault="00802237" w:rsidP="00216319">
      <w:pPr>
        <w:spacing w:after="0" w:line="259" w:lineRule="auto"/>
        <w:ind w:left="0" w:firstLine="0"/>
        <w:jc w:val="left"/>
        <w:rPr>
          <w:lang w:val="ru-RU"/>
        </w:rPr>
      </w:pPr>
    </w:p>
    <w:p w:rsidR="0068498F" w:rsidRPr="0068498F" w:rsidRDefault="0068498F">
      <w:pPr>
        <w:spacing w:after="0" w:line="259" w:lineRule="auto"/>
        <w:ind w:left="1700" w:firstLine="0"/>
        <w:jc w:val="left"/>
        <w:rPr>
          <w:lang w:val="ru-RU"/>
        </w:rPr>
      </w:pPr>
    </w:p>
    <w:p w:rsidR="00932BD3" w:rsidRPr="0068498F" w:rsidRDefault="00932BD3">
      <w:pPr>
        <w:spacing w:after="0" w:line="259" w:lineRule="auto"/>
        <w:ind w:left="1700" w:firstLine="0"/>
        <w:jc w:val="left"/>
        <w:rPr>
          <w:lang w:val="ru-RU"/>
        </w:rPr>
      </w:pPr>
    </w:p>
    <w:p w:rsidR="00932BD3" w:rsidRDefault="00932BD3">
      <w:pPr>
        <w:spacing w:after="256" w:line="269" w:lineRule="auto"/>
        <w:ind w:left="2994"/>
        <w:jc w:val="left"/>
        <w:rPr>
          <w:b/>
          <w:lang w:val="ru-RU"/>
        </w:rPr>
      </w:pPr>
      <w:r w:rsidRPr="0068498F">
        <w:rPr>
          <w:b/>
          <w:lang w:val="ru-RU"/>
        </w:rPr>
        <w:t xml:space="preserve">2 ВАРИАТИВНАЯ ЧАСТЬ ТЕСТОВОГО ЗАДАНИЯ </w:t>
      </w:r>
    </w:p>
    <w:p w:rsidR="00802237" w:rsidRPr="0068498F" w:rsidRDefault="00802237">
      <w:pPr>
        <w:spacing w:after="256" w:line="269" w:lineRule="auto"/>
        <w:ind w:left="2994"/>
        <w:jc w:val="left"/>
        <w:rPr>
          <w:lang w:val="ru-RU"/>
        </w:rPr>
      </w:pPr>
    </w:p>
    <w:p w:rsidR="00932BD3" w:rsidRDefault="00932BD3">
      <w:pPr>
        <w:spacing w:after="250" w:line="269" w:lineRule="auto"/>
        <w:ind w:left="1710"/>
        <w:jc w:val="left"/>
        <w:rPr>
          <w:b/>
          <w:lang w:val="ru-RU"/>
        </w:rPr>
      </w:pPr>
      <w:r w:rsidRPr="008D3A76">
        <w:rPr>
          <w:b/>
          <w:lang w:val="ru-RU"/>
        </w:rPr>
        <w:t xml:space="preserve">Тема: «Электротехника» </w:t>
      </w:r>
    </w:p>
    <w:p w:rsidR="00802237" w:rsidRPr="00802237" w:rsidRDefault="00802237">
      <w:pPr>
        <w:spacing w:after="250" w:line="269" w:lineRule="auto"/>
        <w:ind w:left="1710"/>
        <w:jc w:val="left"/>
        <w:rPr>
          <w:lang w:val="ru-RU"/>
        </w:rPr>
      </w:pPr>
    </w:p>
    <w:p w:rsidR="00932BD3" w:rsidRPr="00802237" w:rsidRDefault="00932BD3">
      <w:pPr>
        <w:numPr>
          <w:ilvl w:val="0"/>
          <w:numId w:val="4"/>
        </w:numPr>
        <w:ind w:right="189" w:hanging="360"/>
        <w:rPr>
          <w:lang w:val="ru-RU"/>
        </w:rPr>
      </w:pPr>
      <w:r w:rsidRPr="00802237">
        <w:rPr>
          <w:lang w:val="ru-RU"/>
        </w:rPr>
        <w:t>Для узла «</w:t>
      </w:r>
      <w:r>
        <w:t>b</w:t>
      </w:r>
      <w:r w:rsidRPr="00802237">
        <w:rPr>
          <w:lang w:val="ru-RU"/>
        </w:rPr>
        <w:t>» справедливо уравнение</w:t>
      </w:r>
    </w:p>
    <w:p w:rsidR="00932BD3" w:rsidRDefault="00A85D17">
      <w:pPr>
        <w:spacing w:after="0" w:line="259" w:lineRule="auto"/>
        <w:ind w:left="425" w:firstLine="0"/>
        <w:jc w:val="center"/>
      </w:pPr>
      <w:r>
        <w:rPr>
          <w:noProof/>
          <w:lang w:val="ru-RU" w:eastAsia="ru-RU"/>
        </w:rPr>
        <w:drawing>
          <wp:inline distT="0" distB="0" distL="0" distR="0">
            <wp:extent cx="1784985" cy="1339215"/>
            <wp:effectExtent l="0" t="0" r="0" b="0"/>
            <wp:docPr id="7" name="Picture 6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985" cy="1339215"/>
                    </a:xfrm>
                    <a:prstGeom prst="rect">
                      <a:avLst/>
                    </a:prstGeom>
                    <a:noFill/>
                    <a:ln>
                      <a:noFill/>
                    </a:ln>
                  </pic:spPr>
                </pic:pic>
              </a:graphicData>
            </a:graphic>
          </wp:inline>
        </w:drawing>
      </w:r>
    </w:p>
    <w:p w:rsidR="00932BD3" w:rsidRDefault="00932BD3">
      <w:pPr>
        <w:spacing w:after="34"/>
        <w:ind w:left="1143" w:right="189"/>
      </w:pPr>
      <w:r>
        <w:t>а. I</w:t>
      </w:r>
      <w:r>
        <w:rPr>
          <w:vertAlign w:val="subscript"/>
        </w:rPr>
        <w:t>1</w:t>
      </w:r>
      <w:r>
        <w:t>+I</w:t>
      </w:r>
      <w:r>
        <w:rPr>
          <w:vertAlign w:val="subscript"/>
        </w:rPr>
        <w:t>2</w:t>
      </w:r>
      <w:r>
        <w:t>+I</w:t>
      </w:r>
      <w:r>
        <w:rPr>
          <w:vertAlign w:val="subscript"/>
        </w:rPr>
        <w:t>3</w:t>
      </w:r>
      <w:r>
        <w:t xml:space="preserve"> = 0; </w:t>
      </w:r>
    </w:p>
    <w:p w:rsidR="00932BD3" w:rsidRDefault="00932BD3">
      <w:pPr>
        <w:ind w:left="1143" w:right="189"/>
      </w:pPr>
      <w:r>
        <w:t>б. I</w:t>
      </w:r>
      <w:r>
        <w:rPr>
          <w:vertAlign w:val="subscript"/>
        </w:rPr>
        <w:t>1</w:t>
      </w:r>
      <w:r>
        <w:t>-I</w:t>
      </w:r>
      <w:r>
        <w:rPr>
          <w:vertAlign w:val="subscript"/>
        </w:rPr>
        <w:t>2</w:t>
      </w:r>
      <w:r>
        <w:t>+I</w:t>
      </w:r>
      <w:r>
        <w:rPr>
          <w:vertAlign w:val="subscript"/>
        </w:rPr>
        <w:t xml:space="preserve">3 </w:t>
      </w:r>
      <w:r>
        <w:t xml:space="preserve">= 0; </w:t>
      </w:r>
    </w:p>
    <w:p w:rsidR="00932BD3" w:rsidRDefault="00932BD3">
      <w:pPr>
        <w:ind w:left="1143" w:right="189"/>
      </w:pPr>
      <w:r>
        <w:t>в. -I</w:t>
      </w:r>
      <w:r>
        <w:rPr>
          <w:vertAlign w:val="subscript"/>
        </w:rPr>
        <w:t>1</w:t>
      </w:r>
      <w:r>
        <w:t>-I</w:t>
      </w:r>
      <w:r>
        <w:rPr>
          <w:vertAlign w:val="subscript"/>
        </w:rPr>
        <w:t>2</w:t>
      </w:r>
      <w:r>
        <w:t>+I</w:t>
      </w:r>
      <w:r>
        <w:rPr>
          <w:vertAlign w:val="subscript"/>
        </w:rPr>
        <w:t>3</w:t>
      </w:r>
      <w:r>
        <w:t xml:space="preserve"> = 0; </w:t>
      </w:r>
    </w:p>
    <w:p w:rsidR="00932BD3" w:rsidRDefault="00932BD3">
      <w:pPr>
        <w:spacing w:after="254"/>
        <w:ind w:left="1143" w:right="189"/>
      </w:pPr>
      <w:r>
        <w:t>г. -I</w:t>
      </w:r>
      <w:r>
        <w:rPr>
          <w:vertAlign w:val="subscript"/>
        </w:rPr>
        <w:t>1</w:t>
      </w:r>
      <w:r>
        <w:t>-I</w:t>
      </w:r>
      <w:r>
        <w:rPr>
          <w:vertAlign w:val="subscript"/>
        </w:rPr>
        <w:t>2</w:t>
      </w:r>
      <w:r>
        <w:t>-I</w:t>
      </w:r>
      <w:r>
        <w:rPr>
          <w:vertAlign w:val="subscript"/>
        </w:rPr>
        <w:t>3</w:t>
      </w:r>
      <w:r>
        <w:t xml:space="preserve"> = 0 </w:t>
      </w:r>
    </w:p>
    <w:p w:rsidR="00932BD3" w:rsidRPr="0068498F" w:rsidRDefault="00932BD3">
      <w:pPr>
        <w:numPr>
          <w:ilvl w:val="0"/>
          <w:numId w:val="4"/>
        </w:numPr>
        <w:spacing w:after="206"/>
        <w:ind w:right="189" w:hanging="360"/>
        <w:rPr>
          <w:lang w:val="ru-RU"/>
        </w:rPr>
      </w:pPr>
      <w:r w:rsidRPr="0068498F">
        <w:rPr>
          <w:lang w:val="ru-RU"/>
        </w:rPr>
        <w:t xml:space="preserve">Определите показания вольтметра </w:t>
      </w:r>
      <w:r>
        <w:t>PV</w:t>
      </w:r>
      <w:r w:rsidRPr="0068498F">
        <w:rPr>
          <w:lang w:val="ru-RU"/>
        </w:rPr>
        <w:t xml:space="preserve">1, если напряжение на </w:t>
      </w:r>
      <w:r>
        <w:t>PV</w:t>
      </w:r>
      <w:r w:rsidRPr="0068498F">
        <w:rPr>
          <w:lang w:val="ru-RU"/>
        </w:rPr>
        <w:t xml:space="preserve">3=80В, </w:t>
      </w:r>
      <w:r>
        <w:t>PV</w:t>
      </w:r>
      <w:r w:rsidRPr="0068498F">
        <w:rPr>
          <w:lang w:val="ru-RU"/>
        </w:rPr>
        <w:t xml:space="preserve">2=30В  </w:t>
      </w:r>
    </w:p>
    <w:p w:rsidR="00932BD3" w:rsidRDefault="00A85D17">
      <w:pPr>
        <w:spacing w:after="222" w:line="259" w:lineRule="auto"/>
        <w:ind w:left="425" w:firstLine="0"/>
        <w:jc w:val="center"/>
      </w:pPr>
      <w:r>
        <w:rPr>
          <w:noProof/>
          <w:lang w:val="ru-RU" w:eastAsia="ru-RU"/>
        </w:rPr>
        <w:lastRenderedPageBreak/>
        <w:drawing>
          <wp:inline distT="0" distB="0" distL="0" distR="0">
            <wp:extent cx="1088390" cy="935990"/>
            <wp:effectExtent l="0" t="0" r="0" b="0"/>
            <wp:docPr id="8" name="Picture 6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390" cy="935990"/>
                    </a:xfrm>
                    <a:prstGeom prst="rect">
                      <a:avLst/>
                    </a:prstGeom>
                    <a:noFill/>
                    <a:ln>
                      <a:noFill/>
                    </a:ln>
                  </pic:spPr>
                </pic:pic>
              </a:graphicData>
            </a:graphic>
          </wp:inline>
        </w:drawing>
      </w:r>
    </w:p>
    <w:p w:rsidR="00932BD3" w:rsidRDefault="00932BD3">
      <w:pPr>
        <w:ind w:left="1143" w:right="189"/>
      </w:pPr>
      <w:r>
        <w:t xml:space="preserve">а.110B; </w:t>
      </w:r>
    </w:p>
    <w:p w:rsidR="00932BD3" w:rsidRDefault="00932BD3">
      <w:pPr>
        <w:ind w:left="1143" w:right="189"/>
      </w:pPr>
      <w:r>
        <w:t xml:space="preserve"> б. 50В; </w:t>
      </w:r>
    </w:p>
    <w:p w:rsidR="00932BD3" w:rsidRDefault="00932BD3">
      <w:pPr>
        <w:ind w:left="1143" w:right="189"/>
      </w:pPr>
      <w:r>
        <w:t xml:space="preserve"> в. 10В;  </w:t>
      </w:r>
    </w:p>
    <w:p w:rsidR="00932BD3" w:rsidRDefault="00932BD3">
      <w:pPr>
        <w:spacing w:after="218"/>
        <w:ind w:left="1143" w:right="189"/>
        <w:rPr>
          <w:rFonts w:ascii="Calibri" w:eastAsia="Calibri" w:hAnsi="Calibri" w:cs="Calibri"/>
          <w:sz w:val="27"/>
          <w:lang w:val="ru-RU"/>
        </w:rPr>
      </w:pPr>
      <w:r>
        <w:t xml:space="preserve"> г. 80В</w:t>
      </w:r>
    </w:p>
    <w:p w:rsidR="00802237" w:rsidRPr="00802237" w:rsidRDefault="00802237">
      <w:pPr>
        <w:spacing w:after="218"/>
        <w:ind w:left="1143" w:right="189"/>
        <w:rPr>
          <w:lang w:val="ru-RU"/>
        </w:rPr>
      </w:pPr>
    </w:p>
    <w:p w:rsidR="00932BD3" w:rsidRPr="0068498F" w:rsidRDefault="00932BD3">
      <w:pPr>
        <w:numPr>
          <w:ilvl w:val="0"/>
          <w:numId w:val="4"/>
        </w:numPr>
        <w:spacing w:after="47"/>
        <w:ind w:right="189" w:hanging="360"/>
        <w:rPr>
          <w:lang w:val="ru-RU"/>
        </w:rPr>
      </w:pPr>
      <w:r w:rsidRPr="0068498F">
        <w:rPr>
          <w:lang w:val="ru-RU"/>
        </w:rPr>
        <w:t xml:space="preserve">В электрической цепи любой замкнутый путь для прохождения электрического тока, состоящий из нескольких путей, называется: </w:t>
      </w:r>
    </w:p>
    <w:p w:rsidR="00932BD3" w:rsidRPr="0068498F" w:rsidRDefault="00932BD3">
      <w:pPr>
        <w:spacing w:after="55"/>
        <w:ind w:left="1143" w:right="189"/>
        <w:rPr>
          <w:lang w:val="ru-RU"/>
        </w:rPr>
      </w:pPr>
      <w:r w:rsidRPr="0068498F">
        <w:rPr>
          <w:lang w:val="ru-RU"/>
        </w:rPr>
        <w:t xml:space="preserve">а.   узлом электрической цепи; </w:t>
      </w:r>
    </w:p>
    <w:p w:rsidR="00932BD3" w:rsidRPr="0068498F" w:rsidRDefault="00932BD3">
      <w:pPr>
        <w:spacing w:after="55"/>
        <w:ind w:left="1143" w:right="189"/>
        <w:rPr>
          <w:lang w:val="ru-RU"/>
        </w:rPr>
      </w:pPr>
      <w:proofErr w:type="gramStart"/>
      <w:r w:rsidRPr="0068498F">
        <w:rPr>
          <w:lang w:val="ru-RU"/>
        </w:rPr>
        <w:t>б</w:t>
      </w:r>
      <w:proofErr w:type="gramEnd"/>
      <w:r w:rsidRPr="0068498F">
        <w:rPr>
          <w:lang w:val="ru-RU"/>
        </w:rPr>
        <w:t xml:space="preserve">.   ветвью электрической цепи; </w:t>
      </w:r>
    </w:p>
    <w:p w:rsidR="00932BD3" w:rsidRPr="0068498F" w:rsidRDefault="00932BD3">
      <w:pPr>
        <w:spacing w:after="53"/>
        <w:ind w:left="1143" w:right="189"/>
        <w:rPr>
          <w:lang w:val="ru-RU"/>
        </w:rPr>
      </w:pPr>
      <w:proofErr w:type="gramStart"/>
      <w:r w:rsidRPr="0068498F">
        <w:rPr>
          <w:lang w:val="ru-RU"/>
        </w:rPr>
        <w:t>в</w:t>
      </w:r>
      <w:proofErr w:type="gramEnd"/>
      <w:r w:rsidRPr="0068498F">
        <w:rPr>
          <w:lang w:val="ru-RU"/>
        </w:rPr>
        <w:t xml:space="preserve">.   </w:t>
      </w:r>
      <w:proofErr w:type="gramStart"/>
      <w:r w:rsidRPr="0068498F">
        <w:rPr>
          <w:lang w:val="ru-RU"/>
        </w:rPr>
        <w:t>контуром</w:t>
      </w:r>
      <w:proofErr w:type="gramEnd"/>
      <w:r w:rsidRPr="0068498F">
        <w:rPr>
          <w:lang w:val="ru-RU"/>
        </w:rPr>
        <w:t xml:space="preserve"> электрической цепи; </w:t>
      </w:r>
    </w:p>
    <w:p w:rsidR="00932BD3" w:rsidRDefault="00932BD3">
      <w:pPr>
        <w:spacing w:after="257"/>
        <w:ind w:left="1143" w:right="189"/>
        <w:rPr>
          <w:lang w:val="ru-RU"/>
        </w:rPr>
      </w:pPr>
      <w:r w:rsidRPr="0068498F">
        <w:rPr>
          <w:lang w:val="ru-RU"/>
        </w:rPr>
        <w:t>г</w:t>
      </w:r>
      <w:proofErr w:type="gramStart"/>
      <w:r w:rsidRPr="0068498F">
        <w:rPr>
          <w:lang w:val="ru-RU"/>
        </w:rPr>
        <w:t>.у</w:t>
      </w:r>
      <w:proofErr w:type="gramEnd"/>
      <w:r w:rsidRPr="0068498F">
        <w:rPr>
          <w:lang w:val="ru-RU"/>
        </w:rPr>
        <w:t xml:space="preserve">зловым контуром электрической цепи </w:t>
      </w:r>
    </w:p>
    <w:p w:rsidR="00802237" w:rsidRPr="0068498F" w:rsidRDefault="00802237">
      <w:pPr>
        <w:spacing w:after="257"/>
        <w:ind w:left="1143" w:right="189"/>
        <w:rPr>
          <w:lang w:val="ru-RU"/>
        </w:rPr>
      </w:pPr>
    </w:p>
    <w:p w:rsidR="00932BD3" w:rsidRPr="0068498F" w:rsidRDefault="00932BD3">
      <w:pPr>
        <w:numPr>
          <w:ilvl w:val="0"/>
          <w:numId w:val="4"/>
        </w:numPr>
        <w:spacing w:after="193" w:line="316" w:lineRule="auto"/>
        <w:ind w:right="189" w:hanging="360"/>
        <w:rPr>
          <w:lang w:val="ru-RU"/>
        </w:rPr>
      </w:pPr>
      <w:r w:rsidRPr="0068498F">
        <w:rPr>
          <w:lang w:val="ru-RU"/>
        </w:rPr>
        <w:t xml:space="preserve">Первый закон коммутации гласит, что в цепи с индуктивностью в первый момент переходного периода (после коммутации) не может измениться скачком величина______ </w:t>
      </w:r>
    </w:p>
    <w:p w:rsidR="00932BD3" w:rsidRPr="0068498F" w:rsidRDefault="0068498F">
      <w:pPr>
        <w:numPr>
          <w:ilvl w:val="0"/>
          <w:numId w:val="4"/>
        </w:numPr>
        <w:spacing w:after="259"/>
        <w:ind w:right="189" w:hanging="360"/>
        <w:rPr>
          <w:lang w:val="ru-RU"/>
        </w:rPr>
      </w:pPr>
      <w:r>
        <w:rPr>
          <w:lang w:val="ru-RU"/>
        </w:rPr>
        <w:t>Физический смысл</w:t>
      </w:r>
      <w:r w:rsidR="00932BD3" w:rsidRPr="0068498F">
        <w:rPr>
          <w:lang w:val="ru-RU"/>
        </w:rPr>
        <w:t xml:space="preserve"> первого закона </w:t>
      </w:r>
      <w:proofErr w:type="spellStart"/>
      <w:r w:rsidR="00932BD3" w:rsidRPr="0068498F">
        <w:rPr>
          <w:lang w:val="ru-RU"/>
        </w:rPr>
        <w:t>Киргофа</w:t>
      </w:r>
      <w:proofErr w:type="spellEnd"/>
      <w:r w:rsidR="00932BD3" w:rsidRPr="0068498F">
        <w:rPr>
          <w:lang w:val="ru-RU"/>
        </w:rPr>
        <w:t xml:space="preserve"> состоит в том, что______ </w:t>
      </w:r>
    </w:p>
    <w:p w:rsidR="00932BD3" w:rsidRPr="0068498F" w:rsidRDefault="00932BD3">
      <w:pPr>
        <w:numPr>
          <w:ilvl w:val="0"/>
          <w:numId w:val="4"/>
        </w:numPr>
        <w:ind w:right="189" w:hanging="360"/>
        <w:rPr>
          <w:lang w:val="ru-RU"/>
        </w:rPr>
      </w:pPr>
      <w:r w:rsidRPr="0068498F">
        <w:rPr>
          <w:lang w:val="ru-RU"/>
        </w:rPr>
        <w:t xml:space="preserve">Амплитудой (максимальным значением) переменного тока называется________ </w:t>
      </w:r>
    </w:p>
    <w:p w:rsidR="00932BD3" w:rsidRPr="0068498F" w:rsidRDefault="00932BD3">
      <w:pPr>
        <w:spacing w:after="62" w:line="259" w:lineRule="auto"/>
        <w:ind w:left="1700" w:firstLine="0"/>
        <w:jc w:val="left"/>
        <w:rPr>
          <w:lang w:val="ru-RU"/>
        </w:rPr>
      </w:pPr>
    </w:p>
    <w:p w:rsidR="00932BD3" w:rsidRPr="00802237" w:rsidRDefault="00932BD3" w:rsidP="00802237">
      <w:pPr>
        <w:numPr>
          <w:ilvl w:val="0"/>
          <w:numId w:val="4"/>
        </w:numPr>
        <w:ind w:right="189" w:hanging="360"/>
        <w:rPr>
          <w:lang w:val="ru-RU"/>
        </w:rPr>
      </w:pPr>
      <w:r w:rsidRPr="0068498F">
        <w:rPr>
          <w:lang w:val="ru-RU"/>
        </w:rPr>
        <w:t>Установите соответств</w:t>
      </w:r>
      <w:r w:rsidR="00802237">
        <w:rPr>
          <w:lang w:val="ru-RU"/>
        </w:rPr>
        <w:t>ие векторной диаграммы и схемы:</w:t>
      </w:r>
    </w:p>
    <w:tbl>
      <w:tblPr>
        <w:tblW w:w="7202" w:type="dxa"/>
        <w:tblInd w:w="1928" w:type="dxa"/>
        <w:tblCellMar>
          <w:top w:w="3" w:type="dxa"/>
          <w:left w:w="161" w:type="dxa"/>
          <w:right w:w="87" w:type="dxa"/>
        </w:tblCellMar>
        <w:tblLook w:val="04A0"/>
      </w:tblPr>
      <w:tblGrid>
        <w:gridCol w:w="3411"/>
        <w:gridCol w:w="3791"/>
      </w:tblGrid>
      <w:tr w:rsidR="00932BD3">
        <w:trPr>
          <w:trHeight w:val="1344"/>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546" w:line="259" w:lineRule="auto"/>
              <w:ind w:left="0" w:right="601" w:firstLine="0"/>
              <w:jc w:val="left"/>
            </w:pPr>
            <w:r>
              <w:rPr>
                <w:rFonts w:ascii="Calibri" w:eastAsia="Calibri" w:hAnsi="Calibri" w:cs="Calibri"/>
              </w:rPr>
              <w:t xml:space="preserve">1 </w:t>
            </w:r>
          </w:p>
          <w:p w:rsidR="00932BD3" w:rsidRDefault="00A85D17">
            <w:pPr>
              <w:spacing w:after="0" w:line="259" w:lineRule="auto"/>
              <w:ind w:left="367" w:firstLine="0"/>
              <w:jc w:val="left"/>
            </w:pPr>
            <w:r>
              <w:rPr>
                <w:noProof/>
                <w:lang w:val="ru-RU" w:eastAsia="ru-RU"/>
              </w:rPr>
              <w:drawing>
                <wp:anchor distT="0" distB="0" distL="114300" distR="114300" simplePos="0" relativeHeight="251651072" behindDoc="0" locked="0" layoutInCell="1" allowOverlap="0">
                  <wp:simplePos x="0" y="0"/>
                  <wp:positionH relativeFrom="column">
                    <wp:posOffset>385445</wp:posOffset>
                  </wp:positionH>
                  <wp:positionV relativeFrom="paragraph">
                    <wp:posOffset>-382905</wp:posOffset>
                  </wp:positionV>
                  <wp:extent cx="1376045" cy="691515"/>
                  <wp:effectExtent l="0" t="0" r="0" b="0"/>
                  <wp:wrapSquare wrapText="bothSides"/>
                  <wp:docPr id="31" name="Picture 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045" cy="691515"/>
                          </a:xfrm>
                          <a:prstGeom prst="rect">
                            <a:avLst/>
                          </a:prstGeom>
                          <a:noFill/>
                          <a:ln>
                            <a:noFill/>
                          </a:ln>
                        </pic:spPr>
                      </pic:pic>
                    </a:graphicData>
                  </a:graphic>
                </wp:anchor>
              </w:drawing>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246" w:line="259" w:lineRule="auto"/>
              <w:ind w:left="10" w:right="1353" w:firstLine="0"/>
              <w:jc w:val="left"/>
            </w:pPr>
            <w:r>
              <w:rPr>
                <w:noProof/>
                <w:lang w:val="ru-RU" w:eastAsia="ru-RU"/>
              </w:rPr>
              <w:drawing>
                <wp:anchor distT="0" distB="0" distL="114300" distR="114300" simplePos="0" relativeHeight="251652096" behindDoc="0" locked="0" layoutInCell="1" allowOverlap="0">
                  <wp:simplePos x="0" y="0"/>
                  <wp:positionH relativeFrom="column">
                    <wp:posOffset>822325</wp:posOffset>
                  </wp:positionH>
                  <wp:positionV relativeFrom="paragraph">
                    <wp:posOffset>-31750</wp:posOffset>
                  </wp:positionV>
                  <wp:extent cx="652145" cy="501015"/>
                  <wp:effectExtent l="0" t="0" r="0" b="0"/>
                  <wp:wrapSquare wrapText="bothSides"/>
                  <wp:docPr id="30"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501015"/>
                          </a:xfrm>
                          <a:prstGeom prst="rect">
                            <a:avLst/>
                          </a:prstGeom>
                          <a:noFill/>
                          <a:ln>
                            <a:noFill/>
                          </a:ln>
                        </pic:spPr>
                      </pic:pic>
                    </a:graphicData>
                  </a:graphic>
                </wp:anchor>
              </w:drawing>
            </w:r>
            <w:r w:rsidR="00932BD3">
              <w:rPr>
                <w:rFonts w:ascii="Calibri" w:eastAsia="Calibri" w:hAnsi="Calibri" w:cs="Calibri"/>
              </w:rPr>
              <w:t xml:space="preserve">А </w:t>
            </w:r>
          </w:p>
          <w:p w:rsidR="00932BD3" w:rsidRDefault="00932BD3">
            <w:pPr>
              <w:spacing w:after="0" w:line="259" w:lineRule="auto"/>
              <w:ind w:left="1135" w:firstLine="0"/>
              <w:jc w:val="center"/>
            </w:pPr>
          </w:p>
        </w:tc>
      </w:tr>
      <w:tr w:rsidR="00932BD3" w:rsidTr="00802237">
        <w:trPr>
          <w:trHeight w:val="1401"/>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483" w:line="259" w:lineRule="auto"/>
              <w:ind w:left="0" w:right="530" w:firstLine="0"/>
              <w:jc w:val="left"/>
            </w:pPr>
            <w:r>
              <w:rPr>
                <w:noProof/>
                <w:lang w:val="ru-RU" w:eastAsia="ru-RU"/>
              </w:rPr>
              <w:drawing>
                <wp:anchor distT="0" distB="0" distL="114300" distR="114300" simplePos="0" relativeHeight="251653120" behindDoc="0" locked="0" layoutInCell="1" allowOverlap="0">
                  <wp:simplePos x="0" y="0"/>
                  <wp:positionH relativeFrom="column">
                    <wp:posOffset>354965</wp:posOffset>
                  </wp:positionH>
                  <wp:positionV relativeFrom="paragraph">
                    <wp:posOffset>99060</wp:posOffset>
                  </wp:positionV>
                  <wp:extent cx="1438910" cy="652145"/>
                  <wp:effectExtent l="0" t="0" r="0" b="0"/>
                  <wp:wrapSquare wrapText="bothSides"/>
                  <wp:docPr id="29" name="Picture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652145"/>
                          </a:xfrm>
                          <a:prstGeom prst="rect">
                            <a:avLst/>
                          </a:prstGeom>
                          <a:noFill/>
                          <a:ln>
                            <a:noFill/>
                          </a:ln>
                        </pic:spPr>
                      </pic:pic>
                    </a:graphicData>
                  </a:graphic>
                </wp:anchor>
              </w:drawing>
            </w:r>
            <w:r w:rsidR="00932BD3">
              <w:rPr>
                <w:rFonts w:ascii="Calibri" w:eastAsia="Calibri" w:hAnsi="Calibri" w:cs="Calibri"/>
              </w:rPr>
              <w:t xml:space="preserve">2 </w:t>
            </w:r>
          </w:p>
          <w:p w:rsidR="00932BD3" w:rsidRDefault="00932BD3">
            <w:pPr>
              <w:spacing w:after="0" w:line="259" w:lineRule="auto"/>
              <w:ind w:left="367" w:firstLine="0"/>
              <w:jc w:val="left"/>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0" w:line="259" w:lineRule="auto"/>
              <w:ind w:left="15" w:right="56" w:firstLine="0"/>
              <w:jc w:val="left"/>
            </w:pPr>
            <w:r>
              <w:rPr>
                <w:noProof/>
                <w:lang w:val="ru-RU" w:eastAsia="ru-RU"/>
              </w:rPr>
              <w:drawing>
                <wp:anchor distT="0" distB="0" distL="114300" distR="114300" simplePos="0" relativeHeight="251654144" behindDoc="0" locked="0" layoutInCell="1" allowOverlap="0">
                  <wp:simplePos x="0" y="0"/>
                  <wp:positionH relativeFrom="column">
                    <wp:posOffset>568960</wp:posOffset>
                  </wp:positionH>
                  <wp:positionV relativeFrom="paragraph">
                    <wp:posOffset>99060</wp:posOffset>
                  </wp:positionV>
                  <wp:extent cx="1493520" cy="344170"/>
                  <wp:effectExtent l="0" t="0" r="0" b="0"/>
                  <wp:wrapSquare wrapText="bothSides"/>
                  <wp:docPr id="28" name="Picture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520" cy="344170"/>
                          </a:xfrm>
                          <a:prstGeom prst="rect">
                            <a:avLst/>
                          </a:prstGeom>
                          <a:noFill/>
                          <a:ln>
                            <a:noFill/>
                          </a:ln>
                        </pic:spPr>
                      </pic:pic>
                    </a:graphicData>
                  </a:graphic>
                </wp:anchor>
              </w:drawing>
            </w:r>
            <w:r w:rsidR="00932BD3">
              <w:rPr>
                <w:rFonts w:ascii="Calibri" w:eastAsia="Calibri" w:hAnsi="Calibri" w:cs="Calibri"/>
              </w:rPr>
              <w:t xml:space="preserve">Б </w:t>
            </w:r>
          </w:p>
          <w:p w:rsidR="00932BD3" w:rsidRDefault="00932BD3">
            <w:pPr>
              <w:spacing w:after="0" w:line="259" w:lineRule="auto"/>
              <w:ind w:left="1135" w:firstLine="0"/>
              <w:jc w:val="right"/>
            </w:pPr>
          </w:p>
        </w:tc>
      </w:tr>
      <w:tr w:rsidR="00932BD3">
        <w:trPr>
          <w:trHeight w:val="1330"/>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0" w:line="259" w:lineRule="auto"/>
              <w:ind w:left="0" w:right="943" w:firstLine="0"/>
              <w:jc w:val="left"/>
            </w:pPr>
            <w:r>
              <w:rPr>
                <w:noProof/>
                <w:lang w:val="ru-RU" w:eastAsia="ru-RU"/>
              </w:rPr>
              <w:drawing>
                <wp:anchor distT="0" distB="0" distL="114300" distR="114300" simplePos="0" relativeHeight="251655168" behindDoc="0" locked="0" layoutInCell="1" allowOverlap="0">
                  <wp:simplePos x="0" y="0"/>
                  <wp:positionH relativeFrom="column">
                    <wp:posOffset>432435</wp:posOffset>
                  </wp:positionH>
                  <wp:positionV relativeFrom="paragraph">
                    <wp:posOffset>173990</wp:posOffset>
                  </wp:positionV>
                  <wp:extent cx="1176655" cy="341630"/>
                  <wp:effectExtent l="0" t="0" r="0" b="0"/>
                  <wp:wrapSquare wrapText="bothSides"/>
                  <wp:docPr id="27" name="Picture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341630"/>
                          </a:xfrm>
                          <a:prstGeom prst="rect">
                            <a:avLst/>
                          </a:prstGeom>
                          <a:noFill/>
                          <a:ln>
                            <a:noFill/>
                          </a:ln>
                        </pic:spPr>
                      </pic:pic>
                    </a:graphicData>
                  </a:graphic>
                </wp:anchor>
              </w:drawing>
            </w:r>
            <w:r w:rsidR="00932BD3">
              <w:rPr>
                <w:rFonts w:ascii="Calibri" w:eastAsia="Calibri" w:hAnsi="Calibri" w:cs="Calibri"/>
              </w:rPr>
              <w:t xml:space="preserve">3 </w:t>
            </w:r>
          </w:p>
          <w:p w:rsidR="00932BD3" w:rsidRDefault="00932BD3">
            <w:pPr>
              <w:spacing w:after="154" w:line="259" w:lineRule="auto"/>
              <w:ind w:left="367" w:firstLine="0"/>
              <w:jc w:val="center"/>
            </w:pPr>
          </w:p>
          <w:p w:rsidR="00932BD3" w:rsidRDefault="00932BD3">
            <w:pPr>
              <w:spacing w:after="0" w:line="259" w:lineRule="auto"/>
              <w:ind w:left="367" w:firstLine="0"/>
              <w:jc w:val="left"/>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8" w:line="259" w:lineRule="auto"/>
              <w:ind w:left="15" w:right="983" w:firstLine="0"/>
              <w:jc w:val="left"/>
            </w:pPr>
            <w:r>
              <w:rPr>
                <w:rFonts w:ascii="Calibri" w:eastAsia="Calibri" w:hAnsi="Calibri" w:cs="Calibri"/>
              </w:rPr>
              <w:t xml:space="preserve">В </w:t>
            </w:r>
          </w:p>
          <w:p w:rsidR="00932BD3" w:rsidRDefault="00A85D17">
            <w:pPr>
              <w:spacing w:after="0" w:line="259" w:lineRule="auto"/>
              <w:ind w:left="1135" w:firstLine="0"/>
              <w:jc w:val="center"/>
            </w:pPr>
            <w:r>
              <w:rPr>
                <w:noProof/>
                <w:lang w:val="ru-RU" w:eastAsia="ru-RU"/>
              </w:rPr>
              <w:drawing>
                <wp:anchor distT="0" distB="0" distL="114300" distR="114300" simplePos="0" relativeHeight="251656192" behindDoc="0" locked="0" layoutInCell="1" allowOverlap="0">
                  <wp:simplePos x="0" y="0"/>
                  <wp:positionH relativeFrom="column">
                    <wp:posOffset>756920</wp:posOffset>
                  </wp:positionH>
                  <wp:positionV relativeFrom="paragraph">
                    <wp:posOffset>-31750</wp:posOffset>
                  </wp:positionV>
                  <wp:extent cx="904875" cy="350520"/>
                  <wp:effectExtent l="0" t="0" r="0" b="0"/>
                  <wp:wrapSquare wrapText="bothSides"/>
                  <wp:docPr id="26"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350520"/>
                          </a:xfrm>
                          <a:prstGeom prst="rect">
                            <a:avLst/>
                          </a:prstGeom>
                          <a:noFill/>
                          <a:ln>
                            <a:noFill/>
                          </a:ln>
                        </pic:spPr>
                      </pic:pic>
                    </a:graphicData>
                  </a:graphic>
                </wp:anchor>
              </w:drawing>
            </w:r>
          </w:p>
        </w:tc>
      </w:tr>
      <w:tr w:rsidR="00932BD3">
        <w:trPr>
          <w:trHeight w:val="1231"/>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432" w:line="259" w:lineRule="auto"/>
              <w:ind w:left="0" w:right="566" w:firstLine="0"/>
              <w:jc w:val="left"/>
            </w:pPr>
            <w:r>
              <w:rPr>
                <w:noProof/>
                <w:lang w:val="ru-RU" w:eastAsia="ru-RU"/>
              </w:rPr>
              <w:drawing>
                <wp:anchor distT="0" distB="0" distL="114300" distR="114300" simplePos="0" relativeHeight="251657216" behindDoc="0" locked="0" layoutInCell="1" allowOverlap="0">
                  <wp:simplePos x="0" y="0"/>
                  <wp:positionH relativeFrom="column">
                    <wp:posOffset>432435</wp:posOffset>
                  </wp:positionH>
                  <wp:positionV relativeFrom="paragraph">
                    <wp:posOffset>81280</wp:posOffset>
                  </wp:positionV>
                  <wp:extent cx="1416050" cy="620395"/>
                  <wp:effectExtent l="0" t="0" r="0" b="0"/>
                  <wp:wrapSquare wrapText="bothSides"/>
                  <wp:docPr id="11" name="Picture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0" cy="620395"/>
                          </a:xfrm>
                          <a:prstGeom prst="rect">
                            <a:avLst/>
                          </a:prstGeom>
                          <a:noFill/>
                          <a:ln>
                            <a:noFill/>
                          </a:ln>
                        </pic:spPr>
                      </pic:pic>
                    </a:graphicData>
                  </a:graphic>
                </wp:anchor>
              </w:drawing>
            </w:r>
            <w:r w:rsidR="00932BD3">
              <w:rPr>
                <w:rFonts w:ascii="Calibri" w:eastAsia="Calibri" w:hAnsi="Calibri" w:cs="Calibri"/>
              </w:rPr>
              <w:t xml:space="preserve">4 </w:t>
            </w:r>
          </w:p>
          <w:p w:rsidR="00932BD3" w:rsidRDefault="00932BD3">
            <w:pPr>
              <w:spacing w:after="0" w:line="259" w:lineRule="auto"/>
              <w:ind w:left="367" w:firstLine="0"/>
              <w:jc w:val="left"/>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183" w:line="259" w:lineRule="auto"/>
              <w:ind w:left="27" w:right="455" w:firstLine="0"/>
              <w:jc w:val="left"/>
            </w:pPr>
            <w:r>
              <w:rPr>
                <w:noProof/>
                <w:lang w:val="ru-RU" w:eastAsia="ru-RU"/>
              </w:rPr>
              <w:drawing>
                <wp:anchor distT="0" distB="0" distL="114300" distR="114300" simplePos="0" relativeHeight="251658240" behindDoc="0" locked="0" layoutInCell="1" allowOverlap="0">
                  <wp:simplePos x="0" y="0"/>
                  <wp:positionH relativeFrom="column">
                    <wp:posOffset>822325</wp:posOffset>
                  </wp:positionH>
                  <wp:positionV relativeFrom="paragraph">
                    <wp:posOffset>-29210</wp:posOffset>
                  </wp:positionV>
                  <wp:extent cx="1240155" cy="460375"/>
                  <wp:effectExtent l="0" t="0" r="0" b="0"/>
                  <wp:wrapSquare wrapText="bothSides"/>
                  <wp:docPr id="10"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460375"/>
                          </a:xfrm>
                          <a:prstGeom prst="rect">
                            <a:avLst/>
                          </a:prstGeom>
                          <a:noFill/>
                          <a:ln>
                            <a:noFill/>
                          </a:ln>
                        </pic:spPr>
                      </pic:pic>
                    </a:graphicData>
                  </a:graphic>
                </wp:anchor>
              </w:drawing>
            </w:r>
            <w:r w:rsidR="00932BD3">
              <w:rPr>
                <w:rFonts w:ascii="Calibri" w:eastAsia="Calibri" w:hAnsi="Calibri" w:cs="Calibri"/>
              </w:rPr>
              <w:t xml:space="preserve">Г </w:t>
            </w:r>
          </w:p>
          <w:p w:rsidR="00932BD3" w:rsidRDefault="00932BD3">
            <w:pPr>
              <w:spacing w:after="0" w:line="259" w:lineRule="auto"/>
              <w:ind w:left="1135" w:right="398" w:firstLine="0"/>
              <w:jc w:val="right"/>
            </w:pPr>
          </w:p>
        </w:tc>
      </w:tr>
    </w:tbl>
    <w:p w:rsidR="00932BD3" w:rsidRDefault="00932BD3">
      <w:pPr>
        <w:spacing w:after="16" w:line="259" w:lineRule="auto"/>
        <w:ind w:left="1700" w:firstLine="0"/>
        <w:jc w:val="left"/>
      </w:pPr>
    </w:p>
    <w:p w:rsidR="00932BD3" w:rsidRDefault="00932BD3">
      <w:pPr>
        <w:spacing w:after="19" w:line="259" w:lineRule="auto"/>
        <w:ind w:left="1700" w:firstLine="0"/>
        <w:jc w:val="left"/>
      </w:pPr>
    </w:p>
    <w:p w:rsidR="00932BD3" w:rsidRDefault="00932BD3">
      <w:pPr>
        <w:spacing w:after="265"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режима работы электрической цепи и соотношение угла сдвига по фазе между напряжением и током: </w:t>
      </w:r>
    </w:p>
    <w:tbl>
      <w:tblPr>
        <w:tblW w:w="7230" w:type="dxa"/>
        <w:tblInd w:w="1702" w:type="dxa"/>
        <w:tblCellMar>
          <w:top w:w="9" w:type="dxa"/>
          <w:left w:w="106" w:type="dxa"/>
          <w:right w:w="50" w:type="dxa"/>
        </w:tblCellMar>
        <w:tblLook w:val="04A0"/>
      </w:tblPr>
      <w:tblGrid>
        <w:gridCol w:w="336"/>
        <w:gridCol w:w="2641"/>
        <w:gridCol w:w="566"/>
        <w:gridCol w:w="3687"/>
      </w:tblGrid>
      <w:tr w:rsidR="00932BD3" w:rsidRPr="002D03FF">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катушкой</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А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ток и напряжение в одной фазе </w:t>
            </w:r>
          </w:p>
        </w:tc>
      </w:tr>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резистором</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токопережаетнапряжение</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конденсатором</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В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Pr="00802237" w:rsidRDefault="00802237">
            <w:pPr>
              <w:spacing w:after="0" w:line="259" w:lineRule="auto"/>
              <w:ind w:left="2" w:firstLine="0"/>
              <w:jc w:val="left"/>
              <w:rPr>
                <w:lang w:val="ru-RU"/>
              </w:rPr>
            </w:pPr>
            <w:proofErr w:type="spellStart"/>
            <w:r>
              <w:t>напряжениеопережаетто</w:t>
            </w:r>
            <w:proofErr w:type="spellEnd"/>
            <w:r>
              <w:rPr>
                <w:lang w:val="ru-RU"/>
              </w:rPr>
              <w:t>к</w:t>
            </w:r>
          </w:p>
        </w:tc>
      </w:tr>
    </w:tbl>
    <w:p w:rsidR="00932BD3" w:rsidRDefault="00932BD3">
      <w:pPr>
        <w:spacing w:after="266"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режима работы электрической цепи с элементами цепи </w:t>
      </w:r>
    </w:p>
    <w:tbl>
      <w:tblPr>
        <w:tblW w:w="6947" w:type="dxa"/>
        <w:tblInd w:w="1702" w:type="dxa"/>
        <w:tblCellMar>
          <w:top w:w="9" w:type="dxa"/>
          <w:left w:w="106" w:type="dxa"/>
          <w:right w:w="50" w:type="dxa"/>
        </w:tblCellMar>
        <w:tblLook w:val="04A0"/>
      </w:tblPr>
      <w:tblGrid>
        <w:gridCol w:w="336"/>
        <w:gridCol w:w="3493"/>
        <w:gridCol w:w="708"/>
        <w:gridCol w:w="2410"/>
      </w:tblGrid>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катушкой</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активный</w:t>
            </w:r>
            <w:proofErr w:type="spellEnd"/>
            <w:r>
              <w:t xml:space="preserve">;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резистором</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индуктивный</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конденсатором</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емкостной</w:t>
            </w:r>
            <w:proofErr w:type="spellEnd"/>
          </w:p>
        </w:tc>
      </w:tr>
    </w:tbl>
    <w:p w:rsidR="00932BD3" w:rsidRDefault="00932BD3">
      <w:pPr>
        <w:spacing w:after="265"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электрической цепью и полосой задерживания: </w:t>
      </w:r>
    </w:p>
    <w:tbl>
      <w:tblPr>
        <w:tblW w:w="8649" w:type="dxa"/>
        <w:tblInd w:w="708" w:type="dxa"/>
        <w:tblCellMar>
          <w:top w:w="9" w:type="dxa"/>
          <w:right w:w="115" w:type="dxa"/>
        </w:tblCellMar>
        <w:tblLook w:val="04A0"/>
      </w:tblPr>
      <w:tblGrid>
        <w:gridCol w:w="567"/>
        <w:gridCol w:w="2703"/>
        <w:gridCol w:w="1692"/>
        <w:gridCol w:w="3687"/>
      </w:tblGrid>
      <w:tr w:rsidR="00932BD3" w:rsidRPr="002D03FF">
        <w:trPr>
          <w:trHeight w:val="52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Фильтрнизкихчастот</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от нуля до </w:t>
            </w:r>
            <w:r>
              <w:t>f</w:t>
            </w:r>
            <w:r w:rsidRPr="0068498F">
              <w:rPr>
                <w:sz w:val="16"/>
                <w:lang w:val="ru-RU"/>
              </w:rPr>
              <w:t xml:space="preserve">среза1 </w:t>
            </w:r>
            <w:r w:rsidRPr="0068498F">
              <w:rPr>
                <w:lang w:val="ru-RU"/>
              </w:rPr>
              <w:t xml:space="preserve">и от </w:t>
            </w:r>
            <w:r>
              <w:t>f</w:t>
            </w:r>
            <w:r w:rsidRPr="0068498F">
              <w:rPr>
                <w:sz w:val="16"/>
                <w:lang w:val="ru-RU"/>
              </w:rPr>
              <w:t>среза2</w:t>
            </w:r>
            <w:r w:rsidRPr="0068498F">
              <w:rPr>
                <w:lang w:val="ru-RU"/>
              </w:rPr>
              <w:t xml:space="preserve"> до ∞ </w:t>
            </w:r>
          </w:p>
        </w:tc>
      </w:tr>
      <w:tr w:rsidR="00932BD3">
        <w:trPr>
          <w:trHeight w:val="52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Полосовойфильтр</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w:t>
            </w:r>
            <w:proofErr w:type="spellEnd"/>
            <w:r>
              <w:t xml:space="preserve"> f</w:t>
            </w:r>
            <w:r>
              <w:rPr>
                <w:sz w:val="16"/>
              </w:rPr>
              <w:t>среза1 до</w:t>
            </w:r>
            <w:r>
              <w:t>f</w:t>
            </w:r>
            <w:r>
              <w:rPr>
                <w:sz w:val="16"/>
              </w:rPr>
              <w:t>среза2</w:t>
            </w:r>
          </w:p>
        </w:tc>
      </w:tr>
      <w:tr w:rsidR="00932BD3">
        <w:trPr>
          <w:trHeight w:val="52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Режекторныйфильтр</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отf</w:t>
            </w:r>
            <w:r>
              <w:rPr>
                <w:vertAlign w:val="subscript"/>
              </w:rPr>
              <w:t>среза</w:t>
            </w:r>
            <w:r>
              <w:t>до</w:t>
            </w:r>
            <w:proofErr w:type="spellEnd"/>
            <w:r>
              <w:t xml:space="preserve"> ∞; </w:t>
            </w:r>
          </w:p>
        </w:tc>
      </w:tr>
      <w:tr w:rsidR="00932BD3">
        <w:trPr>
          <w:trHeight w:val="52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Фильтрверхнихчастот</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w:t>
            </w:r>
            <w:proofErr w:type="spellEnd"/>
            <w:r>
              <w:t xml:space="preserve"> 0 </w:t>
            </w:r>
            <w:proofErr w:type="spellStart"/>
            <w:r>
              <w:t>доf</w:t>
            </w:r>
            <w:r>
              <w:rPr>
                <w:vertAlign w:val="subscript"/>
              </w:rPr>
              <w:t>среза</w:t>
            </w:r>
            <w:proofErr w:type="spellEnd"/>
          </w:p>
        </w:tc>
      </w:tr>
    </w:tbl>
    <w:p w:rsidR="00802237" w:rsidRDefault="00932BD3" w:rsidP="00802237">
      <w:pPr>
        <w:numPr>
          <w:ilvl w:val="0"/>
          <w:numId w:val="4"/>
        </w:numPr>
        <w:spacing w:after="196" w:line="216" w:lineRule="auto"/>
        <w:ind w:left="1418" w:right="189" w:hanging="567"/>
        <w:rPr>
          <w:lang w:val="ru-RU"/>
        </w:rPr>
      </w:pPr>
      <w:r w:rsidRPr="00802237">
        <w:rPr>
          <w:lang w:val="ru-RU"/>
        </w:rPr>
        <w:t xml:space="preserve">Установите последовательность </w:t>
      </w:r>
      <w:proofErr w:type="gramStart"/>
      <w:r w:rsidRPr="00802237">
        <w:rPr>
          <w:lang w:val="ru-RU"/>
        </w:rPr>
        <w:t>этапов расчёта  полной мощности электрической цепи  переменного тока</w:t>
      </w:r>
      <w:proofErr w:type="gramEnd"/>
      <w:r w:rsidRPr="00802237">
        <w:rPr>
          <w:lang w:val="ru-RU"/>
        </w:rPr>
        <w:t xml:space="preserve">  с р</w:t>
      </w:r>
      <w:r w:rsidR="00802237" w:rsidRPr="00802237">
        <w:rPr>
          <w:lang w:val="ru-RU"/>
        </w:rPr>
        <w:t>еальной катушкой индуктивности:</w:t>
      </w:r>
    </w:p>
    <w:p w:rsidR="00932BD3" w:rsidRPr="00A85D17" w:rsidRDefault="00932BD3" w:rsidP="00802237">
      <w:pPr>
        <w:spacing w:after="196" w:line="216" w:lineRule="auto"/>
        <w:ind w:left="851" w:right="189" w:firstLine="0"/>
        <w:rPr>
          <w:i/>
          <w:lang w:val="ru-RU"/>
        </w:rPr>
      </w:pPr>
      <w:r w:rsidRPr="00802237">
        <w:rPr>
          <w:lang w:val="ru-RU"/>
        </w:rPr>
        <w:t>а.</w:t>
      </w:r>
      <w:r w:rsidR="00802237" w:rsidRPr="00802237">
        <w:rPr>
          <w:lang w:val="ru-RU"/>
        </w:rPr>
        <w:t xml:space="preserve"> найти ток в цепи по закону Ома</w:t>
      </w:r>
      <m:oMath>
        <m:r>
          <w:rPr>
            <w:rFonts w:ascii="Cambria Math" w:hAnsi="Cambria Math"/>
            <w:sz w:val="28"/>
            <w:lang w:val="ru-RU"/>
          </w:rPr>
          <m:t>I=</m:t>
        </m:r>
        <m:f>
          <m:fPr>
            <m:ctrlPr>
              <w:rPr>
                <w:rFonts w:ascii="Cambria Math" w:hAnsi="Cambria Math"/>
                <w:i/>
                <w:sz w:val="28"/>
                <w:lang w:val="ru-RU"/>
              </w:rPr>
            </m:ctrlPr>
          </m:fPr>
          <m:num>
            <m:r>
              <w:rPr>
                <w:rFonts w:ascii="Cambria Math" w:hAnsi="Cambria Math"/>
                <w:sz w:val="28"/>
                <w:lang w:val="ru-RU"/>
              </w:rPr>
              <m:t>U</m:t>
            </m:r>
          </m:num>
          <m:den>
            <m:r>
              <w:rPr>
                <w:rFonts w:ascii="Cambria Math" w:hAnsi="Cambria Math"/>
                <w:sz w:val="28"/>
                <w:lang w:val="ru-RU"/>
              </w:rPr>
              <m:t>Z</m:t>
            </m:r>
          </m:den>
        </m:f>
      </m:oMath>
    </w:p>
    <w:p w:rsidR="00802237" w:rsidRPr="00A85D17" w:rsidRDefault="00932BD3" w:rsidP="00802237">
      <w:pPr>
        <w:spacing w:after="148"/>
        <w:ind w:left="1418" w:right="189" w:hanging="567"/>
        <w:rPr>
          <w:i/>
          <w:lang w:val="ru-RU"/>
        </w:rPr>
      </w:pPr>
      <w:proofErr w:type="gramStart"/>
      <w:r w:rsidRPr="0068498F">
        <w:rPr>
          <w:lang w:val="ru-RU"/>
        </w:rPr>
        <w:t>б</w:t>
      </w:r>
      <w:proofErr w:type="gramEnd"/>
      <w:r w:rsidRPr="0068498F">
        <w:rPr>
          <w:lang w:val="ru-RU"/>
        </w:rPr>
        <w:t>. определить полное сопротив</w:t>
      </w:r>
      <w:r w:rsidR="00802237">
        <w:rPr>
          <w:lang w:val="ru-RU"/>
        </w:rPr>
        <w:t>ление всей цепи</w:t>
      </w:r>
      <m:oMath>
        <m:r>
          <w:rPr>
            <w:rFonts w:ascii="Cambria Math" w:hAnsi="Cambria Math"/>
            <w:sz w:val="28"/>
            <w:lang w:val="ru-RU"/>
          </w:rPr>
          <m:t>Z=</m:t>
        </m:r>
        <m:rad>
          <m:radPr>
            <m:degHide m:val="on"/>
            <m:ctrlPr>
              <w:rPr>
                <w:rFonts w:ascii="Cambria Math" w:hAnsi="Cambria Math"/>
                <w:i/>
                <w:sz w:val="28"/>
                <w:lang w:val="ru-RU"/>
              </w:rPr>
            </m:ctrlPr>
          </m:radPr>
          <m:deg/>
          <m:e>
            <m:sSubSup>
              <m:sSubSupPr>
                <m:ctrlPr>
                  <w:rPr>
                    <w:rFonts w:ascii="Cambria Math" w:hAnsi="Cambria Math"/>
                    <w:i/>
                    <w:sz w:val="28"/>
                    <w:lang w:val="ru-RU"/>
                  </w:rPr>
                </m:ctrlPr>
              </m:sSubSupPr>
              <m:e>
                <m:r>
                  <w:rPr>
                    <w:rFonts w:ascii="Cambria Math" w:hAnsi="Cambria Math"/>
                    <w:sz w:val="28"/>
                    <w:lang w:val="ru-RU"/>
                  </w:rPr>
                  <m:t>R</m:t>
                </m:r>
              </m:e>
              <m:sub>
                <m:r>
                  <w:rPr>
                    <w:rFonts w:ascii="Cambria Math" w:hAnsi="Cambria Math"/>
                    <w:sz w:val="28"/>
                    <w:lang w:val="ru-RU"/>
                  </w:rPr>
                  <m:t>K</m:t>
                </m:r>
              </m:sub>
              <m:sup>
                <m:r>
                  <w:rPr>
                    <w:rFonts w:ascii="Cambria Math" w:hAnsi="Cambria Math"/>
                    <w:sz w:val="28"/>
                    <w:lang w:val="ru-RU"/>
                  </w:rPr>
                  <m:t>2</m:t>
                </m:r>
              </m:sup>
            </m:sSubSup>
            <m:r>
              <w:rPr>
                <w:rFonts w:ascii="Cambria Math" w:hAnsi="Cambria Math"/>
                <w:sz w:val="28"/>
                <w:lang w:val="ru-RU"/>
              </w:rPr>
              <m:t>+</m:t>
            </m:r>
            <m:sSubSup>
              <m:sSubSupPr>
                <m:ctrlPr>
                  <w:rPr>
                    <w:rFonts w:ascii="Cambria Math" w:hAnsi="Cambria Math"/>
                    <w:i/>
                    <w:sz w:val="28"/>
                    <w:lang w:val="ru-RU"/>
                  </w:rPr>
                </m:ctrlPr>
              </m:sSubSupPr>
              <m:e>
                <m:r>
                  <w:rPr>
                    <w:rFonts w:ascii="Cambria Math" w:hAnsi="Cambria Math"/>
                    <w:sz w:val="28"/>
                    <w:lang w:val="ru-RU"/>
                  </w:rPr>
                  <m:t>X</m:t>
                </m:r>
              </m:e>
              <m:sub>
                <m:r>
                  <w:rPr>
                    <w:rFonts w:ascii="Cambria Math" w:hAnsi="Cambria Math"/>
                    <w:sz w:val="28"/>
                    <w:lang w:val="ru-RU"/>
                  </w:rPr>
                  <m:t>L</m:t>
                </m:r>
              </m:sub>
              <m:sup>
                <m:r>
                  <w:rPr>
                    <w:rFonts w:ascii="Cambria Math" w:hAnsi="Cambria Math"/>
                    <w:sz w:val="28"/>
                    <w:lang w:val="ru-RU"/>
                  </w:rPr>
                  <m:t>2</m:t>
                </m:r>
              </m:sup>
            </m:sSubSup>
          </m:e>
        </m:rad>
      </m:oMath>
    </w:p>
    <w:p w:rsidR="00932BD3" w:rsidRPr="00A85D17" w:rsidRDefault="00932BD3" w:rsidP="00802237">
      <w:pPr>
        <w:spacing w:after="148"/>
        <w:ind w:left="1418" w:right="189" w:hanging="567"/>
        <w:rPr>
          <w:rFonts w:asciiTheme="minorHAnsi" w:hAnsiTheme="minorHAnsi"/>
          <w:lang w:val="ru-RU"/>
        </w:rPr>
      </w:pPr>
      <w:r w:rsidRPr="0068498F">
        <w:rPr>
          <w:lang w:val="ru-RU"/>
        </w:rPr>
        <w:t xml:space="preserve">в. </w:t>
      </w:r>
      <w:r w:rsidR="00802237">
        <w:rPr>
          <w:lang w:val="ru-RU"/>
        </w:rPr>
        <w:t>определить полную мощность цепи</w:t>
      </w:r>
      <m:oMath>
        <m:r>
          <w:rPr>
            <w:rFonts w:ascii="Cambria Math" w:hAnsi="Cambria Math"/>
          </w:rPr>
          <m:t>S</m:t>
        </m:r>
        <m:r>
          <w:rPr>
            <w:rFonts w:ascii="Cambria Math" w:hAnsi="Cambria Math"/>
            <w:lang w:val="ru-RU"/>
          </w:rPr>
          <m:t>=</m:t>
        </m:r>
        <m:r>
          <w:rPr>
            <w:rFonts w:ascii="Cambria Math" w:hAnsi="Cambria Math"/>
          </w:rPr>
          <m:t>U</m:t>
        </m:r>
        <m:r>
          <w:rPr>
            <w:rFonts w:ascii="Cambria Math" w:hAnsi="Cambria Math"/>
            <w:lang w:val="ru-RU"/>
          </w:rPr>
          <m:t>∙I</m:t>
        </m:r>
      </m:oMath>
    </w:p>
    <w:p w:rsidR="00932BD3" w:rsidRPr="00802237" w:rsidRDefault="00932BD3" w:rsidP="00802237">
      <w:pPr>
        <w:ind w:left="1418" w:right="189" w:hanging="567"/>
        <w:rPr>
          <w:lang w:val="ru-RU"/>
        </w:rPr>
      </w:pPr>
      <w:r w:rsidRPr="00802237">
        <w:rPr>
          <w:lang w:val="ru-RU"/>
        </w:rPr>
        <w:t>г. определить реактив</w:t>
      </w:r>
      <w:r w:rsidR="00802237" w:rsidRPr="00802237">
        <w:rPr>
          <w:lang w:val="ru-RU"/>
        </w:rPr>
        <w:t>ное сопротивление индуктивности</w:t>
      </w:r>
    </w:p>
    <w:p w:rsidR="00932BD3" w:rsidRPr="00802237" w:rsidRDefault="00932BD3">
      <w:pPr>
        <w:spacing w:after="183" w:line="259" w:lineRule="auto"/>
        <w:ind w:left="1700" w:firstLine="0"/>
        <w:jc w:val="left"/>
        <w:rPr>
          <w:lang w:val="ru-RU"/>
        </w:rPr>
      </w:pPr>
    </w:p>
    <w:p w:rsidR="00A85D17" w:rsidRDefault="00932BD3" w:rsidP="00A85D17">
      <w:pPr>
        <w:numPr>
          <w:ilvl w:val="0"/>
          <w:numId w:val="4"/>
        </w:numPr>
        <w:ind w:right="189" w:hanging="360"/>
        <w:rPr>
          <w:lang w:val="ru-RU"/>
        </w:rPr>
      </w:pPr>
      <w:r w:rsidRPr="0068498F">
        <w:rPr>
          <w:lang w:val="ru-RU"/>
        </w:rPr>
        <w:t xml:space="preserve">Установите последовательность возникновения ЭДС самоиндукции в катушке индуктивности: </w:t>
      </w:r>
    </w:p>
    <w:p w:rsidR="00A85D17" w:rsidRDefault="00A85D17" w:rsidP="00A85D17">
      <w:pPr>
        <w:ind w:left="1210" w:right="189" w:firstLine="0"/>
        <w:rPr>
          <w:lang w:val="ru-RU"/>
        </w:rPr>
      </w:pPr>
    </w:p>
    <w:p w:rsidR="00A85D17" w:rsidRDefault="00A85D17" w:rsidP="00062E02">
      <w:pPr>
        <w:spacing w:after="0"/>
        <w:ind w:left="1701" w:right="189" w:hanging="708"/>
        <w:rPr>
          <w:lang w:val="ru-RU"/>
        </w:rPr>
      </w:pPr>
      <w:r>
        <w:rPr>
          <w:lang w:val="ru-RU"/>
        </w:rPr>
        <w:t xml:space="preserve">а. </w:t>
      </w:r>
      <w:r w:rsidR="00062E02">
        <w:rPr>
          <w:lang w:val="ru-RU"/>
        </w:rPr>
        <w:tab/>
      </w:r>
      <w:r w:rsidR="00932BD3" w:rsidRPr="00A85D17">
        <w:rPr>
          <w:lang w:val="ru-RU"/>
        </w:rPr>
        <w:t>возбуждаемый током магнитный по</w:t>
      </w:r>
      <w:r w:rsidRPr="00A85D17">
        <w:rPr>
          <w:lang w:val="ru-RU"/>
        </w:rPr>
        <w:t xml:space="preserve">ток будет изменяться </w:t>
      </w:r>
    </w:p>
    <w:p w:rsidR="0068498F" w:rsidRDefault="00A85D17" w:rsidP="00062E02">
      <w:pPr>
        <w:spacing w:after="0"/>
        <w:ind w:left="1701" w:right="189" w:hanging="708"/>
        <w:rPr>
          <w:lang w:val="ru-RU"/>
        </w:rPr>
      </w:pPr>
      <w:proofErr w:type="gramStart"/>
      <w:r>
        <w:rPr>
          <w:lang w:val="ru-RU"/>
        </w:rPr>
        <w:t>б</w:t>
      </w:r>
      <w:proofErr w:type="gramEnd"/>
      <w:r>
        <w:rPr>
          <w:lang w:val="ru-RU"/>
        </w:rPr>
        <w:t xml:space="preserve">. </w:t>
      </w:r>
      <w:r w:rsidR="00062E02">
        <w:rPr>
          <w:lang w:val="ru-RU"/>
        </w:rPr>
        <w:tab/>
      </w:r>
      <w:r w:rsidR="00932BD3" w:rsidRPr="0068498F">
        <w:rPr>
          <w:lang w:val="ru-RU"/>
        </w:rPr>
        <w:t xml:space="preserve">по виткам катушки индуктивности пропустить изменяющийся по величине ток </w:t>
      </w:r>
    </w:p>
    <w:p w:rsidR="00A85D17" w:rsidRDefault="00932BD3" w:rsidP="00062E02">
      <w:pPr>
        <w:spacing w:after="0" w:line="369" w:lineRule="auto"/>
        <w:ind w:left="1701" w:right="389" w:hanging="708"/>
        <w:jc w:val="left"/>
        <w:rPr>
          <w:lang w:val="ru-RU"/>
        </w:rPr>
      </w:pPr>
      <w:r w:rsidRPr="0068498F">
        <w:rPr>
          <w:lang w:val="ru-RU"/>
        </w:rPr>
        <w:t>в</w:t>
      </w:r>
      <w:r w:rsidR="00A85D17" w:rsidRPr="00A85D17">
        <w:rPr>
          <w:lang w:val="ru-RU"/>
        </w:rPr>
        <w:t>.</w:t>
      </w:r>
      <w:r w:rsidR="00062E02">
        <w:rPr>
          <w:lang w:val="ru-RU"/>
        </w:rPr>
        <w:tab/>
      </w:r>
      <w:r w:rsidRPr="0068498F">
        <w:rPr>
          <w:lang w:val="ru-RU"/>
        </w:rPr>
        <w:t>скорость сцепления магнитного потока с виткам</w:t>
      </w:r>
      <w:r w:rsidR="00062E02">
        <w:rPr>
          <w:lang w:val="ru-RU"/>
        </w:rPr>
        <w:t xml:space="preserve">и катушки тоже будет непрерывно </w:t>
      </w:r>
      <w:r w:rsidRPr="0068498F">
        <w:rPr>
          <w:lang w:val="ru-RU"/>
        </w:rPr>
        <w:t xml:space="preserve">изменяться </w:t>
      </w:r>
    </w:p>
    <w:p w:rsidR="00932BD3" w:rsidRPr="0068498F" w:rsidRDefault="00932BD3" w:rsidP="00062E02">
      <w:pPr>
        <w:spacing w:after="0" w:line="369" w:lineRule="auto"/>
        <w:ind w:left="1701" w:right="389" w:hanging="708"/>
        <w:jc w:val="left"/>
        <w:rPr>
          <w:lang w:val="ru-RU"/>
        </w:rPr>
      </w:pPr>
      <w:r w:rsidRPr="0068498F">
        <w:rPr>
          <w:lang w:val="ru-RU"/>
        </w:rPr>
        <w:t>г</w:t>
      </w:r>
      <w:r w:rsidR="00A85D17">
        <w:rPr>
          <w:lang w:val="ru-RU"/>
        </w:rPr>
        <w:t xml:space="preserve">. </w:t>
      </w:r>
      <w:r w:rsidR="00062E02">
        <w:rPr>
          <w:lang w:val="ru-RU"/>
        </w:rPr>
        <w:tab/>
      </w:r>
      <w:r w:rsidRPr="0068498F">
        <w:rPr>
          <w:lang w:val="ru-RU"/>
        </w:rPr>
        <w:t xml:space="preserve">на концах катушки индуктивности возникнет разность потенциалов – ЭДС самоиндукции </w:t>
      </w:r>
    </w:p>
    <w:p w:rsidR="00932BD3" w:rsidRPr="0068498F" w:rsidRDefault="00932BD3">
      <w:pPr>
        <w:spacing w:after="65" w:line="259" w:lineRule="auto"/>
        <w:ind w:left="1700" w:firstLine="0"/>
        <w:jc w:val="left"/>
        <w:rPr>
          <w:lang w:val="ru-RU"/>
        </w:rPr>
      </w:pPr>
    </w:p>
    <w:p w:rsidR="00932BD3" w:rsidRPr="00062E02" w:rsidRDefault="00932BD3" w:rsidP="00062E02">
      <w:pPr>
        <w:numPr>
          <w:ilvl w:val="0"/>
          <w:numId w:val="4"/>
        </w:numPr>
        <w:spacing w:after="215"/>
        <w:ind w:right="189" w:hanging="360"/>
        <w:rPr>
          <w:lang w:val="ru-RU"/>
        </w:rPr>
      </w:pPr>
      <w:r w:rsidRPr="0068498F">
        <w:rPr>
          <w:lang w:val="ru-RU"/>
        </w:rPr>
        <w:lastRenderedPageBreak/>
        <w:t xml:space="preserve">Установите последовательность </w:t>
      </w:r>
      <w:proofErr w:type="gramStart"/>
      <w:r w:rsidRPr="0068498F">
        <w:rPr>
          <w:lang w:val="ru-RU"/>
        </w:rPr>
        <w:t>этапов расчёта полной мощности электрической цепи  переменного тока</w:t>
      </w:r>
      <w:proofErr w:type="gramEnd"/>
      <w:r w:rsidRPr="0068498F">
        <w:rPr>
          <w:lang w:val="ru-RU"/>
        </w:rPr>
        <w:t xml:space="preserve"> с реальным конденсатором: </w:t>
      </w:r>
    </w:p>
    <w:p w:rsidR="00932BD3" w:rsidRPr="00062E02" w:rsidRDefault="00932BD3" w:rsidP="00062E02">
      <w:pPr>
        <w:tabs>
          <w:tab w:val="left" w:pos="3402"/>
        </w:tabs>
        <w:spacing w:after="120" w:line="216" w:lineRule="auto"/>
        <w:ind w:left="1701" w:right="57" w:hanging="708"/>
        <w:rPr>
          <w:rFonts w:asciiTheme="minorHAnsi" w:hAnsiTheme="minorHAnsi"/>
          <w:lang w:val="ru-RU"/>
        </w:rPr>
      </w:pPr>
      <w:r w:rsidRPr="0068498F">
        <w:rPr>
          <w:lang w:val="ru-RU"/>
        </w:rPr>
        <w:t>а.</w:t>
      </w:r>
      <w:r w:rsidR="00062E02">
        <w:rPr>
          <w:lang w:val="ru-RU"/>
        </w:rPr>
        <w:t xml:space="preserve"> найти ток в цепи по закону Ома</w:t>
      </w:r>
      <m:oMath>
        <m:r>
          <w:rPr>
            <w:rFonts w:ascii="Cambria Math" w:hAnsi="Cambria Math"/>
            <w:sz w:val="32"/>
            <w:lang w:val="ru-RU"/>
          </w:rPr>
          <m:t>I=</m:t>
        </m:r>
        <m:f>
          <m:fPr>
            <m:ctrlPr>
              <w:rPr>
                <w:rFonts w:ascii="Cambria Math" w:hAnsi="Cambria Math"/>
                <w:i/>
                <w:sz w:val="32"/>
                <w:lang w:val="ru-RU"/>
              </w:rPr>
            </m:ctrlPr>
          </m:fPr>
          <m:num>
            <m:r>
              <w:rPr>
                <w:rFonts w:ascii="Cambria Math" w:hAnsi="Cambria Math"/>
                <w:sz w:val="32"/>
                <w:lang w:val="ru-RU"/>
              </w:rPr>
              <m:t>U</m:t>
            </m:r>
          </m:num>
          <m:den>
            <m:r>
              <w:rPr>
                <w:rFonts w:ascii="Cambria Math" w:hAnsi="Cambria Math"/>
                <w:sz w:val="32"/>
                <w:lang w:val="ru-RU"/>
              </w:rPr>
              <m:t>Z</m:t>
            </m:r>
          </m:den>
        </m:f>
      </m:oMath>
    </w:p>
    <w:p w:rsidR="00932BD3" w:rsidRPr="00062E02" w:rsidRDefault="00932BD3" w:rsidP="00062E02">
      <w:pPr>
        <w:tabs>
          <w:tab w:val="left" w:pos="3402"/>
        </w:tabs>
        <w:spacing w:after="120"/>
        <w:ind w:left="1701" w:right="57" w:hanging="708"/>
        <w:rPr>
          <w:rFonts w:asciiTheme="minorHAnsi" w:hAnsiTheme="minorHAnsi"/>
          <w:lang w:val="ru-RU"/>
        </w:rPr>
      </w:pPr>
      <w:proofErr w:type="gramStart"/>
      <w:r w:rsidRPr="0068498F">
        <w:rPr>
          <w:lang w:val="ru-RU"/>
        </w:rPr>
        <w:t>б</w:t>
      </w:r>
      <w:proofErr w:type="gramEnd"/>
      <w:r w:rsidRPr="0068498F">
        <w:rPr>
          <w:lang w:val="ru-RU"/>
        </w:rPr>
        <w:t>. определить полное сопротивление</w:t>
      </w:r>
      <w:r w:rsidR="00062E02">
        <w:rPr>
          <w:lang w:val="ru-RU"/>
        </w:rPr>
        <w:t xml:space="preserve"> всей цепи</w:t>
      </w:r>
      <m:oMath>
        <m:r>
          <w:rPr>
            <w:rFonts w:ascii="Cambria Math" w:hAnsi="Cambria Math"/>
            <w:sz w:val="28"/>
            <w:lang w:val="ru-RU"/>
          </w:rPr>
          <m:t>Z=</m:t>
        </m:r>
        <m:rad>
          <m:radPr>
            <m:degHide m:val="on"/>
            <m:ctrlPr>
              <w:rPr>
                <w:rFonts w:ascii="Cambria Math" w:hAnsi="Cambria Math"/>
                <w:i/>
                <w:sz w:val="28"/>
                <w:lang w:val="ru-RU"/>
              </w:rPr>
            </m:ctrlPr>
          </m:radPr>
          <m:deg/>
          <m:e>
            <m:sSubSup>
              <m:sSubSupPr>
                <m:ctrlPr>
                  <w:rPr>
                    <w:rFonts w:ascii="Cambria Math" w:hAnsi="Cambria Math"/>
                    <w:i/>
                    <w:sz w:val="28"/>
                    <w:lang w:val="ru-RU"/>
                  </w:rPr>
                </m:ctrlPr>
              </m:sSubSupPr>
              <m:e>
                <m:r>
                  <w:rPr>
                    <w:rFonts w:ascii="Cambria Math" w:hAnsi="Cambria Math"/>
                    <w:sz w:val="28"/>
                    <w:lang w:val="ru-RU"/>
                  </w:rPr>
                  <m:t>R</m:t>
                </m:r>
              </m:e>
              <m:sub>
                <m:r>
                  <w:rPr>
                    <w:rFonts w:ascii="Cambria Math" w:hAnsi="Cambria Math"/>
                    <w:sz w:val="28"/>
                    <w:lang w:val="ru-RU"/>
                  </w:rPr>
                  <m:t>C</m:t>
                </m:r>
              </m:sub>
              <m:sup>
                <m:r>
                  <w:rPr>
                    <w:rFonts w:ascii="Cambria Math" w:hAnsi="Cambria Math"/>
                    <w:sz w:val="28"/>
                    <w:lang w:val="ru-RU"/>
                  </w:rPr>
                  <m:t>2</m:t>
                </m:r>
              </m:sup>
            </m:sSubSup>
            <m:r>
              <w:rPr>
                <w:rFonts w:ascii="Cambria Math" w:hAnsi="Cambria Math"/>
                <w:sz w:val="28"/>
                <w:lang w:val="ru-RU"/>
              </w:rPr>
              <m:t>+</m:t>
            </m:r>
            <m:sSubSup>
              <m:sSubSupPr>
                <m:ctrlPr>
                  <w:rPr>
                    <w:rFonts w:ascii="Cambria Math" w:hAnsi="Cambria Math"/>
                    <w:i/>
                    <w:sz w:val="28"/>
                    <w:lang w:val="ru-RU"/>
                  </w:rPr>
                </m:ctrlPr>
              </m:sSubSupPr>
              <m:e>
                <m:r>
                  <w:rPr>
                    <w:rFonts w:ascii="Cambria Math" w:hAnsi="Cambria Math"/>
                    <w:sz w:val="28"/>
                    <w:lang w:val="ru-RU"/>
                  </w:rPr>
                  <m:t>X</m:t>
                </m:r>
              </m:e>
              <m:sub>
                <m:r>
                  <w:rPr>
                    <w:rFonts w:ascii="Cambria Math" w:hAnsi="Cambria Math"/>
                    <w:sz w:val="28"/>
                    <w:lang w:val="ru-RU"/>
                  </w:rPr>
                  <m:t>C</m:t>
                </m:r>
              </m:sub>
              <m:sup>
                <m:r>
                  <w:rPr>
                    <w:rFonts w:ascii="Cambria Math" w:hAnsi="Cambria Math"/>
                    <w:sz w:val="28"/>
                    <w:lang w:val="ru-RU"/>
                  </w:rPr>
                  <m:t>2</m:t>
                </m:r>
              </m:sup>
            </m:sSubSup>
          </m:e>
        </m:rad>
      </m:oMath>
    </w:p>
    <w:p w:rsidR="00932BD3" w:rsidRPr="00062E02" w:rsidRDefault="00932BD3" w:rsidP="00062E02">
      <w:pPr>
        <w:tabs>
          <w:tab w:val="left" w:pos="3402"/>
        </w:tabs>
        <w:spacing w:after="120"/>
        <w:ind w:left="1701" w:right="57" w:hanging="708"/>
        <w:rPr>
          <w:lang w:val="ru-RU"/>
        </w:rPr>
      </w:pPr>
      <w:r w:rsidRPr="0068498F">
        <w:rPr>
          <w:lang w:val="ru-RU"/>
        </w:rPr>
        <w:t xml:space="preserve">в. </w:t>
      </w:r>
      <w:r w:rsidR="00062E02">
        <w:rPr>
          <w:lang w:val="ru-RU"/>
        </w:rPr>
        <w:t>определить полную мощность цепи</w:t>
      </w:r>
      <m:oMath>
        <m:r>
          <w:rPr>
            <w:rFonts w:ascii="Cambria Math" w:hAnsi="Cambria Math"/>
          </w:rPr>
          <m:t>S</m:t>
        </m:r>
        <m:r>
          <w:rPr>
            <w:rFonts w:ascii="Cambria Math" w:hAnsi="Cambria Math"/>
            <w:lang w:val="ru-RU"/>
          </w:rPr>
          <m:t>=</m:t>
        </m:r>
        <m:r>
          <w:rPr>
            <w:rFonts w:ascii="Cambria Math" w:hAnsi="Cambria Math"/>
          </w:rPr>
          <m:t>U</m:t>
        </m:r>
        <m:r>
          <w:rPr>
            <w:rFonts w:ascii="Cambria Math" w:hAnsi="Cambria Math"/>
            <w:lang w:val="ru-RU"/>
          </w:rPr>
          <m:t>∙I</m:t>
        </m:r>
      </m:oMath>
    </w:p>
    <w:p w:rsidR="00932BD3" w:rsidRPr="00062E02" w:rsidRDefault="00932BD3" w:rsidP="00062E02">
      <w:pPr>
        <w:tabs>
          <w:tab w:val="left" w:pos="3402"/>
          <w:tab w:val="center" w:pos="4341"/>
          <w:tab w:val="center" w:pos="7924"/>
        </w:tabs>
        <w:spacing w:after="120"/>
        <w:ind w:left="1701" w:right="57" w:hanging="708"/>
        <w:jc w:val="left"/>
        <w:rPr>
          <w:rFonts w:asciiTheme="minorHAnsi" w:hAnsiTheme="minorHAnsi"/>
          <w:lang w:val="ru-RU"/>
        </w:rPr>
      </w:pPr>
      <w:r w:rsidRPr="0068498F">
        <w:rPr>
          <w:lang w:val="ru-RU"/>
        </w:rPr>
        <w:t>г. определить реактив</w:t>
      </w:r>
      <w:r w:rsidR="00062E02">
        <w:rPr>
          <w:lang w:val="ru-RU"/>
        </w:rPr>
        <w:t>ное сопротивление индуктивности</w:t>
      </w:r>
      <m:oMath>
        <m:sSub>
          <m:sSubPr>
            <m:ctrlPr>
              <w:rPr>
                <w:rFonts w:ascii="Cambria Math" w:hAnsi="Cambria Math"/>
                <w:i/>
                <w:sz w:val="32"/>
                <w:lang w:val="ru-RU"/>
              </w:rPr>
            </m:ctrlPr>
          </m:sSubPr>
          <m:e>
            <m:r>
              <w:rPr>
                <w:rFonts w:ascii="Cambria Math" w:hAnsi="Cambria Math"/>
                <w:sz w:val="32"/>
                <w:lang w:val="ru-RU"/>
              </w:rPr>
              <m:t>X</m:t>
            </m:r>
          </m:e>
          <m:sub>
            <m:r>
              <w:rPr>
                <w:rFonts w:ascii="Cambria Math" w:hAnsi="Cambria Math"/>
                <w:sz w:val="32"/>
                <w:lang w:val="ru-RU"/>
              </w:rPr>
              <m:t>C</m:t>
            </m:r>
          </m:sub>
        </m:sSub>
        <m:r>
          <w:rPr>
            <w:rFonts w:ascii="Cambria Math" w:hAnsi="Cambria Math"/>
            <w:sz w:val="32"/>
            <w:lang w:val="ru-RU"/>
          </w:rPr>
          <m:t>=</m:t>
        </m:r>
        <m:f>
          <m:fPr>
            <m:ctrlPr>
              <w:rPr>
                <w:rFonts w:ascii="Cambria Math" w:hAnsi="Cambria Math"/>
                <w:i/>
                <w:sz w:val="32"/>
                <w:lang w:val="ru-RU"/>
              </w:rPr>
            </m:ctrlPr>
          </m:fPr>
          <m:num>
            <m:r>
              <w:rPr>
                <w:rFonts w:ascii="Cambria Math" w:hAnsi="Cambria Math"/>
                <w:sz w:val="32"/>
                <w:lang w:val="ru-RU"/>
              </w:rPr>
              <m:t>1</m:t>
            </m:r>
          </m:num>
          <m:den>
            <m:r>
              <w:rPr>
                <w:rFonts w:ascii="Cambria Math" w:hAnsi="Cambria Math"/>
                <w:sz w:val="32"/>
                <w:lang w:val="ru-RU"/>
              </w:rPr>
              <m:t>2πfC</m:t>
            </m:r>
          </m:den>
        </m:f>
      </m:oMath>
    </w:p>
    <w:p w:rsidR="00932BD3" w:rsidRPr="00062E02" w:rsidRDefault="00932BD3" w:rsidP="00062E02">
      <w:pPr>
        <w:tabs>
          <w:tab w:val="left" w:pos="3402"/>
        </w:tabs>
        <w:spacing w:after="66" w:line="259" w:lineRule="auto"/>
        <w:ind w:left="1701" w:right="57" w:hanging="708"/>
        <w:jc w:val="left"/>
        <w:rPr>
          <w:lang w:val="ru-RU"/>
        </w:rPr>
      </w:pPr>
    </w:p>
    <w:p w:rsidR="00932BD3" w:rsidRPr="00062E02" w:rsidRDefault="00932BD3">
      <w:pPr>
        <w:spacing w:after="3" w:line="269" w:lineRule="auto"/>
        <w:ind w:left="1710"/>
        <w:jc w:val="left"/>
        <w:rPr>
          <w:lang w:val="ru-RU"/>
        </w:rPr>
      </w:pPr>
      <w:r w:rsidRPr="00062E02">
        <w:rPr>
          <w:b/>
          <w:lang w:val="ru-RU"/>
        </w:rPr>
        <w:t xml:space="preserve"> Тема: «Электронная техника» </w:t>
      </w:r>
    </w:p>
    <w:p w:rsidR="00932BD3" w:rsidRPr="00062E02" w:rsidRDefault="00932BD3">
      <w:pPr>
        <w:spacing w:after="63" w:line="259" w:lineRule="auto"/>
        <w:ind w:left="1700" w:firstLine="0"/>
        <w:jc w:val="left"/>
        <w:rPr>
          <w:lang w:val="ru-RU"/>
        </w:rPr>
      </w:pPr>
    </w:p>
    <w:p w:rsidR="00932BD3" w:rsidRPr="0068498F" w:rsidRDefault="00932BD3">
      <w:pPr>
        <w:numPr>
          <w:ilvl w:val="0"/>
          <w:numId w:val="4"/>
        </w:numPr>
        <w:spacing w:after="194" w:line="316" w:lineRule="auto"/>
        <w:ind w:right="189" w:hanging="360"/>
        <w:rPr>
          <w:lang w:val="ru-RU"/>
        </w:rPr>
      </w:pPr>
      <w:r w:rsidRPr="0068498F">
        <w:rPr>
          <w:lang w:val="ru-RU"/>
        </w:rPr>
        <w:t xml:space="preserve">При каком способе включения биполярного транзистора  усилительный каскад обеспечивает максимальное усиление по мощности? </w:t>
      </w:r>
    </w:p>
    <w:p w:rsidR="00932BD3" w:rsidRPr="0068498F" w:rsidRDefault="00062E02" w:rsidP="00062E02">
      <w:pPr>
        <w:spacing w:after="55"/>
        <w:ind w:left="850" w:right="189" w:firstLine="283"/>
        <w:rPr>
          <w:lang w:val="ru-RU"/>
        </w:rPr>
      </w:pPr>
      <w:r>
        <w:rPr>
          <w:lang w:val="ru-RU"/>
        </w:rPr>
        <w:t>а.</w:t>
      </w:r>
      <w:r w:rsidR="00932BD3" w:rsidRPr="0068498F">
        <w:rPr>
          <w:lang w:val="ru-RU"/>
        </w:rPr>
        <w:t xml:space="preserve"> общая база; </w:t>
      </w:r>
    </w:p>
    <w:p w:rsidR="00932BD3" w:rsidRPr="0068498F" w:rsidRDefault="00932BD3">
      <w:pPr>
        <w:spacing w:after="52"/>
        <w:ind w:left="1143" w:right="189"/>
        <w:rPr>
          <w:lang w:val="ru-RU"/>
        </w:rPr>
      </w:pPr>
      <w:proofErr w:type="gramStart"/>
      <w:r w:rsidRPr="0068498F">
        <w:rPr>
          <w:lang w:val="ru-RU"/>
        </w:rPr>
        <w:t>б</w:t>
      </w:r>
      <w:proofErr w:type="gramEnd"/>
      <w:r w:rsidRPr="0068498F">
        <w:rPr>
          <w:lang w:val="ru-RU"/>
        </w:rPr>
        <w:t xml:space="preserve">. общий эмиттер; </w:t>
      </w:r>
    </w:p>
    <w:p w:rsidR="00932BD3" w:rsidRPr="0068498F" w:rsidRDefault="00932BD3">
      <w:pPr>
        <w:ind w:left="1143" w:right="189"/>
        <w:rPr>
          <w:lang w:val="ru-RU"/>
        </w:rPr>
      </w:pPr>
      <w:r w:rsidRPr="0068498F">
        <w:rPr>
          <w:lang w:val="ru-RU"/>
        </w:rPr>
        <w:t xml:space="preserve">в. общий коллектор;  </w:t>
      </w:r>
    </w:p>
    <w:p w:rsidR="00932BD3" w:rsidRPr="0068498F" w:rsidRDefault="00932BD3">
      <w:pPr>
        <w:spacing w:after="256"/>
        <w:ind w:left="1143" w:right="189"/>
        <w:rPr>
          <w:lang w:val="ru-RU"/>
        </w:rPr>
      </w:pPr>
      <w:r w:rsidRPr="0068498F">
        <w:rPr>
          <w:lang w:val="ru-RU"/>
        </w:rPr>
        <w:t xml:space="preserve">г. не имеет значения    </w:t>
      </w:r>
    </w:p>
    <w:p w:rsidR="00932BD3" w:rsidRPr="0068498F" w:rsidRDefault="00932BD3">
      <w:pPr>
        <w:numPr>
          <w:ilvl w:val="0"/>
          <w:numId w:val="4"/>
        </w:numPr>
        <w:spacing w:after="245"/>
        <w:ind w:right="189" w:hanging="360"/>
        <w:rPr>
          <w:lang w:val="ru-RU"/>
        </w:rPr>
      </w:pPr>
      <w:r w:rsidRPr="0068498F">
        <w:rPr>
          <w:lang w:val="ru-RU"/>
        </w:rPr>
        <w:t xml:space="preserve">Выберете из  </w:t>
      </w:r>
      <w:r>
        <w:t>h</w:t>
      </w:r>
      <w:r w:rsidRPr="0068498F">
        <w:rPr>
          <w:lang w:val="ru-RU"/>
        </w:rPr>
        <w:t xml:space="preserve">-параметров транзистора  параметр,  характеризующий величину входного сопротивления </w:t>
      </w:r>
    </w:p>
    <w:p w:rsidR="00932BD3" w:rsidRDefault="00932BD3">
      <w:pPr>
        <w:numPr>
          <w:ilvl w:val="1"/>
          <w:numId w:val="4"/>
        </w:numPr>
        <w:spacing w:after="45"/>
        <w:ind w:right="189" w:hanging="240"/>
      </w:pPr>
      <w:r>
        <w:t>h</w:t>
      </w:r>
      <w:r>
        <w:rPr>
          <w:sz w:val="16"/>
        </w:rPr>
        <w:t xml:space="preserve">21  </w:t>
      </w:r>
    </w:p>
    <w:p w:rsidR="00932BD3" w:rsidRDefault="00932BD3">
      <w:pPr>
        <w:numPr>
          <w:ilvl w:val="1"/>
          <w:numId w:val="4"/>
        </w:numPr>
        <w:ind w:right="189" w:hanging="240"/>
      </w:pPr>
      <w:r>
        <w:t>h</w:t>
      </w:r>
      <w:r>
        <w:rPr>
          <w:sz w:val="16"/>
        </w:rPr>
        <w:t xml:space="preserve">11  </w:t>
      </w:r>
    </w:p>
    <w:p w:rsidR="00932BD3" w:rsidRDefault="00932BD3">
      <w:pPr>
        <w:numPr>
          <w:ilvl w:val="1"/>
          <w:numId w:val="4"/>
        </w:numPr>
        <w:ind w:right="189" w:hanging="240"/>
      </w:pPr>
      <w:r>
        <w:t>h</w:t>
      </w:r>
      <w:r>
        <w:rPr>
          <w:vertAlign w:val="subscript"/>
        </w:rPr>
        <w:t>12</w:t>
      </w:r>
    </w:p>
    <w:p w:rsidR="00932BD3" w:rsidRPr="00062E02" w:rsidRDefault="00932BD3">
      <w:pPr>
        <w:numPr>
          <w:ilvl w:val="1"/>
          <w:numId w:val="4"/>
        </w:numPr>
        <w:spacing w:after="53"/>
        <w:ind w:right="189" w:hanging="240"/>
      </w:pPr>
      <w:r>
        <w:t>h</w:t>
      </w:r>
      <w:r>
        <w:rPr>
          <w:vertAlign w:val="subscript"/>
        </w:rPr>
        <w:t xml:space="preserve">22 </w:t>
      </w:r>
    </w:p>
    <w:p w:rsidR="00062E02" w:rsidRDefault="00062E02" w:rsidP="00062E02">
      <w:pPr>
        <w:spacing w:after="53"/>
        <w:ind w:left="1287" w:right="189" w:firstLine="0"/>
      </w:pPr>
    </w:p>
    <w:p w:rsidR="00932BD3" w:rsidRPr="0068498F" w:rsidRDefault="00932BD3">
      <w:pPr>
        <w:numPr>
          <w:ilvl w:val="0"/>
          <w:numId w:val="4"/>
        </w:numPr>
        <w:spacing w:after="50"/>
        <w:ind w:right="189" w:hanging="360"/>
        <w:rPr>
          <w:lang w:val="ru-RU"/>
        </w:rPr>
      </w:pPr>
      <w:r w:rsidRPr="0068498F">
        <w:rPr>
          <w:lang w:val="ru-RU"/>
        </w:rPr>
        <w:t xml:space="preserve">Укажите правильную последовательность блоков линейного вторичного источника питания: </w:t>
      </w:r>
    </w:p>
    <w:p w:rsidR="00932BD3" w:rsidRPr="0068498F" w:rsidRDefault="00932BD3">
      <w:pPr>
        <w:ind w:right="189"/>
        <w:rPr>
          <w:lang w:val="ru-RU"/>
        </w:rPr>
      </w:pPr>
      <w:r w:rsidRPr="0068498F">
        <w:rPr>
          <w:lang w:val="ru-RU"/>
        </w:rPr>
        <w:t>а</w:t>
      </w:r>
      <w:proofErr w:type="gramStart"/>
      <w:r w:rsidRPr="0068498F">
        <w:rPr>
          <w:lang w:val="ru-RU"/>
        </w:rPr>
        <w:t>.В</w:t>
      </w:r>
      <w:proofErr w:type="gramEnd"/>
      <w:r w:rsidRPr="0068498F">
        <w:rPr>
          <w:lang w:val="ru-RU"/>
        </w:rPr>
        <w:t xml:space="preserve">ыпрямитель </w:t>
      </w:r>
    </w:p>
    <w:p w:rsidR="00932BD3" w:rsidRPr="0068498F" w:rsidRDefault="00932BD3">
      <w:pPr>
        <w:spacing w:after="54"/>
        <w:ind w:right="189"/>
        <w:rPr>
          <w:lang w:val="ru-RU"/>
        </w:rPr>
      </w:pPr>
      <w:r w:rsidRPr="0068498F">
        <w:rPr>
          <w:lang w:val="ru-RU"/>
        </w:rPr>
        <w:t>б</w:t>
      </w:r>
      <w:proofErr w:type="gramStart"/>
      <w:r w:rsidRPr="0068498F">
        <w:rPr>
          <w:lang w:val="ru-RU"/>
        </w:rPr>
        <w:t>.Т</w:t>
      </w:r>
      <w:proofErr w:type="gramEnd"/>
      <w:r w:rsidRPr="0068498F">
        <w:rPr>
          <w:lang w:val="ru-RU"/>
        </w:rPr>
        <w:t xml:space="preserve">рансформатор </w:t>
      </w:r>
    </w:p>
    <w:p w:rsidR="00932BD3" w:rsidRPr="0068498F" w:rsidRDefault="00932BD3">
      <w:pPr>
        <w:spacing w:after="58"/>
        <w:ind w:right="189"/>
        <w:rPr>
          <w:lang w:val="ru-RU"/>
        </w:rPr>
      </w:pPr>
      <w:r w:rsidRPr="0068498F">
        <w:rPr>
          <w:lang w:val="ru-RU"/>
        </w:rPr>
        <w:t>в</w:t>
      </w:r>
      <w:proofErr w:type="gramStart"/>
      <w:r w:rsidRPr="0068498F">
        <w:rPr>
          <w:lang w:val="ru-RU"/>
        </w:rPr>
        <w:t>.Н</w:t>
      </w:r>
      <w:proofErr w:type="gramEnd"/>
      <w:r w:rsidRPr="0068498F">
        <w:rPr>
          <w:lang w:val="ru-RU"/>
        </w:rPr>
        <w:t xml:space="preserve">агрузка </w:t>
      </w:r>
    </w:p>
    <w:p w:rsidR="00932BD3" w:rsidRPr="0068498F" w:rsidRDefault="00932BD3">
      <w:pPr>
        <w:spacing w:after="58"/>
        <w:ind w:right="189"/>
        <w:rPr>
          <w:lang w:val="ru-RU"/>
        </w:rPr>
      </w:pPr>
      <w:r w:rsidRPr="0068498F">
        <w:rPr>
          <w:lang w:val="ru-RU"/>
        </w:rPr>
        <w:t>г</w:t>
      </w:r>
      <w:proofErr w:type="gramStart"/>
      <w:r w:rsidRPr="0068498F">
        <w:rPr>
          <w:lang w:val="ru-RU"/>
        </w:rPr>
        <w:t>.С</w:t>
      </w:r>
      <w:proofErr w:type="gramEnd"/>
      <w:r w:rsidRPr="0068498F">
        <w:rPr>
          <w:lang w:val="ru-RU"/>
        </w:rPr>
        <w:t xml:space="preserve">глаживающий фильтр </w:t>
      </w:r>
    </w:p>
    <w:p w:rsidR="005F7371" w:rsidRDefault="00932BD3">
      <w:pPr>
        <w:ind w:left="552" w:right="4630" w:firstLine="360"/>
        <w:rPr>
          <w:lang w:val="ru-RU"/>
        </w:rPr>
      </w:pPr>
      <w:r w:rsidRPr="0068498F">
        <w:rPr>
          <w:lang w:val="ru-RU"/>
        </w:rPr>
        <w:t>д</w:t>
      </w:r>
      <w:proofErr w:type="gramStart"/>
      <w:r w:rsidRPr="0068498F">
        <w:rPr>
          <w:lang w:val="ru-RU"/>
        </w:rPr>
        <w:t>.С</w:t>
      </w:r>
      <w:proofErr w:type="gramEnd"/>
      <w:r w:rsidRPr="0068498F">
        <w:rPr>
          <w:lang w:val="ru-RU"/>
        </w:rPr>
        <w:t xml:space="preserve">табилизатор постоянного напряжения </w:t>
      </w:r>
    </w:p>
    <w:p w:rsidR="00932BD3" w:rsidRPr="0068498F" w:rsidRDefault="00932BD3" w:rsidP="005F7371">
      <w:pPr>
        <w:ind w:left="0" w:right="4630" w:firstLine="0"/>
        <w:rPr>
          <w:lang w:val="ru-RU"/>
        </w:rPr>
      </w:pPr>
      <w:r w:rsidRPr="0068498F">
        <w:rPr>
          <w:lang w:val="ru-RU"/>
        </w:rPr>
        <w:t xml:space="preserve">Ответ: </w:t>
      </w:r>
    </w:p>
    <w:tbl>
      <w:tblPr>
        <w:tblW w:w="9573" w:type="dxa"/>
        <w:tblInd w:w="459" w:type="dxa"/>
        <w:tblCellMar>
          <w:top w:w="9" w:type="dxa"/>
          <w:left w:w="106" w:type="dxa"/>
          <w:right w:w="115" w:type="dxa"/>
        </w:tblCellMar>
        <w:tblLook w:val="04A0"/>
      </w:tblPr>
      <w:tblGrid>
        <w:gridCol w:w="1916"/>
        <w:gridCol w:w="1913"/>
        <w:gridCol w:w="1916"/>
        <w:gridCol w:w="1913"/>
        <w:gridCol w:w="1915"/>
      </w:tblGrid>
      <w:tr w:rsidR="00932BD3">
        <w:trPr>
          <w:trHeight w:val="52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1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center"/>
            </w:pPr>
            <w:r>
              <w:t xml:space="preserve">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 w:firstLine="0"/>
              <w:jc w:val="center"/>
            </w:pPr>
            <w:r>
              <w:t xml:space="preserve">3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center"/>
            </w:pPr>
            <w:r>
              <w:t xml:space="preserve">4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0" w:firstLine="0"/>
              <w:jc w:val="center"/>
            </w:pPr>
            <w:r>
              <w:t xml:space="preserve">5 </w:t>
            </w:r>
          </w:p>
        </w:tc>
      </w:tr>
      <w:tr w:rsidR="00932BD3">
        <w:trPr>
          <w:trHeight w:val="52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81" w:line="259" w:lineRule="auto"/>
        <w:ind w:left="1210" w:firstLine="0"/>
        <w:jc w:val="left"/>
      </w:pPr>
    </w:p>
    <w:p w:rsidR="005F7371" w:rsidRDefault="00932BD3" w:rsidP="005F7371">
      <w:pPr>
        <w:numPr>
          <w:ilvl w:val="0"/>
          <w:numId w:val="4"/>
        </w:numPr>
        <w:spacing w:after="65"/>
        <w:ind w:right="189" w:hanging="360"/>
        <w:rPr>
          <w:lang w:val="ru-RU"/>
        </w:rPr>
      </w:pPr>
      <w:r w:rsidRPr="0068498F">
        <w:rPr>
          <w:lang w:val="ru-RU"/>
        </w:rPr>
        <w:t>Режим работы класса</w:t>
      </w:r>
      <w:r w:rsidRPr="0068498F">
        <w:rPr>
          <w:b/>
          <w:lang w:val="ru-RU"/>
        </w:rPr>
        <w:t>А</w:t>
      </w:r>
      <w:r w:rsidRPr="0068498F">
        <w:rPr>
          <w:lang w:val="ru-RU"/>
        </w:rPr>
        <w:t>усилительного элемента характеризуется</w:t>
      </w:r>
      <w:r w:rsidRPr="0068498F">
        <w:rPr>
          <w:rFonts w:ascii="Calibri" w:eastAsia="Calibri" w:hAnsi="Calibri" w:cs="Calibri"/>
          <w:sz w:val="22"/>
          <w:lang w:val="ru-RU"/>
        </w:rPr>
        <w:t xml:space="preserve">:  </w:t>
      </w:r>
    </w:p>
    <w:p w:rsidR="005F7371" w:rsidRDefault="00932BD3" w:rsidP="005F7371">
      <w:pPr>
        <w:spacing w:after="65"/>
        <w:ind w:left="850" w:right="189" w:firstLine="360"/>
        <w:rPr>
          <w:lang w:val="ru-RU"/>
        </w:rPr>
      </w:pPr>
      <w:r w:rsidRPr="005F7371">
        <w:rPr>
          <w:lang w:val="ru-RU"/>
        </w:rPr>
        <w:t xml:space="preserve">а. работой усилительного элемента с отсечкой;  </w:t>
      </w:r>
    </w:p>
    <w:p w:rsidR="00932BD3" w:rsidRPr="0068498F" w:rsidRDefault="00932BD3" w:rsidP="005F7371">
      <w:pPr>
        <w:spacing w:after="65"/>
        <w:ind w:left="850" w:right="189" w:firstLine="360"/>
        <w:rPr>
          <w:lang w:val="ru-RU"/>
        </w:rPr>
      </w:pPr>
      <w:r w:rsidRPr="0068498F">
        <w:rPr>
          <w:lang w:val="ru-RU"/>
        </w:rPr>
        <w:t>б</w:t>
      </w:r>
      <w:r w:rsidR="005F7371">
        <w:rPr>
          <w:lang w:val="ru-RU"/>
        </w:rPr>
        <w:t>.</w:t>
      </w:r>
      <w:r w:rsidRPr="0068498F">
        <w:rPr>
          <w:lang w:val="ru-RU"/>
        </w:rPr>
        <w:t xml:space="preserve"> работой усилительного элемента, обеспечивающего протекание выходного тока </w:t>
      </w:r>
      <w:proofErr w:type="gramStart"/>
      <w:r w:rsidRPr="0068498F">
        <w:rPr>
          <w:lang w:val="ru-RU"/>
        </w:rPr>
        <w:t>в</w:t>
      </w:r>
      <w:proofErr w:type="gramEnd"/>
    </w:p>
    <w:p w:rsidR="005F7371" w:rsidRDefault="00932BD3" w:rsidP="005F7371">
      <w:pPr>
        <w:spacing w:after="55"/>
        <w:ind w:left="562" w:right="189"/>
        <w:rPr>
          <w:lang w:val="ru-RU"/>
        </w:rPr>
      </w:pPr>
      <w:r w:rsidRPr="0068498F">
        <w:rPr>
          <w:lang w:val="ru-RU"/>
        </w:rPr>
        <w:t>течение вс</w:t>
      </w:r>
      <w:r w:rsidR="005F7371">
        <w:rPr>
          <w:lang w:val="ru-RU"/>
        </w:rPr>
        <w:t xml:space="preserve">его периода входного сигнала;  </w:t>
      </w:r>
    </w:p>
    <w:p w:rsidR="00932BD3" w:rsidRDefault="00932BD3" w:rsidP="005F7371">
      <w:pPr>
        <w:spacing w:after="55"/>
        <w:ind w:left="1052" w:right="189" w:firstLine="158"/>
        <w:rPr>
          <w:rFonts w:ascii="Calibri" w:eastAsia="Calibri" w:hAnsi="Calibri" w:cs="Calibri"/>
          <w:sz w:val="22"/>
          <w:lang w:val="ru-RU"/>
        </w:rPr>
      </w:pPr>
      <w:proofErr w:type="gramStart"/>
      <w:r w:rsidRPr="0068498F">
        <w:rPr>
          <w:rFonts w:ascii="Calibri" w:eastAsia="Calibri" w:hAnsi="Calibri" w:cs="Calibri"/>
          <w:sz w:val="22"/>
          <w:lang w:val="ru-RU"/>
        </w:rPr>
        <w:lastRenderedPageBreak/>
        <w:t>в</w:t>
      </w:r>
      <w:proofErr w:type="gramEnd"/>
      <w:r w:rsidRPr="0068498F">
        <w:rPr>
          <w:lang w:val="ru-RU"/>
        </w:rPr>
        <w:t xml:space="preserve">. </w:t>
      </w:r>
      <w:proofErr w:type="gramStart"/>
      <w:r w:rsidRPr="0068498F">
        <w:rPr>
          <w:lang w:val="ru-RU"/>
        </w:rPr>
        <w:t>работой</w:t>
      </w:r>
      <w:proofErr w:type="gramEnd"/>
      <w:r w:rsidRPr="0068498F">
        <w:rPr>
          <w:lang w:val="ru-RU"/>
        </w:rPr>
        <w:t xml:space="preserve">  усилительного элемента с углом отсечки &lt; 45</w:t>
      </w:r>
      <w:r w:rsidRPr="0068498F">
        <w:rPr>
          <w:vertAlign w:val="superscript"/>
          <w:lang w:val="ru-RU"/>
        </w:rPr>
        <w:t>о</w:t>
      </w:r>
      <w:r w:rsidRPr="0068498F">
        <w:rPr>
          <w:rFonts w:ascii="Calibri" w:eastAsia="Calibri" w:hAnsi="Calibri" w:cs="Calibri"/>
          <w:sz w:val="22"/>
          <w:lang w:val="ru-RU"/>
        </w:rPr>
        <w:t xml:space="preserve">. </w:t>
      </w:r>
    </w:p>
    <w:p w:rsidR="005F7371" w:rsidRPr="0068498F" w:rsidRDefault="005F7371" w:rsidP="005F7371">
      <w:pPr>
        <w:spacing w:after="55"/>
        <w:ind w:left="1052" w:right="189" w:firstLine="158"/>
        <w:rPr>
          <w:lang w:val="ru-RU"/>
        </w:rPr>
      </w:pPr>
    </w:p>
    <w:p w:rsidR="00932BD3" w:rsidRPr="005F7371" w:rsidRDefault="00932BD3">
      <w:pPr>
        <w:numPr>
          <w:ilvl w:val="0"/>
          <w:numId w:val="4"/>
        </w:numPr>
        <w:spacing w:after="296"/>
        <w:ind w:right="189" w:hanging="360"/>
        <w:rPr>
          <w:lang w:val="ru-RU"/>
        </w:rPr>
      </w:pPr>
      <w:r w:rsidRPr="0068498F">
        <w:rPr>
          <w:lang w:val="ru-RU"/>
        </w:rPr>
        <w:t xml:space="preserve">Как осуществляется высокочастотная (ВЧ) коррекция и увеличение </w:t>
      </w:r>
      <w:proofErr w:type="spellStart"/>
      <w:r w:rsidRPr="0068498F">
        <w:rPr>
          <w:lang w:val="ru-RU"/>
        </w:rPr>
        <w:t>широкополосности</w:t>
      </w:r>
      <w:proofErr w:type="spellEnd"/>
      <w:r w:rsidRPr="0068498F">
        <w:rPr>
          <w:lang w:val="ru-RU"/>
        </w:rPr>
        <w:t xml:space="preserve"> в усилителях? </w:t>
      </w:r>
      <w:r w:rsidRPr="005F7371">
        <w:rPr>
          <w:lang w:val="ru-RU"/>
        </w:rPr>
        <w:t xml:space="preserve">ВЧ коррекция АЧХ усилителей сигнала осуществляется путем: </w:t>
      </w:r>
    </w:p>
    <w:p w:rsidR="00932BD3" w:rsidRPr="0068498F" w:rsidRDefault="00932BD3">
      <w:pPr>
        <w:ind w:right="189"/>
        <w:rPr>
          <w:lang w:val="ru-RU"/>
        </w:rPr>
      </w:pPr>
      <w:r w:rsidRPr="0068498F">
        <w:rPr>
          <w:lang w:val="ru-RU"/>
        </w:rPr>
        <w:t>а</w:t>
      </w:r>
      <w:proofErr w:type="gramStart"/>
      <w:r w:rsidRPr="0068498F">
        <w:rPr>
          <w:lang w:val="ru-RU"/>
        </w:rPr>
        <w:t>.и</w:t>
      </w:r>
      <w:proofErr w:type="gramEnd"/>
      <w:r w:rsidRPr="0068498F">
        <w:rPr>
          <w:lang w:val="ru-RU"/>
        </w:rPr>
        <w:t xml:space="preserve">спользования корректирующей цепи или цепи отрицательной обратной связи </w:t>
      </w:r>
    </w:p>
    <w:p w:rsidR="00932BD3" w:rsidRPr="0068498F" w:rsidRDefault="00932BD3">
      <w:pPr>
        <w:ind w:right="189"/>
        <w:rPr>
          <w:lang w:val="ru-RU"/>
        </w:rPr>
      </w:pPr>
      <w:r w:rsidRPr="0068498F">
        <w:rPr>
          <w:lang w:val="ru-RU"/>
        </w:rPr>
        <w:t>б</w:t>
      </w:r>
      <w:proofErr w:type="gramStart"/>
      <w:r w:rsidRPr="0068498F">
        <w:rPr>
          <w:lang w:val="ru-RU"/>
        </w:rPr>
        <w:t>.у</w:t>
      </w:r>
      <w:proofErr w:type="gramEnd"/>
      <w:r w:rsidRPr="0068498F">
        <w:rPr>
          <w:lang w:val="ru-RU"/>
        </w:rPr>
        <w:t xml:space="preserve">становки оптимального тока базы транзистора </w:t>
      </w:r>
    </w:p>
    <w:p w:rsidR="00932BD3" w:rsidRPr="0068498F" w:rsidRDefault="00932BD3">
      <w:pPr>
        <w:ind w:left="1287" w:right="189" w:hanging="360"/>
        <w:rPr>
          <w:lang w:val="ru-RU"/>
        </w:rPr>
      </w:pPr>
      <w:r w:rsidRPr="0068498F">
        <w:rPr>
          <w:lang w:val="ru-RU"/>
        </w:rPr>
        <w:t>в</w:t>
      </w:r>
      <w:proofErr w:type="gramStart"/>
      <w:r w:rsidRPr="0068498F">
        <w:rPr>
          <w:lang w:val="ru-RU"/>
        </w:rPr>
        <w:t>.п</w:t>
      </w:r>
      <w:proofErr w:type="gramEnd"/>
      <w:r w:rsidRPr="0068498F">
        <w:rPr>
          <w:lang w:val="ru-RU"/>
        </w:rPr>
        <w:t xml:space="preserve">рименения транзисторов, имеющих высокий коэффициент передачи по току при включении с общим эмиттером </w:t>
      </w:r>
    </w:p>
    <w:p w:rsidR="00932BD3" w:rsidRDefault="00932BD3">
      <w:pPr>
        <w:ind w:right="189"/>
      </w:pPr>
      <w:proofErr w:type="spellStart"/>
      <w:r>
        <w:t>г.применениязаграждающихфильтров</w:t>
      </w:r>
      <w:proofErr w:type="spellEnd"/>
    </w:p>
    <w:p w:rsidR="00932BD3" w:rsidRDefault="00932BD3">
      <w:pPr>
        <w:spacing w:after="24" w:line="259" w:lineRule="auto"/>
        <w:ind w:left="428" w:firstLine="0"/>
        <w:jc w:val="center"/>
      </w:pPr>
    </w:p>
    <w:p w:rsidR="00932BD3" w:rsidRPr="0068498F" w:rsidRDefault="00932BD3">
      <w:pPr>
        <w:numPr>
          <w:ilvl w:val="0"/>
          <w:numId w:val="4"/>
        </w:numPr>
        <w:spacing w:after="299"/>
        <w:ind w:right="189" w:hanging="360"/>
        <w:rPr>
          <w:lang w:val="ru-RU"/>
        </w:rPr>
      </w:pPr>
      <w:r w:rsidRPr="0068498F">
        <w:rPr>
          <w:lang w:val="ru-RU"/>
        </w:rPr>
        <w:t xml:space="preserve">Что такое динамическая характеристика усилительного каскада? </w:t>
      </w:r>
    </w:p>
    <w:p w:rsidR="00932BD3" w:rsidRPr="0068498F" w:rsidRDefault="00932BD3" w:rsidP="005F7371">
      <w:pPr>
        <w:ind w:left="1287" w:right="189" w:hanging="360"/>
        <w:jc w:val="left"/>
        <w:rPr>
          <w:lang w:val="ru-RU"/>
        </w:rPr>
      </w:pPr>
      <w:r w:rsidRPr="0068498F">
        <w:rPr>
          <w:lang w:val="ru-RU"/>
        </w:rPr>
        <w:t>а</w:t>
      </w:r>
      <w:proofErr w:type="gramStart"/>
      <w:r w:rsidRPr="0068498F">
        <w:rPr>
          <w:lang w:val="ru-RU"/>
        </w:rPr>
        <w:t>.</w:t>
      </w:r>
      <w:r w:rsidR="005F7371">
        <w:rPr>
          <w:lang w:val="ru-RU"/>
        </w:rPr>
        <w:t>з</w:t>
      </w:r>
      <w:proofErr w:type="gramEnd"/>
      <w:r w:rsidR="005F7371">
        <w:rPr>
          <w:lang w:val="ru-RU"/>
        </w:rPr>
        <w:t xml:space="preserve">ависимость между мгновенными значениями напряжений и токов в цепях усилительного </w:t>
      </w:r>
      <w:r w:rsidRPr="0068498F">
        <w:rPr>
          <w:lang w:val="ru-RU"/>
        </w:rPr>
        <w:t xml:space="preserve">элемента при наличии нагрузки </w:t>
      </w:r>
    </w:p>
    <w:p w:rsidR="00932BD3" w:rsidRPr="0068498F" w:rsidRDefault="00932BD3">
      <w:pPr>
        <w:ind w:right="189"/>
        <w:rPr>
          <w:lang w:val="ru-RU"/>
        </w:rPr>
      </w:pPr>
      <w:r w:rsidRPr="0068498F">
        <w:rPr>
          <w:lang w:val="ru-RU"/>
        </w:rPr>
        <w:t>б</w:t>
      </w:r>
      <w:proofErr w:type="gramStart"/>
      <w:r w:rsidRPr="0068498F">
        <w:rPr>
          <w:lang w:val="ru-RU"/>
        </w:rPr>
        <w:t>.з</w:t>
      </w:r>
      <w:proofErr w:type="gramEnd"/>
      <w:r w:rsidRPr="0068498F">
        <w:rPr>
          <w:lang w:val="ru-RU"/>
        </w:rPr>
        <w:t xml:space="preserve">ависимость амплитуды и фазы выходного напряжения от входного тока </w:t>
      </w:r>
    </w:p>
    <w:p w:rsidR="00932BD3" w:rsidRPr="0068498F" w:rsidRDefault="00932BD3">
      <w:pPr>
        <w:ind w:right="189"/>
        <w:rPr>
          <w:lang w:val="ru-RU"/>
        </w:rPr>
      </w:pPr>
      <w:r w:rsidRPr="0068498F">
        <w:rPr>
          <w:lang w:val="ru-RU"/>
        </w:rPr>
        <w:t>в</w:t>
      </w:r>
      <w:proofErr w:type="gramStart"/>
      <w:r w:rsidRPr="0068498F">
        <w:rPr>
          <w:lang w:val="ru-RU"/>
        </w:rPr>
        <w:t>.з</w:t>
      </w:r>
      <w:proofErr w:type="gramEnd"/>
      <w:r w:rsidRPr="0068498F">
        <w:rPr>
          <w:lang w:val="ru-RU"/>
        </w:rPr>
        <w:t xml:space="preserve">ависимость входного тока от ЭДС источника сигнала </w:t>
      </w:r>
    </w:p>
    <w:p w:rsidR="00932BD3" w:rsidRPr="0068498F" w:rsidRDefault="00932BD3">
      <w:pPr>
        <w:ind w:right="189"/>
        <w:rPr>
          <w:lang w:val="ru-RU"/>
        </w:rPr>
      </w:pPr>
      <w:r w:rsidRPr="0068498F">
        <w:rPr>
          <w:lang w:val="ru-RU"/>
        </w:rPr>
        <w:t>г</w:t>
      </w:r>
      <w:proofErr w:type="gramStart"/>
      <w:r w:rsidRPr="0068498F">
        <w:rPr>
          <w:lang w:val="ru-RU"/>
        </w:rPr>
        <w:t>.з</w:t>
      </w:r>
      <w:proofErr w:type="gramEnd"/>
      <w:r w:rsidRPr="0068498F">
        <w:rPr>
          <w:lang w:val="ru-RU"/>
        </w:rPr>
        <w:t xml:space="preserve">ависимость фазы напряжения выходного сигнала от фазы входного тока </w:t>
      </w:r>
    </w:p>
    <w:p w:rsidR="00932BD3" w:rsidRPr="0068498F" w:rsidRDefault="00932BD3">
      <w:pPr>
        <w:spacing w:after="25" w:line="259" w:lineRule="auto"/>
        <w:ind w:left="567" w:firstLine="0"/>
        <w:jc w:val="left"/>
        <w:rPr>
          <w:lang w:val="ru-RU"/>
        </w:rPr>
      </w:pPr>
    </w:p>
    <w:p w:rsidR="00932BD3" w:rsidRPr="0068498F" w:rsidRDefault="00932BD3">
      <w:pPr>
        <w:numPr>
          <w:ilvl w:val="0"/>
          <w:numId w:val="4"/>
        </w:numPr>
        <w:spacing w:after="296"/>
        <w:ind w:right="189" w:hanging="360"/>
        <w:rPr>
          <w:lang w:val="ru-RU"/>
        </w:rPr>
      </w:pPr>
      <w:r w:rsidRPr="0068498F">
        <w:rPr>
          <w:lang w:val="ru-RU"/>
        </w:rPr>
        <w:t xml:space="preserve">Какие недостатки свойственны </w:t>
      </w:r>
      <w:proofErr w:type="spellStart"/>
      <w:r w:rsidRPr="0068498F">
        <w:rPr>
          <w:lang w:val="ru-RU"/>
        </w:rPr>
        <w:t>бестрансформаторным</w:t>
      </w:r>
      <w:proofErr w:type="spellEnd"/>
      <w:r w:rsidRPr="0068498F">
        <w:rPr>
          <w:lang w:val="ru-RU"/>
        </w:rPr>
        <w:t xml:space="preserve"> усилителям, работающим в классе «А»? </w:t>
      </w:r>
    </w:p>
    <w:p w:rsidR="00932BD3" w:rsidRPr="0068498F" w:rsidRDefault="00932BD3">
      <w:pPr>
        <w:ind w:right="189"/>
        <w:rPr>
          <w:lang w:val="ru-RU"/>
        </w:rPr>
      </w:pPr>
      <w:r w:rsidRPr="0068498F">
        <w:rPr>
          <w:lang w:val="ru-RU"/>
        </w:rPr>
        <w:t>а</w:t>
      </w:r>
      <w:proofErr w:type="gramStart"/>
      <w:r w:rsidRPr="0068498F">
        <w:rPr>
          <w:lang w:val="ru-RU"/>
        </w:rPr>
        <w:t>.м</w:t>
      </w:r>
      <w:proofErr w:type="gramEnd"/>
      <w:r w:rsidRPr="0068498F">
        <w:rPr>
          <w:lang w:val="ru-RU"/>
        </w:rPr>
        <w:t xml:space="preserve">алый коэффициент усиления по напряжению </w:t>
      </w:r>
    </w:p>
    <w:p w:rsidR="00932BD3" w:rsidRPr="0068498F" w:rsidRDefault="00932BD3">
      <w:pPr>
        <w:ind w:right="189"/>
        <w:rPr>
          <w:lang w:val="ru-RU"/>
        </w:rPr>
      </w:pPr>
      <w:r w:rsidRPr="0068498F">
        <w:rPr>
          <w:lang w:val="ru-RU"/>
        </w:rPr>
        <w:t>б</w:t>
      </w:r>
      <w:proofErr w:type="gramStart"/>
      <w:r w:rsidRPr="0068498F">
        <w:rPr>
          <w:lang w:val="ru-RU"/>
        </w:rPr>
        <w:t>.м</w:t>
      </w:r>
      <w:proofErr w:type="gramEnd"/>
      <w:r w:rsidRPr="0068498F">
        <w:rPr>
          <w:lang w:val="ru-RU"/>
        </w:rPr>
        <w:t xml:space="preserve">алый КПД </w:t>
      </w:r>
    </w:p>
    <w:p w:rsidR="00932BD3" w:rsidRPr="0068498F" w:rsidRDefault="00932BD3">
      <w:pPr>
        <w:ind w:right="189"/>
        <w:rPr>
          <w:lang w:val="ru-RU"/>
        </w:rPr>
      </w:pPr>
      <w:r w:rsidRPr="0068498F">
        <w:rPr>
          <w:lang w:val="ru-RU"/>
        </w:rPr>
        <w:t>в</w:t>
      </w:r>
      <w:proofErr w:type="gramStart"/>
      <w:r w:rsidRPr="0068498F">
        <w:rPr>
          <w:lang w:val="ru-RU"/>
        </w:rPr>
        <w:t>.б</w:t>
      </w:r>
      <w:proofErr w:type="gramEnd"/>
      <w:r w:rsidRPr="0068498F">
        <w:rPr>
          <w:lang w:val="ru-RU"/>
        </w:rPr>
        <w:t xml:space="preserve">ольшие нелинейные искажения  </w:t>
      </w:r>
    </w:p>
    <w:p w:rsidR="00932BD3" w:rsidRDefault="00932BD3">
      <w:pPr>
        <w:ind w:right="189"/>
      </w:pPr>
      <w:proofErr w:type="spellStart"/>
      <w:r>
        <w:t>г.большиегабаритыусилителя</w:t>
      </w:r>
      <w:proofErr w:type="spellEnd"/>
    </w:p>
    <w:p w:rsidR="00932BD3" w:rsidRDefault="00932BD3">
      <w:pPr>
        <w:spacing w:after="66" w:line="259" w:lineRule="auto"/>
        <w:ind w:left="567" w:firstLine="0"/>
        <w:jc w:val="left"/>
      </w:pPr>
    </w:p>
    <w:p w:rsidR="00932BD3" w:rsidRPr="0068498F" w:rsidRDefault="00932BD3">
      <w:pPr>
        <w:numPr>
          <w:ilvl w:val="0"/>
          <w:numId w:val="4"/>
        </w:numPr>
        <w:spacing w:after="46"/>
        <w:ind w:right="189" w:hanging="360"/>
        <w:rPr>
          <w:lang w:val="ru-RU"/>
        </w:rPr>
      </w:pPr>
      <w:r w:rsidRPr="0068498F">
        <w:rPr>
          <w:lang w:val="ru-RU"/>
        </w:rPr>
        <w:t xml:space="preserve">Активный режим  работы  биполярного транзистора  - это режим, при котором  эмиттерный   и коллекторные переходы находятся в состоянии___________  </w:t>
      </w:r>
    </w:p>
    <w:p w:rsidR="00932BD3" w:rsidRPr="0068498F" w:rsidRDefault="00932BD3">
      <w:pPr>
        <w:spacing w:after="64" w:line="259" w:lineRule="auto"/>
        <w:ind w:left="1700" w:firstLine="0"/>
        <w:jc w:val="left"/>
        <w:rPr>
          <w:lang w:val="ru-RU"/>
        </w:rPr>
      </w:pPr>
    </w:p>
    <w:p w:rsidR="00932BD3" w:rsidRPr="0068498F" w:rsidRDefault="00932BD3">
      <w:pPr>
        <w:numPr>
          <w:ilvl w:val="0"/>
          <w:numId w:val="5"/>
        </w:numPr>
        <w:ind w:right="189" w:hanging="360"/>
        <w:rPr>
          <w:lang w:val="ru-RU"/>
        </w:rPr>
      </w:pPr>
      <w:r w:rsidRPr="0068498F">
        <w:rPr>
          <w:lang w:val="ru-RU"/>
        </w:rPr>
        <w:t>Собственный полупроводник при</w:t>
      </w:r>
      <w:proofErr w:type="gramStart"/>
      <w:r w:rsidRPr="0068498F">
        <w:rPr>
          <w:lang w:val="ru-RU"/>
        </w:rPr>
        <w:t xml:space="preserve">  Т</w:t>
      </w:r>
      <w:proofErr w:type="gramEnd"/>
      <w:r w:rsidRPr="0068498F">
        <w:rPr>
          <w:lang w:val="ru-RU"/>
        </w:rPr>
        <w:t xml:space="preserve">= 0 К ведет себя как (какой материал)_________ </w:t>
      </w:r>
    </w:p>
    <w:p w:rsidR="00932BD3" w:rsidRPr="0068498F" w:rsidRDefault="00932BD3">
      <w:pPr>
        <w:spacing w:after="54" w:line="259" w:lineRule="auto"/>
        <w:ind w:left="1700" w:firstLine="0"/>
        <w:jc w:val="left"/>
        <w:rPr>
          <w:lang w:val="ru-RU"/>
        </w:rPr>
      </w:pPr>
    </w:p>
    <w:p w:rsidR="00932BD3" w:rsidRPr="0068498F" w:rsidRDefault="00932BD3">
      <w:pPr>
        <w:numPr>
          <w:ilvl w:val="0"/>
          <w:numId w:val="5"/>
        </w:numPr>
        <w:ind w:right="189" w:hanging="360"/>
        <w:rPr>
          <w:lang w:val="ru-RU"/>
        </w:rPr>
      </w:pPr>
      <w:r w:rsidRPr="0068498F">
        <w:rPr>
          <w:lang w:val="ru-RU"/>
        </w:rPr>
        <w:t>Параметр полевых транзисторов, определяемый  по формуле</w:t>
      </w:r>
      <w:proofErr w:type="gramStart"/>
      <w:r>
        <w:rPr>
          <w:i/>
        </w:rPr>
        <w:t>S</w:t>
      </w:r>
      <w:proofErr w:type="gramEnd"/>
      <w:r w:rsidRPr="0068498F">
        <w:rPr>
          <w:lang w:val="ru-RU"/>
        </w:rPr>
        <w:t xml:space="preserve"> =</w:t>
      </w:r>
      <w:proofErr w:type="spellStart"/>
      <w:r>
        <w:rPr>
          <w:i/>
        </w:rPr>
        <w:t>dIc</w:t>
      </w:r>
      <w:proofErr w:type="spellEnd"/>
      <w:r w:rsidRPr="0068498F">
        <w:rPr>
          <w:b/>
          <w:lang w:val="ru-RU"/>
        </w:rPr>
        <w:t>/</w:t>
      </w:r>
      <w:proofErr w:type="spellStart"/>
      <w:r>
        <w:rPr>
          <w:i/>
        </w:rPr>
        <w:t>dU</w:t>
      </w:r>
      <w:r w:rsidRPr="0068498F">
        <w:rPr>
          <w:i/>
          <w:lang w:val="ru-RU"/>
        </w:rPr>
        <w:t>зи</w:t>
      </w:r>
      <w:r w:rsidRPr="0068498F">
        <w:rPr>
          <w:lang w:val="ru-RU"/>
        </w:rPr>
        <w:t>при</w:t>
      </w:r>
      <w:proofErr w:type="spellEnd"/>
      <w:r w:rsidRPr="0068498F">
        <w:rPr>
          <w:lang w:val="ru-RU"/>
        </w:rPr>
        <w:t xml:space="preserve">    </w:t>
      </w:r>
      <w:r>
        <w:rPr>
          <w:i/>
        </w:rPr>
        <w:t>U</w:t>
      </w:r>
      <w:proofErr w:type="spellStart"/>
      <w:r w:rsidRPr="0068498F">
        <w:rPr>
          <w:i/>
          <w:lang w:val="ru-RU"/>
        </w:rPr>
        <w:t>си</w:t>
      </w:r>
      <w:r w:rsidRPr="0068498F">
        <w:rPr>
          <w:lang w:val="ru-RU"/>
        </w:rPr>
        <w:t>=</w:t>
      </w:r>
      <w:proofErr w:type="spellEnd"/>
      <w:r w:rsidRPr="0068498F">
        <w:rPr>
          <w:lang w:val="ru-RU"/>
        </w:rPr>
        <w:t xml:space="preserve"> </w:t>
      </w:r>
      <w:r>
        <w:t>const</w:t>
      </w:r>
      <w:r w:rsidRPr="0068498F">
        <w:rPr>
          <w:lang w:val="ru-RU"/>
        </w:rPr>
        <w:t xml:space="preserve">  называется __________________________________ </w:t>
      </w:r>
    </w:p>
    <w:p w:rsidR="00932BD3" w:rsidRPr="0068498F" w:rsidRDefault="00932BD3">
      <w:pPr>
        <w:spacing w:after="21" w:line="259" w:lineRule="auto"/>
        <w:ind w:left="567" w:firstLine="0"/>
        <w:jc w:val="left"/>
        <w:rPr>
          <w:lang w:val="ru-RU"/>
        </w:rPr>
      </w:pPr>
    </w:p>
    <w:p w:rsidR="00932BD3" w:rsidRPr="0068498F" w:rsidRDefault="00932BD3">
      <w:pPr>
        <w:numPr>
          <w:ilvl w:val="0"/>
          <w:numId w:val="5"/>
        </w:numPr>
        <w:ind w:right="189" w:hanging="360"/>
        <w:rPr>
          <w:lang w:val="ru-RU"/>
        </w:rPr>
      </w:pPr>
      <w:r w:rsidRPr="0068498F">
        <w:rPr>
          <w:lang w:val="ru-RU"/>
        </w:rPr>
        <w:t xml:space="preserve">Пробой  </w:t>
      </w:r>
      <w:r>
        <w:t>p</w:t>
      </w:r>
      <w:r w:rsidRPr="0068498F">
        <w:rPr>
          <w:lang w:val="ru-RU"/>
        </w:rPr>
        <w:t>-</w:t>
      </w:r>
      <w:r>
        <w:t>n</w:t>
      </w:r>
      <w:r w:rsidRPr="0068498F">
        <w:rPr>
          <w:lang w:val="ru-RU"/>
        </w:rPr>
        <w:t xml:space="preserve">  перехода</w:t>
      </w:r>
      <w:proofErr w:type="gramStart"/>
      <w:r w:rsidRPr="0068498F">
        <w:rPr>
          <w:lang w:val="ru-RU"/>
        </w:rPr>
        <w:t xml:space="preserve"> ,</w:t>
      </w:r>
      <w:proofErr w:type="gramEnd"/>
      <w:r w:rsidRPr="0068498F">
        <w:rPr>
          <w:lang w:val="ru-RU"/>
        </w:rPr>
        <w:t xml:space="preserve">возникающий при температуре выше рабочей называется_____  </w:t>
      </w:r>
    </w:p>
    <w:p w:rsidR="00932BD3" w:rsidRPr="0068498F" w:rsidRDefault="00932BD3">
      <w:pPr>
        <w:spacing w:after="0" w:line="259" w:lineRule="auto"/>
        <w:ind w:left="567" w:firstLine="0"/>
        <w:jc w:val="left"/>
        <w:rPr>
          <w:lang w:val="ru-RU"/>
        </w:rPr>
      </w:pPr>
    </w:p>
    <w:p w:rsidR="00932BD3" w:rsidRPr="0068498F" w:rsidRDefault="00932BD3">
      <w:pPr>
        <w:numPr>
          <w:ilvl w:val="0"/>
          <w:numId w:val="5"/>
        </w:numPr>
        <w:ind w:right="189" w:hanging="360"/>
        <w:rPr>
          <w:lang w:val="ru-RU"/>
        </w:rPr>
      </w:pPr>
      <w:r w:rsidRPr="0068498F">
        <w:rPr>
          <w:lang w:val="ru-RU"/>
        </w:rPr>
        <w:t xml:space="preserve">Отсутствие электрона в ковалентной связи полупроводника называют_____________ </w:t>
      </w:r>
    </w:p>
    <w:p w:rsidR="00932BD3" w:rsidRPr="0068498F" w:rsidRDefault="00932BD3">
      <w:pPr>
        <w:spacing w:after="11" w:line="259" w:lineRule="auto"/>
        <w:ind w:left="567" w:firstLine="0"/>
        <w:jc w:val="left"/>
        <w:rPr>
          <w:lang w:val="ru-RU"/>
        </w:rPr>
      </w:pPr>
    </w:p>
    <w:p w:rsidR="00932BD3" w:rsidRDefault="00932BD3">
      <w:pPr>
        <w:numPr>
          <w:ilvl w:val="0"/>
          <w:numId w:val="5"/>
        </w:numPr>
        <w:ind w:right="189" w:hanging="360"/>
      </w:pPr>
      <w:proofErr w:type="spellStart"/>
      <w:r>
        <w:t>Рабочаяточкастабилитронанаходится</w:t>
      </w:r>
      <w:proofErr w:type="spellEnd"/>
      <w:r>
        <w:t>___________________</w:t>
      </w:r>
    </w:p>
    <w:p w:rsidR="00932BD3" w:rsidRDefault="00932BD3">
      <w:pPr>
        <w:spacing w:after="0" w:line="259" w:lineRule="auto"/>
        <w:ind w:left="567" w:firstLine="0"/>
        <w:jc w:val="left"/>
      </w:pPr>
    </w:p>
    <w:p w:rsidR="00932BD3" w:rsidRPr="0068498F" w:rsidRDefault="00932BD3">
      <w:pPr>
        <w:numPr>
          <w:ilvl w:val="0"/>
          <w:numId w:val="5"/>
        </w:numPr>
        <w:ind w:right="189" w:hanging="360"/>
        <w:rPr>
          <w:lang w:val="ru-RU"/>
        </w:rPr>
      </w:pPr>
      <w:r w:rsidRPr="0068498F">
        <w:rPr>
          <w:lang w:val="ru-RU"/>
        </w:rPr>
        <w:t xml:space="preserve">Установите соответствие между названием </w:t>
      </w:r>
      <w:proofErr w:type="spellStart"/>
      <w:r w:rsidRPr="0068498F">
        <w:rPr>
          <w:lang w:val="ru-RU"/>
        </w:rPr>
        <w:t>оптопары</w:t>
      </w:r>
      <w:proofErr w:type="spellEnd"/>
      <w:r w:rsidRPr="0068498F">
        <w:rPr>
          <w:lang w:val="ru-RU"/>
        </w:rPr>
        <w:t xml:space="preserve">  и ее УГО </w:t>
      </w:r>
    </w:p>
    <w:p w:rsidR="00932BD3" w:rsidRDefault="00932BD3">
      <w:pPr>
        <w:spacing w:after="0" w:line="259" w:lineRule="auto"/>
        <w:ind w:left="567" w:firstLine="0"/>
        <w:jc w:val="left"/>
      </w:pPr>
      <w:r>
        <w:rPr>
          <w:sz w:val="20"/>
        </w:rPr>
        <w:t>.</w:t>
      </w:r>
    </w:p>
    <w:p w:rsidR="00932BD3" w:rsidRDefault="00932BD3">
      <w:pPr>
        <w:spacing w:after="0" w:line="259" w:lineRule="auto"/>
        <w:ind w:left="567" w:firstLine="0"/>
        <w:jc w:val="left"/>
      </w:pPr>
    </w:p>
    <w:tbl>
      <w:tblPr>
        <w:tblW w:w="5163" w:type="dxa"/>
        <w:tblInd w:w="1844" w:type="dxa"/>
        <w:tblCellMar>
          <w:top w:w="5" w:type="dxa"/>
          <w:left w:w="106" w:type="dxa"/>
          <w:bottom w:w="193" w:type="dxa"/>
          <w:right w:w="50" w:type="dxa"/>
        </w:tblCellMar>
        <w:tblLook w:val="04A0"/>
      </w:tblPr>
      <w:tblGrid>
        <w:gridCol w:w="336"/>
        <w:gridCol w:w="1940"/>
        <w:gridCol w:w="391"/>
        <w:gridCol w:w="2496"/>
      </w:tblGrid>
      <w:tr w:rsidR="00932BD3">
        <w:trPr>
          <w:trHeight w:val="116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1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Тиристорная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840" w:firstLine="0"/>
              <w:jc w:val="center"/>
            </w:pPr>
            <w:r>
              <w:rPr>
                <w:noProof/>
                <w:lang w:val="ru-RU" w:eastAsia="ru-RU"/>
              </w:rPr>
              <w:drawing>
                <wp:inline distT="0" distB="0" distL="0" distR="0">
                  <wp:extent cx="914400" cy="588010"/>
                  <wp:effectExtent l="0" t="0" r="0" b="0"/>
                  <wp:docPr id="12" name="Picture 6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88010"/>
                          </a:xfrm>
                          <a:prstGeom prst="rect">
                            <a:avLst/>
                          </a:prstGeom>
                          <a:noFill/>
                          <a:ln>
                            <a:noFill/>
                          </a:ln>
                        </pic:spPr>
                      </pic:pic>
                    </a:graphicData>
                  </a:graphic>
                </wp:inline>
              </w:drawing>
            </w:r>
          </w:p>
        </w:tc>
      </w:tr>
      <w:tr w:rsidR="00932BD3">
        <w:trPr>
          <w:trHeight w:val="1169"/>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Транзисторная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022" w:firstLine="0"/>
              <w:jc w:val="center"/>
            </w:pPr>
            <w:r>
              <w:rPr>
                <w:noProof/>
                <w:lang w:val="ru-RU" w:eastAsia="ru-RU"/>
              </w:rPr>
              <w:drawing>
                <wp:inline distT="0" distB="0" distL="0" distR="0">
                  <wp:extent cx="805815" cy="588010"/>
                  <wp:effectExtent l="0" t="0" r="0" b="0"/>
                  <wp:docPr id="13" name="Picture 6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815" cy="588010"/>
                          </a:xfrm>
                          <a:prstGeom prst="rect">
                            <a:avLst/>
                          </a:prstGeom>
                          <a:noFill/>
                          <a:ln>
                            <a:noFill/>
                          </a:ln>
                        </pic:spPr>
                      </pic:pic>
                    </a:graphicData>
                  </a:graphic>
                </wp:inline>
              </w:drawing>
            </w:r>
          </w:p>
        </w:tc>
      </w:tr>
      <w:tr w:rsidR="00932BD3">
        <w:trPr>
          <w:trHeight w:val="9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Диодная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932BD3">
            <w:pPr>
              <w:tabs>
                <w:tab w:val="center" w:pos="859"/>
              </w:tabs>
              <w:spacing w:after="0" w:line="259" w:lineRule="auto"/>
              <w:ind w:left="0" w:firstLine="0"/>
              <w:jc w:val="left"/>
            </w:pPr>
            <w:r>
              <w:tab/>
            </w:r>
            <w:r w:rsidR="00A85D17">
              <w:rPr>
                <w:noProof/>
                <w:lang w:val="ru-RU" w:eastAsia="ru-RU"/>
              </w:rPr>
              <w:drawing>
                <wp:inline distT="0" distB="0" distL="0" distR="0">
                  <wp:extent cx="675005" cy="435610"/>
                  <wp:effectExtent l="0" t="0" r="0" b="0"/>
                  <wp:docPr id="14" name="Picture 6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05" cy="435610"/>
                          </a:xfrm>
                          <a:prstGeom prst="rect">
                            <a:avLst/>
                          </a:prstGeom>
                          <a:noFill/>
                          <a:ln>
                            <a:noFill/>
                          </a:ln>
                        </pic:spPr>
                      </pic:pic>
                    </a:graphicData>
                  </a:graphic>
                </wp:inline>
              </w:drawing>
            </w:r>
          </w:p>
        </w:tc>
      </w:tr>
      <w:tr w:rsidR="00932BD3">
        <w:trPr>
          <w:trHeight w:val="108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Резисторная</w:t>
            </w:r>
            <w:proofErr w:type="spellEnd"/>
          </w:p>
          <w:p w:rsidR="00932BD3" w:rsidRDefault="00932BD3">
            <w:pPr>
              <w:spacing w:after="0" w:line="259" w:lineRule="auto"/>
              <w:ind w:left="0" w:firstLine="0"/>
              <w:jc w:val="left"/>
            </w:pPr>
          </w:p>
          <w:p w:rsidR="00932BD3" w:rsidRDefault="00932BD3">
            <w:pPr>
              <w:spacing w:after="0" w:line="259" w:lineRule="auto"/>
              <w:ind w:left="0" w:firstLine="0"/>
              <w:jc w:val="left"/>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922" w:firstLine="0"/>
              <w:jc w:val="center"/>
            </w:pPr>
            <w:r>
              <w:rPr>
                <w:noProof/>
                <w:lang w:val="ru-RU" w:eastAsia="ru-RU"/>
              </w:rPr>
              <w:drawing>
                <wp:inline distT="0" distB="0" distL="0" distR="0">
                  <wp:extent cx="870585" cy="501015"/>
                  <wp:effectExtent l="0" t="0" r="0" b="0"/>
                  <wp:docPr id="15" name="Picture 6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501015"/>
                          </a:xfrm>
                          <a:prstGeom prst="rect">
                            <a:avLst/>
                          </a:prstGeom>
                          <a:noFill/>
                          <a:ln>
                            <a:noFill/>
                          </a:ln>
                        </pic:spPr>
                      </pic:pic>
                    </a:graphicData>
                  </a:graphic>
                </wp:inline>
              </w:drawing>
            </w:r>
          </w:p>
        </w:tc>
      </w:tr>
    </w:tbl>
    <w:p w:rsidR="00932BD3" w:rsidRDefault="00932BD3">
      <w:pPr>
        <w:spacing w:after="25" w:line="259" w:lineRule="auto"/>
        <w:ind w:left="567" w:firstLine="0"/>
        <w:jc w:val="left"/>
      </w:pPr>
    </w:p>
    <w:p w:rsidR="00932BD3" w:rsidRPr="0068498F" w:rsidRDefault="00932BD3">
      <w:pPr>
        <w:numPr>
          <w:ilvl w:val="0"/>
          <w:numId w:val="5"/>
        </w:numPr>
        <w:ind w:right="189" w:hanging="360"/>
        <w:rPr>
          <w:lang w:val="ru-RU"/>
        </w:rPr>
      </w:pPr>
      <w:r w:rsidRPr="0068498F">
        <w:rPr>
          <w:lang w:val="ru-RU"/>
        </w:rPr>
        <w:t xml:space="preserve">Установите соответствие  между  видом схемы и названием каскадов, собранных на операционном усилителе (ОУ): </w:t>
      </w:r>
    </w:p>
    <w:tbl>
      <w:tblPr>
        <w:tblW w:w="5353" w:type="dxa"/>
        <w:tblInd w:w="1702" w:type="dxa"/>
        <w:tblCellMar>
          <w:top w:w="3" w:type="dxa"/>
          <w:left w:w="106" w:type="dxa"/>
          <w:bottom w:w="193" w:type="dxa"/>
          <w:right w:w="48" w:type="dxa"/>
        </w:tblCellMar>
        <w:tblLook w:val="04A0"/>
      </w:tblPr>
      <w:tblGrid>
        <w:gridCol w:w="274"/>
        <w:gridCol w:w="3011"/>
        <w:gridCol w:w="328"/>
        <w:gridCol w:w="2605"/>
      </w:tblGrid>
      <w:tr w:rsidR="00932BD3">
        <w:trPr>
          <w:trHeight w:val="136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Сумматор</w:t>
            </w:r>
            <w:proofErr w:type="spellEnd"/>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712" w:firstLine="0"/>
              <w:jc w:val="center"/>
            </w:pPr>
            <w:r>
              <w:rPr>
                <w:noProof/>
                <w:lang w:val="ru-RU" w:eastAsia="ru-RU"/>
              </w:rPr>
              <w:drawing>
                <wp:inline distT="0" distB="0" distL="0" distR="0">
                  <wp:extent cx="1099185" cy="707390"/>
                  <wp:effectExtent l="0" t="0" r="0" b="0"/>
                  <wp:docPr id="16" name="Picture 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185" cy="707390"/>
                          </a:xfrm>
                          <a:prstGeom prst="rect">
                            <a:avLst/>
                          </a:prstGeom>
                          <a:noFill/>
                          <a:ln>
                            <a:noFill/>
                          </a:ln>
                        </pic:spPr>
                      </pic:pic>
                    </a:graphicData>
                  </a:graphic>
                </wp:inline>
              </w:drawing>
            </w:r>
          </w:p>
        </w:tc>
      </w:tr>
      <w:tr w:rsidR="00932BD3">
        <w:trPr>
          <w:trHeight w:val="163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Инвентирующийусилитель</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889" w:firstLine="0"/>
              <w:jc w:val="center"/>
            </w:pPr>
            <w:r>
              <w:rPr>
                <w:noProof/>
                <w:lang w:val="ru-RU" w:eastAsia="ru-RU"/>
              </w:rPr>
              <w:drawing>
                <wp:inline distT="0" distB="0" distL="0" distR="0">
                  <wp:extent cx="990600" cy="882015"/>
                  <wp:effectExtent l="0" t="0" r="0" b="0"/>
                  <wp:docPr id="17" name="Picture 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82015"/>
                          </a:xfrm>
                          <a:prstGeom prst="rect">
                            <a:avLst/>
                          </a:prstGeom>
                          <a:noFill/>
                          <a:ln>
                            <a:noFill/>
                          </a:ln>
                        </pic:spPr>
                      </pic:pic>
                    </a:graphicData>
                  </a:graphic>
                </wp:inline>
              </w:drawing>
            </w:r>
          </w:p>
        </w:tc>
      </w:tr>
      <w:tr w:rsidR="00932BD3">
        <w:trPr>
          <w:trHeight w:val="133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Усилительпеременноготока</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tabs>
                <w:tab w:val="center" w:pos="1815"/>
              </w:tabs>
              <w:spacing w:after="0" w:line="259" w:lineRule="auto"/>
              <w:ind w:left="0" w:firstLine="0"/>
              <w:jc w:val="left"/>
            </w:pPr>
            <w:r>
              <w:rPr>
                <w:noProof/>
                <w:lang w:val="ru-RU" w:eastAsia="ru-RU"/>
              </w:rPr>
              <w:drawing>
                <wp:inline distT="0" distB="0" distL="0" distR="0">
                  <wp:extent cx="958215" cy="685800"/>
                  <wp:effectExtent l="0" t="0" r="0" b="0"/>
                  <wp:docPr id="18" name="Picture 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215" cy="685800"/>
                          </a:xfrm>
                          <a:prstGeom prst="rect">
                            <a:avLst/>
                          </a:prstGeom>
                          <a:noFill/>
                          <a:ln>
                            <a:noFill/>
                          </a:ln>
                        </pic:spPr>
                      </pic:pic>
                    </a:graphicData>
                  </a:graphic>
                </wp:inline>
              </w:drawing>
            </w:r>
            <w:r w:rsidR="00932BD3">
              <w:tab/>
            </w:r>
          </w:p>
        </w:tc>
      </w:tr>
      <w:tr w:rsidR="00932BD3">
        <w:trPr>
          <w:trHeight w:val="162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Интегратор</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firstLine="0"/>
              <w:jc w:val="right"/>
            </w:pPr>
            <w:r>
              <w:rPr>
                <w:noProof/>
                <w:lang w:val="ru-RU" w:eastAsia="ru-RU"/>
              </w:rPr>
              <w:drawing>
                <wp:inline distT="0" distB="0" distL="0" distR="0">
                  <wp:extent cx="1556385" cy="870585"/>
                  <wp:effectExtent l="0" t="0" r="0" b="0"/>
                  <wp:docPr id="19" name="Picture 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6385" cy="870585"/>
                          </a:xfrm>
                          <a:prstGeom prst="rect">
                            <a:avLst/>
                          </a:prstGeom>
                          <a:noFill/>
                          <a:ln>
                            <a:noFill/>
                          </a:ln>
                        </pic:spPr>
                      </pic:pic>
                    </a:graphicData>
                  </a:graphic>
                </wp:inline>
              </w:drawing>
            </w:r>
          </w:p>
        </w:tc>
      </w:tr>
    </w:tbl>
    <w:p w:rsidR="00932BD3" w:rsidRDefault="00932BD3">
      <w:pPr>
        <w:spacing w:after="65" w:line="259" w:lineRule="auto"/>
        <w:ind w:left="1700" w:firstLine="0"/>
        <w:jc w:val="left"/>
      </w:pPr>
    </w:p>
    <w:p w:rsidR="00932BD3" w:rsidRPr="0068498F" w:rsidRDefault="00932BD3">
      <w:pPr>
        <w:numPr>
          <w:ilvl w:val="0"/>
          <w:numId w:val="5"/>
        </w:numPr>
        <w:ind w:right="189" w:hanging="360"/>
        <w:rPr>
          <w:lang w:val="ru-RU"/>
        </w:rPr>
      </w:pPr>
      <w:r w:rsidRPr="0068498F">
        <w:rPr>
          <w:lang w:val="ru-RU"/>
        </w:rPr>
        <w:t xml:space="preserve">Установите соответствие между маркировкой и наименованием радиоэлектронного компонента, используемого в электрической схеме:  </w:t>
      </w:r>
    </w:p>
    <w:tbl>
      <w:tblPr>
        <w:tblW w:w="5163" w:type="dxa"/>
        <w:tblInd w:w="1702" w:type="dxa"/>
        <w:tblCellMar>
          <w:top w:w="9" w:type="dxa"/>
          <w:left w:w="106" w:type="dxa"/>
          <w:right w:w="48" w:type="dxa"/>
        </w:tblCellMar>
        <w:tblLook w:val="04A0"/>
      </w:tblPr>
      <w:tblGrid>
        <w:gridCol w:w="335"/>
        <w:gridCol w:w="1940"/>
        <w:gridCol w:w="389"/>
        <w:gridCol w:w="2499"/>
      </w:tblGrid>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КТ815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Тиристор</w:t>
            </w:r>
            <w:proofErr w:type="spellEnd"/>
          </w:p>
        </w:tc>
      </w:tr>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КУ112А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Варикап</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3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Д814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Транзистор</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КВ121А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Стабилитрон</w:t>
            </w:r>
            <w:proofErr w:type="spellEnd"/>
          </w:p>
        </w:tc>
      </w:tr>
    </w:tbl>
    <w:p w:rsidR="00932BD3" w:rsidRDefault="00932BD3">
      <w:pPr>
        <w:spacing w:after="62" w:line="259" w:lineRule="auto"/>
        <w:ind w:left="1700" w:firstLine="0"/>
        <w:jc w:val="left"/>
      </w:pPr>
    </w:p>
    <w:p w:rsidR="00932BD3" w:rsidRPr="0068498F" w:rsidRDefault="00932BD3">
      <w:pPr>
        <w:numPr>
          <w:ilvl w:val="0"/>
          <w:numId w:val="5"/>
        </w:numPr>
        <w:ind w:right="189" w:hanging="360"/>
        <w:rPr>
          <w:lang w:val="ru-RU"/>
        </w:rPr>
      </w:pPr>
      <w:r w:rsidRPr="0068498F">
        <w:rPr>
          <w:lang w:val="ru-RU"/>
        </w:rPr>
        <w:t xml:space="preserve">Установите последовательность операций при цифро-аналоговом преобразовании сигнала: </w:t>
      </w:r>
    </w:p>
    <w:p w:rsidR="00932BD3" w:rsidRPr="0068498F" w:rsidRDefault="00932BD3">
      <w:pPr>
        <w:ind w:left="562" w:right="189"/>
        <w:rPr>
          <w:lang w:val="ru-RU"/>
        </w:rPr>
      </w:pPr>
      <w:r w:rsidRPr="0068498F">
        <w:rPr>
          <w:lang w:val="ru-RU"/>
        </w:rPr>
        <w:t xml:space="preserve">а. Формирование из чисел коротких амплитудно-импульсных сигналов. </w:t>
      </w:r>
    </w:p>
    <w:p w:rsidR="00932BD3" w:rsidRPr="0068498F" w:rsidRDefault="00932BD3">
      <w:pPr>
        <w:ind w:left="562" w:right="189"/>
        <w:rPr>
          <w:lang w:val="ru-RU"/>
        </w:rPr>
      </w:pPr>
      <w:proofErr w:type="gramStart"/>
      <w:r w:rsidRPr="0068498F">
        <w:rPr>
          <w:lang w:val="ru-RU"/>
        </w:rPr>
        <w:t>б</w:t>
      </w:r>
      <w:proofErr w:type="gramEnd"/>
      <w:r w:rsidRPr="0068498F">
        <w:rPr>
          <w:lang w:val="ru-RU"/>
        </w:rPr>
        <w:t xml:space="preserve">. Получение непрерывного импульсного сигнала ступенчатой амплитуды. </w:t>
      </w:r>
    </w:p>
    <w:p w:rsidR="00932BD3" w:rsidRPr="0068498F" w:rsidRDefault="00932BD3">
      <w:pPr>
        <w:ind w:left="562" w:right="189"/>
        <w:rPr>
          <w:lang w:val="ru-RU"/>
        </w:rPr>
      </w:pPr>
      <w:r w:rsidRPr="0068498F">
        <w:rPr>
          <w:lang w:val="ru-RU"/>
        </w:rPr>
        <w:t xml:space="preserve">в. Декодирование цифрового сигнала. </w:t>
      </w:r>
    </w:p>
    <w:p w:rsidR="00932BD3" w:rsidRPr="0068498F" w:rsidRDefault="00932BD3">
      <w:pPr>
        <w:ind w:left="562" w:right="189"/>
        <w:rPr>
          <w:lang w:val="ru-RU"/>
        </w:rPr>
      </w:pPr>
      <w:r w:rsidRPr="0068498F">
        <w:rPr>
          <w:lang w:val="ru-RU"/>
        </w:rPr>
        <w:t xml:space="preserve">г. Сглаживание импульсной формы сигнала с помощью фильтров </w:t>
      </w:r>
    </w:p>
    <w:p w:rsidR="00932BD3" w:rsidRPr="0068498F" w:rsidRDefault="00932BD3">
      <w:pPr>
        <w:spacing w:after="68" w:line="259" w:lineRule="auto"/>
        <w:ind w:left="567" w:firstLine="0"/>
        <w:jc w:val="left"/>
        <w:rPr>
          <w:lang w:val="ru-RU"/>
        </w:rPr>
      </w:pPr>
    </w:p>
    <w:p w:rsidR="00932BD3" w:rsidRPr="0068498F" w:rsidRDefault="00932BD3">
      <w:pPr>
        <w:numPr>
          <w:ilvl w:val="0"/>
          <w:numId w:val="5"/>
        </w:numPr>
        <w:spacing w:after="47"/>
        <w:ind w:right="189" w:hanging="360"/>
        <w:rPr>
          <w:lang w:val="ru-RU"/>
        </w:rPr>
      </w:pPr>
      <w:r w:rsidRPr="0068498F">
        <w:rPr>
          <w:lang w:val="ru-RU"/>
        </w:rPr>
        <w:t xml:space="preserve">Установите последовательность определения динамического диапазона усилителя по его амплитудной характеристике (АХ) </w:t>
      </w:r>
    </w:p>
    <w:p w:rsidR="00932BD3" w:rsidRPr="0068498F" w:rsidRDefault="00932BD3">
      <w:pPr>
        <w:spacing w:after="35"/>
        <w:ind w:left="562" w:right="189"/>
        <w:rPr>
          <w:lang w:val="ru-RU"/>
        </w:rPr>
      </w:pPr>
      <w:r w:rsidRPr="0068498F">
        <w:rPr>
          <w:lang w:val="ru-RU"/>
        </w:rPr>
        <w:t xml:space="preserve">а. записываем уравнение для определения динамического диапазона усилителя  </w:t>
      </w:r>
      <w:r>
        <w:t>D</w:t>
      </w:r>
      <w:r w:rsidRPr="0068498F">
        <w:rPr>
          <w:lang w:val="ru-RU"/>
        </w:rPr>
        <w:t xml:space="preserve">,дБ= </w:t>
      </w:r>
    </w:p>
    <w:p w:rsidR="00932BD3" w:rsidRPr="005F7371" w:rsidRDefault="00932BD3">
      <w:pPr>
        <w:spacing w:after="56"/>
        <w:ind w:left="562" w:right="189"/>
        <w:rPr>
          <w:lang w:val="ru-RU"/>
        </w:rPr>
      </w:pPr>
      <w:r w:rsidRPr="005F7371">
        <w:rPr>
          <w:lang w:val="ru-RU"/>
        </w:rPr>
        <w:t>20</w:t>
      </w:r>
      <w:proofErr w:type="spellStart"/>
      <w:r>
        <w:t>lgU</w:t>
      </w:r>
      <w:r w:rsidRPr="005F7371">
        <w:rPr>
          <w:lang w:val="ru-RU"/>
        </w:rPr>
        <w:t>вых</w:t>
      </w:r>
      <w:proofErr w:type="spellEnd"/>
      <w:r w:rsidRPr="005F7371">
        <w:rPr>
          <w:lang w:val="ru-RU"/>
        </w:rPr>
        <w:t xml:space="preserve">./ </w:t>
      </w:r>
      <w:r>
        <w:t>U</w:t>
      </w:r>
      <w:proofErr w:type="spellStart"/>
      <w:r w:rsidRPr="005F7371">
        <w:rPr>
          <w:lang w:val="ru-RU"/>
        </w:rPr>
        <w:t>вых</w:t>
      </w:r>
      <w:proofErr w:type="spellEnd"/>
      <w:r w:rsidRPr="005F7371">
        <w:rPr>
          <w:lang w:val="ru-RU"/>
        </w:rPr>
        <w:t xml:space="preserve"> </w:t>
      </w:r>
      <w:proofErr w:type="gramStart"/>
      <w:r w:rsidRPr="005F7371">
        <w:rPr>
          <w:lang w:val="ru-RU"/>
        </w:rPr>
        <w:t>мин.;</w:t>
      </w:r>
      <w:proofErr w:type="gramEnd"/>
      <w:r w:rsidRPr="005F7371">
        <w:rPr>
          <w:lang w:val="ru-RU"/>
        </w:rPr>
        <w:t xml:space="preserve"> </w:t>
      </w:r>
    </w:p>
    <w:p w:rsidR="00932BD3" w:rsidRPr="0068498F" w:rsidRDefault="005F7371">
      <w:pPr>
        <w:spacing w:after="45"/>
        <w:ind w:left="562" w:right="189"/>
        <w:rPr>
          <w:lang w:val="ru-RU"/>
        </w:rPr>
      </w:pPr>
      <w:r>
        <w:rPr>
          <w:noProof/>
          <w:lang w:val="ru-RU" w:eastAsia="ru-RU"/>
        </w:rPr>
        <w:drawing>
          <wp:anchor distT="0" distB="0" distL="114300" distR="114300" simplePos="0" relativeHeight="251661312" behindDoc="0" locked="0" layoutInCell="1" allowOverlap="0">
            <wp:simplePos x="0" y="0"/>
            <wp:positionH relativeFrom="column">
              <wp:posOffset>4846955</wp:posOffset>
            </wp:positionH>
            <wp:positionV relativeFrom="paragraph">
              <wp:posOffset>223520</wp:posOffset>
            </wp:positionV>
            <wp:extent cx="1436370" cy="1032510"/>
            <wp:effectExtent l="0" t="0" r="0" b="0"/>
            <wp:wrapSquare wrapText="bothSides"/>
            <wp:docPr id="9" name="Picture 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6370" cy="1032510"/>
                    </a:xfrm>
                    <a:prstGeom prst="rect">
                      <a:avLst/>
                    </a:prstGeom>
                    <a:noFill/>
                    <a:ln>
                      <a:noFill/>
                    </a:ln>
                  </pic:spPr>
                </pic:pic>
              </a:graphicData>
            </a:graphic>
          </wp:anchor>
        </w:drawing>
      </w:r>
      <w:proofErr w:type="gramStart"/>
      <w:r w:rsidR="00932BD3" w:rsidRPr="0068498F">
        <w:rPr>
          <w:lang w:val="ru-RU"/>
        </w:rPr>
        <w:t>б</w:t>
      </w:r>
      <w:proofErr w:type="gramEnd"/>
      <w:r w:rsidR="00932BD3" w:rsidRPr="0068498F">
        <w:rPr>
          <w:lang w:val="ru-RU"/>
        </w:rPr>
        <w:t xml:space="preserve">. подставляем значения </w:t>
      </w:r>
      <w:r w:rsidR="00932BD3">
        <w:t>U</w:t>
      </w:r>
      <w:proofErr w:type="spellStart"/>
      <w:r w:rsidR="00932BD3" w:rsidRPr="0068498F">
        <w:rPr>
          <w:lang w:val="ru-RU"/>
        </w:rPr>
        <w:t>вых</w:t>
      </w:r>
      <w:proofErr w:type="spellEnd"/>
      <w:r w:rsidR="00932BD3" w:rsidRPr="0068498F">
        <w:rPr>
          <w:lang w:val="ru-RU"/>
        </w:rPr>
        <w:t xml:space="preserve"> мин. ,</w:t>
      </w:r>
      <w:r w:rsidR="00932BD3">
        <w:t>U</w:t>
      </w:r>
      <w:proofErr w:type="spellStart"/>
      <w:r w:rsidR="00932BD3" w:rsidRPr="0068498F">
        <w:rPr>
          <w:lang w:val="ru-RU"/>
        </w:rPr>
        <w:t>вых</w:t>
      </w:r>
      <w:proofErr w:type="spellEnd"/>
      <w:r w:rsidR="00932BD3" w:rsidRPr="0068498F">
        <w:rPr>
          <w:lang w:val="ru-RU"/>
        </w:rPr>
        <w:t xml:space="preserve">. макс/   в формулу для расчета (1) и выполняем расчет;   </w:t>
      </w:r>
    </w:p>
    <w:p w:rsidR="00932BD3" w:rsidRPr="0068498F" w:rsidRDefault="00932BD3">
      <w:pPr>
        <w:spacing w:after="53"/>
        <w:ind w:left="562" w:right="958"/>
        <w:rPr>
          <w:lang w:val="ru-RU"/>
        </w:rPr>
      </w:pPr>
      <w:proofErr w:type="gramStart"/>
      <w:r w:rsidRPr="0068498F">
        <w:rPr>
          <w:lang w:val="ru-RU"/>
        </w:rPr>
        <w:t>в</w:t>
      </w:r>
      <w:proofErr w:type="gramEnd"/>
      <w:r w:rsidRPr="0068498F">
        <w:rPr>
          <w:lang w:val="ru-RU"/>
        </w:rPr>
        <w:t xml:space="preserve">. определяем </w:t>
      </w:r>
      <w:r>
        <w:t>U</w:t>
      </w:r>
      <w:proofErr w:type="spellStart"/>
      <w:r w:rsidRPr="0068498F">
        <w:rPr>
          <w:lang w:val="ru-RU"/>
        </w:rPr>
        <w:t>вых</w:t>
      </w:r>
      <w:proofErr w:type="spellEnd"/>
      <w:r w:rsidRPr="0068498F">
        <w:rPr>
          <w:lang w:val="ru-RU"/>
        </w:rPr>
        <w:t xml:space="preserve"> мин. и </w:t>
      </w:r>
      <w:r>
        <w:t>U</w:t>
      </w:r>
      <w:proofErr w:type="spellStart"/>
      <w:r w:rsidRPr="0068498F">
        <w:rPr>
          <w:lang w:val="ru-RU"/>
        </w:rPr>
        <w:t>вых</w:t>
      </w:r>
      <w:proofErr w:type="spellEnd"/>
      <w:r w:rsidRPr="0068498F">
        <w:rPr>
          <w:lang w:val="ru-RU"/>
        </w:rPr>
        <w:t xml:space="preserve">. макс.; </w:t>
      </w:r>
    </w:p>
    <w:p w:rsidR="00932BD3" w:rsidRPr="0068498F" w:rsidRDefault="00932BD3">
      <w:pPr>
        <w:ind w:left="562" w:right="958"/>
        <w:rPr>
          <w:lang w:val="ru-RU"/>
        </w:rPr>
      </w:pPr>
      <w:r w:rsidRPr="0068498F">
        <w:rPr>
          <w:lang w:val="ru-RU"/>
        </w:rPr>
        <w:t xml:space="preserve">г. находим точки перегиба </w:t>
      </w:r>
      <w:proofErr w:type="gramStart"/>
      <w:r w:rsidRPr="0068498F">
        <w:rPr>
          <w:lang w:val="ru-RU"/>
        </w:rPr>
        <w:t>на</w:t>
      </w:r>
      <w:proofErr w:type="gramEnd"/>
      <w:r w:rsidRPr="0068498F">
        <w:rPr>
          <w:lang w:val="ru-RU"/>
        </w:rPr>
        <w:t xml:space="preserve"> АХ;  </w:t>
      </w:r>
    </w:p>
    <w:p w:rsidR="00932BD3" w:rsidRPr="0068498F" w:rsidRDefault="00932BD3">
      <w:pPr>
        <w:ind w:left="562" w:right="958"/>
        <w:rPr>
          <w:lang w:val="ru-RU"/>
        </w:rPr>
      </w:pPr>
      <w:r w:rsidRPr="0068498F">
        <w:rPr>
          <w:lang w:val="ru-RU"/>
        </w:rPr>
        <w:t xml:space="preserve">д. из точек перегиба опускаем перпендикуляры на ось </w:t>
      </w:r>
      <w:proofErr w:type="gramStart"/>
      <w:r>
        <w:t>U</w:t>
      </w:r>
      <w:proofErr w:type="spellStart"/>
      <w:proofErr w:type="gramEnd"/>
      <w:r w:rsidRPr="0068498F">
        <w:rPr>
          <w:lang w:val="ru-RU"/>
        </w:rPr>
        <w:t>вых</w:t>
      </w:r>
      <w:proofErr w:type="spellEnd"/>
      <w:r w:rsidRPr="0068498F">
        <w:rPr>
          <w:lang w:val="ru-RU"/>
        </w:rPr>
        <w:t xml:space="preserve">.; </w:t>
      </w:r>
    </w:p>
    <w:p w:rsidR="00932BD3" w:rsidRPr="0068498F" w:rsidRDefault="00932BD3">
      <w:pPr>
        <w:spacing w:after="19" w:line="259" w:lineRule="auto"/>
        <w:ind w:left="1700" w:right="958" w:firstLine="0"/>
        <w:jc w:val="left"/>
        <w:rPr>
          <w:lang w:val="ru-RU"/>
        </w:rPr>
      </w:pPr>
    </w:p>
    <w:p w:rsidR="00932BD3" w:rsidRPr="0068498F" w:rsidRDefault="00932BD3">
      <w:pPr>
        <w:spacing w:after="271" w:line="259" w:lineRule="auto"/>
        <w:ind w:left="1700" w:right="958" w:firstLine="0"/>
        <w:jc w:val="left"/>
        <w:rPr>
          <w:lang w:val="ru-RU"/>
        </w:rPr>
      </w:pPr>
    </w:p>
    <w:p w:rsidR="00932BD3" w:rsidRDefault="00932BD3">
      <w:pPr>
        <w:spacing w:after="252" w:line="269" w:lineRule="auto"/>
        <w:ind w:left="1710"/>
        <w:jc w:val="left"/>
      </w:pPr>
      <w:proofErr w:type="spellStart"/>
      <w:r>
        <w:rPr>
          <w:b/>
        </w:rPr>
        <w:t>Тема</w:t>
      </w:r>
      <w:proofErr w:type="spellEnd"/>
      <w:r>
        <w:rPr>
          <w:b/>
        </w:rPr>
        <w:t>: «</w:t>
      </w:r>
      <w:proofErr w:type="spellStart"/>
      <w:r>
        <w:rPr>
          <w:b/>
        </w:rPr>
        <w:t>Вычислительнаятехника</w:t>
      </w:r>
      <w:proofErr w:type="spellEnd"/>
      <w:r>
        <w:rPr>
          <w:b/>
        </w:rPr>
        <w:t xml:space="preserve">» </w:t>
      </w:r>
    </w:p>
    <w:p w:rsidR="00932BD3" w:rsidRPr="0068498F" w:rsidRDefault="00932BD3">
      <w:pPr>
        <w:numPr>
          <w:ilvl w:val="0"/>
          <w:numId w:val="5"/>
        </w:numPr>
        <w:spacing w:after="45"/>
        <w:ind w:right="189" w:hanging="360"/>
        <w:rPr>
          <w:lang w:val="ru-RU"/>
        </w:rPr>
      </w:pPr>
      <w:r w:rsidRPr="0068498F">
        <w:rPr>
          <w:lang w:val="ru-RU"/>
        </w:rPr>
        <w:t xml:space="preserve">Укажите правильную последовательность преобразования аналогового сигнала в цифровой код: </w:t>
      </w:r>
    </w:p>
    <w:p w:rsidR="00932BD3" w:rsidRPr="0068498F" w:rsidRDefault="00932BD3">
      <w:pPr>
        <w:tabs>
          <w:tab w:val="center" w:pos="650"/>
          <w:tab w:val="center" w:pos="1650"/>
        </w:tabs>
        <w:spacing w:after="59"/>
        <w:ind w:left="0" w:firstLine="0"/>
        <w:jc w:val="left"/>
        <w:rPr>
          <w:lang w:val="ru-RU"/>
        </w:rPr>
      </w:pPr>
      <w:r w:rsidRPr="0068498F">
        <w:rPr>
          <w:rFonts w:ascii="Calibri" w:eastAsia="Calibri" w:hAnsi="Calibri" w:cs="Calibri"/>
          <w:sz w:val="22"/>
          <w:lang w:val="ru-RU"/>
        </w:rPr>
        <w:tab/>
      </w:r>
      <w:r w:rsidRPr="0068498F">
        <w:rPr>
          <w:lang w:val="ru-RU"/>
        </w:rPr>
        <w:t xml:space="preserve">а. </w:t>
      </w:r>
      <w:r w:rsidRPr="0068498F">
        <w:rPr>
          <w:lang w:val="ru-RU"/>
        </w:rPr>
        <w:tab/>
        <w:t xml:space="preserve">кодирование </w:t>
      </w:r>
    </w:p>
    <w:p w:rsidR="00932BD3" w:rsidRPr="0068498F" w:rsidRDefault="00932BD3">
      <w:pPr>
        <w:tabs>
          <w:tab w:val="center" w:pos="658"/>
          <w:tab w:val="center" w:pos="1746"/>
        </w:tabs>
        <w:spacing w:after="63"/>
        <w:ind w:left="0" w:firstLine="0"/>
        <w:jc w:val="left"/>
        <w:rPr>
          <w:lang w:val="ru-RU"/>
        </w:rPr>
      </w:pPr>
      <w:r w:rsidRPr="0068498F">
        <w:rPr>
          <w:rFonts w:ascii="Calibri" w:eastAsia="Calibri" w:hAnsi="Calibri" w:cs="Calibri"/>
          <w:sz w:val="22"/>
          <w:lang w:val="ru-RU"/>
        </w:rPr>
        <w:tab/>
      </w:r>
      <w:proofErr w:type="gramStart"/>
      <w:r w:rsidRPr="0068498F">
        <w:rPr>
          <w:lang w:val="ru-RU"/>
        </w:rPr>
        <w:t>б</w:t>
      </w:r>
      <w:proofErr w:type="gramEnd"/>
      <w:r w:rsidRPr="0068498F">
        <w:rPr>
          <w:lang w:val="ru-RU"/>
        </w:rPr>
        <w:t xml:space="preserve">. </w:t>
      </w:r>
      <w:r w:rsidRPr="0068498F">
        <w:rPr>
          <w:lang w:val="ru-RU"/>
        </w:rPr>
        <w:tab/>
        <w:t xml:space="preserve">дискретизация </w:t>
      </w:r>
    </w:p>
    <w:p w:rsidR="00932BD3" w:rsidRPr="0068498F" w:rsidRDefault="00932BD3" w:rsidP="005F7371">
      <w:pPr>
        <w:tabs>
          <w:tab w:val="center" w:pos="653"/>
          <w:tab w:val="center" w:pos="1631"/>
        </w:tabs>
        <w:ind w:left="0" w:firstLine="0"/>
        <w:jc w:val="left"/>
        <w:rPr>
          <w:lang w:val="ru-RU"/>
        </w:rPr>
      </w:pPr>
      <w:r w:rsidRPr="0068498F">
        <w:rPr>
          <w:rFonts w:ascii="Calibri" w:eastAsia="Calibri" w:hAnsi="Calibri" w:cs="Calibri"/>
          <w:sz w:val="22"/>
          <w:lang w:val="ru-RU"/>
        </w:rPr>
        <w:tab/>
      </w:r>
      <w:r w:rsidRPr="0068498F">
        <w:rPr>
          <w:lang w:val="ru-RU"/>
        </w:rPr>
        <w:t xml:space="preserve">в. </w:t>
      </w:r>
      <w:r w:rsidRPr="0068498F">
        <w:rPr>
          <w:lang w:val="ru-RU"/>
        </w:rPr>
        <w:tab/>
        <w:t>квантование</w:t>
      </w:r>
    </w:p>
    <w:p w:rsidR="00932BD3" w:rsidRDefault="00932BD3">
      <w:pPr>
        <w:numPr>
          <w:ilvl w:val="0"/>
          <w:numId w:val="5"/>
        </w:numPr>
        <w:ind w:right="189" w:hanging="360"/>
      </w:pPr>
      <w:proofErr w:type="spellStart"/>
      <w:r>
        <w:t>Энергозависимаяпамять</w:t>
      </w:r>
      <w:proofErr w:type="spellEnd"/>
      <w:r>
        <w:t xml:space="preserve"> - </w:t>
      </w:r>
      <w:proofErr w:type="spellStart"/>
      <w:r>
        <w:t>это</w:t>
      </w:r>
      <w:proofErr w:type="spellEnd"/>
    </w:p>
    <w:p w:rsidR="00932BD3" w:rsidRPr="005F7371" w:rsidRDefault="00932BD3">
      <w:pPr>
        <w:ind w:right="189"/>
        <w:rPr>
          <w:lang w:val="ru-RU"/>
        </w:rPr>
      </w:pPr>
      <w:r w:rsidRPr="005F7371">
        <w:rPr>
          <w:lang w:val="ru-RU"/>
        </w:rPr>
        <w:t xml:space="preserve">а. </w:t>
      </w:r>
      <w:r>
        <w:t>CMOSRAM</w:t>
      </w:r>
    </w:p>
    <w:p w:rsidR="00932BD3" w:rsidRPr="005F7371" w:rsidRDefault="00932BD3">
      <w:pPr>
        <w:spacing w:after="52"/>
        <w:ind w:right="189"/>
        <w:rPr>
          <w:lang w:val="ru-RU"/>
        </w:rPr>
      </w:pPr>
      <w:proofErr w:type="gramStart"/>
      <w:r w:rsidRPr="005F7371">
        <w:rPr>
          <w:lang w:val="ru-RU"/>
        </w:rPr>
        <w:t>б</w:t>
      </w:r>
      <w:proofErr w:type="gramEnd"/>
      <w:r w:rsidRPr="005F7371">
        <w:rPr>
          <w:lang w:val="ru-RU"/>
        </w:rPr>
        <w:t xml:space="preserve">. </w:t>
      </w:r>
      <w:r>
        <w:t>FlashMemory</w:t>
      </w:r>
    </w:p>
    <w:p w:rsidR="00932BD3" w:rsidRPr="005F7371" w:rsidRDefault="00932BD3">
      <w:pPr>
        <w:spacing w:after="53"/>
        <w:ind w:right="189"/>
        <w:rPr>
          <w:lang w:val="ru-RU"/>
        </w:rPr>
      </w:pPr>
      <w:r w:rsidRPr="005F7371">
        <w:rPr>
          <w:lang w:val="ru-RU"/>
        </w:rPr>
        <w:t xml:space="preserve">в. ПЗУ </w:t>
      </w:r>
    </w:p>
    <w:p w:rsidR="0068498F" w:rsidRDefault="005F7371" w:rsidP="0068498F">
      <w:pPr>
        <w:spacing w:line="487" w:lineRule="auto"/>
        <w:ind w:left="552" w:right="6073" w:firstLine="360"/>
        <w:rPr>
          <w:lang w:val="ru-RU"/>
        </w:rPr>
      </w:pPr>
      <w:r>
        <w:rPr>
          <w:lang w:val="ru-RU"/>
        </w:rPr>
        <w:t xml:space="preserve">г. </w:t>
      </w:r>
      <w:r w:rsidR="00932BD3" w:rsidRPr="0068498F">
        <w:rPr>
          <w:lang w:val="ru-RU"/>
        </w:rPr>
        <w:t xml:space="preserve">ОЗУ </w:t>
      </w:r>
    </w:p>
    <w:p w:rsidR="00932BD3" w:rsidRPr="0068498F" w:rsidRDefault="00932BD3" w:rsidP="0068498F">
      <w:pPr>
        <w:spacing w:line="487" w:lineRule="auto"/>
        <w:ind w:left="567" w:right="-84" w:firstLine="0"/>
        <w:rPr>
          <w:lang w:val="ru-RU"/>
        </w:rPr>
      </w:pPr>
      <w:r w:rsidRPr="0068498F">
        <w:rPr>
          <w:lang w:val="ru-RU"/>
        </w:rPr>
        <w:t>97.</w:t>
      </w:r>
      <w:r w:rsidR="0068498F">
        <w:rPr>
          <w:lang w:val="ru-RU"/>
        </w:rPr>
        <w:t xml:space="preserve">Символы  хранят в формате </w:t>
      </w:r>
      <w:r w:rsidRPr="0068498F">
        <w:rPr>
          <w:lang w:val="ru-RU"/>
        </w:rPr>
        <w:t xml:space="preserve">данных </w:t>
      </w:r>
    </w:p>
    <w:p w:rsidR="00932BD3" w:rsidRPr="0068498F" w:rsidRDefault="00932BD3" w:rsidP="0068498F">
      <w:pPr>
        <w:spacing w:after="55"/>
        <w:ind w:right="-84"/>
        <w:rPr>
          <w:lang w:val="ru-RU"/>
        </w:rPr>
      </w:pPr>
      <w:r w:rsidRPr="0068498F">
        <w:rPr>
          <w:lang w:val="ru-RU"/>
        </w:rPr>
        <w:t xml:space="preserve">а. Байт </w:t>
      </w:r>
    </w:p>
    <w:p w:rsidR="00932BD3" w:rsidRPr="0068498F" w:rsidRDefault="00932BD3" w:rsidP="0068498F">
      <w:pPr>
        <w:spacing w:after="55"/>
        <w:ind w:right="-84"/>
        <w:rPr>
          <w:lang w:val="ru-RU"/>
        </w:rPr>
      </w:pPr>
      <w:proofErr w:type="gramStart"/>
      <w:r w:rsidRPr="0068498F">
        <w:rPr>
          <w:lang w:val="ru-RU"/>
        </w:rPr>
        <w:t>б</w:t>
      </w:r>
      <w:proofErr w:type="gramEnd"/>
      <w:r w:rsidRPr="0068498F">
        <w:rPr>
          <w:lang w:val="ru-RU"/>
        </w:rPr>
        <w:t xml:space="preserve">. Двойное слово </w:t>
      </w:r>
    </w:p>
    <w:p w:rsidR="00932BD3" w:rsidRPr="0068498F" w:rsidRDefault="00932BD3" w:rsidP="0068498F">
      <w:pPr>
        <w:spacing w:after="55"/>
        <w:ind w:right="-84"/>
        <w:rPr>
          <w:lang w:val="ru-RU"/>
        </w:rPr>
      </w:pPr>
      <w:r w:rsidRPr="0068498F">
        <w:rPr>
          <w:lang w:val="ru-RU"/>
        </w:rPr>
        <w:t xml:space="preserve">в. Слово </w:t>
      </w:r>
    </w:p>
    <w:p w:rsidR="00932BD3" w:rsidRDefault="00932BD3" w:rsidP="0068498F">
      <w:pPr>
        <w:spacing w:after="256"/>
        <w:ind w:right="-84"/>
      </w:pPr>
      <w:r>
        <w:t xml:space="preserve">г. </w:t>
      </w:r>
      <w:proofErr w:type="spellStart"/>
      <w:r>
        <w:t>Учетверенноеслово</w:t>
      </w:r>
      <w:proofErr w:type="spellEnd"/>
    </w:p>
    <w:p w:rsidR="0068498F" w:rsidRDefault="00932BD3">
      <w:pPr>
        <w:numPr>
          <w:ilvl w:val="0"/>
          <w:numId w:val="6"/>
        </w:numPr>
        <w:ind w:right="1374" w:hanging="360"/>
        <w:rPr>
          <w:lang w:val="ru-RU"/>
        </w:rPr>
      </w:pPr>
      <w:r w:rsidRPr="0068498F">
        <w:rPr>
          <w:lang w:val="ru-RU"/>
        </w:rPr>
        <w:t xml:space="preserve">Результатом сложения 101 и 11 в двоичной системе счисления будет </w:t>
      </w:r>
    </w:p>
    <w:p w:rsidR="00932BD3" w:rsidRPr="0068498F" w:rsidRDefault="00932BD3" w:rsidP="0068498F">
      <w:pPr>
        <w:ind w:right="1374"/>
        <w:rPr>
          <w:lang w:val="ru-RU"/>
        </w:rPr>
      </w:pPr>
      <w:r w:rsidRPr="0068498F">
        <w:rPr>
          <w:lang w:val="ru-RU"/>
        </w:rPr>
        <w:t xml:space="preserve">а.1011 </w:t>
      </w:r>
    </w:p>
    <w:p w:rsidR="00932BD3" w:rsidRDefault="00932BD3">
      <w:pPr>
        <w:ind w:right="189"/>
      </w:pPr>
      <w:r>
        <w:t xml:space="preserve">б.1000 </w:t>
      </w:r>
    </w:p>
    <w:p w:rsidR="00932BD3" w:rsidRDefault="00932BD3">
      <w:pPr>
        <w:ind w:right="189"/>
      </w:pPr>
      <w:r>
        <w:t xml:space="preserve">в.111 </w:t>
      </w:r>
    </w:p>
    <w:p w:rsidR="00932BD3" w:rsidRDefault="00932BD3">
      <w:pPr>
        <w:spacing w:after="257"/>
        <w:ind w:right="189"/>
      </w:pPr>
      <w:r>
        <w:lastRenderedPageBreak/>
        <w:t xml:space="preserve">г.1100 </w:t>
      </w:r>
    </w:p>
    <w:p w:rsidR="0068498F" w:rsidRDefault="00932BD3">
      <w:pPr>
        <w:numPr>
          <w:ilvl w:val="0"/>
          <w:numId w:val="6"/>
        </w:numPr>
        <w:spacing w:after="47"/>
        <w:ind w:right="1374" w:hanging="360"/>
        <w:rPr>
          <w:lang w:val="ru-RU"/>
        </w:rPr>
      </w:pPr>
      <w:r w:rsidRPr="0068498F">
        <w:rPr>
          <w:lang w:val="ru-RU"/>
        </w:rPr>
        <w:t xml:space="preserve">Задание ритма при передаче информационных сигналов в компьютере осуществляет:  </w:t>
      </w:r>
    </w:p>
    <w:p w:rsidR="00932BD3" w:rsidRPr="0068498F" w:rsidRDefault="00932BD3" w:rsidP="0068498F">
      <w:pPr>
        <w:spacing w:after="47"/>
        <w:ind w:left="552" w:right="1374" w:firstLine="0"/>
        <w:rPr>
          <w:lang w:val="ru-RU"/>
        </w:rPr>
      </w:pPr>
      <w:r w:rsidRPr="0068498F">
        <w:rPr>
          <w:lang w:val="ru-RU"/>
        </w:rPr>
        <w:t xml:space="preserve">а. тактовая частота; </w:t>
      </w:r>
    </w:p>
    <w:p w:rsidR="00932BD3" w:rsidRPr="0068498F" w:rsidRDefault="00932BD3">
      <w:pPr>
        <w:spacing w:after="50"/>
        <w:ind w:left="562" w:right="189"/>
        <w:rPr>
          <w:lang w:val="ru-RU"/>
        </w:rPr>
      </w:pPr>
      <w:proofErr w:type="gramStart"/>
      <w:r w:rsidRPr="0068498F">
        <w:rPr>
          <w:lang w:val="ru-RU"/>
        </w:rPr>
        <w:t>б</w:t>
      </w:r>
      <w:proofErr w:type="gramEnd"/>
      <w:r w:rsidRPr="0068498F">
        <w:rPr>
          <w:lang w:val="ru-RU"/>
        </w:rPr>
        <w:t xml:space="preserve">. тактовый генератор; </w:t>
      </w:r>
    </w:p>
    <w:p w:rsidR="00932BD3" w:rsidRPr="0068498F" w:rsidRDefault="00932BD3">
      <w:pPr>
        <w:spacing w:after="43"/>
        <w:ind w:left="562" w:right="189"/>
        <w:rPr>
          <w:lang w:val="ru-RU"/>
        </w:rPr>
      </w:pPr>
      <w:r w:rsidRPr="0068498F">
        <w:rPr>
          <w:lang w:val="ru-RU"/>
        </w:rPr>
        <w:t xml:space="preserve"> в. ОЗУ; </w:t>
      </w:r>
    </w:p>
    <w:p w:rsidR="0068498F" w:rsidRDefault="00932BD3">
      <w:pPr>
        <w:spacing w:line="486" w:lineRule="auto"/>
        <w:ind w:left="562" w:right="5149"/>
        <w:rPr>
          <w:lang w:val="ru-RU"/>
        </w:rPr>
      </w:pPr>
      <w:r w:rsidRPr="0068498F">
        <w:rPr>
          <w:lang w:val="ru-RU"/>
        </w:rPr>
        <w:t xml:space="preserve"> г. ПЗУ </w:t>
      </w:r>
    </w:p>
    <w:p w:rsidR="00932BD3" w:rsidRPr="0068498F" w:rsidRDefault="00932BD3" w:rsidP="0068498F">
      <w:pPr>
        <w:spacing w:line="486" w:lineRule="auto"/>
        <w:ind w:left="562" w:right="57"/>
        <w:rPr>
          <w:lang w:val="ru-RU"/>
        </w:rPr>
      </w:pPr>
      <w:r w:rsidRPr="0068498F">
        <w:rPr>
          <w:lang w:val="ru-RU"/>
        </w:rPr>
        <w:t>100.</w:t>
      </w:r>
      <w:r w:rsidRPr="0068498F">
        <w:rPr>
          <w:rFonts w:ascii="Arial" w:eastAsia="Arial" w:hAnsi="Arial" w:cs="Arial"/>
          <w:lang w:val="ru-RU"/>
        </w:rPr>
        <w:tab/>
      </w:r>
      <w:r w:rsidRPr="0068498F">
        <w:rPr>
          <w:lang w:val="ru-RU"/>
        </w:rPr>
        <w:t xml:space="preserve">Скорость работы компьютера зависит </w:t>
      </w:r>
      <w:proofErr w:type="gramStart"/>
      <w:r w:rsidRPr="0068498F">
        <w:rPr>
          <w:lang w:val="ru-RU"/>
        </w:rPr>
        <w:t>от</w:t>
      </w:r>
      <w:proofErr w:type="gramEnd"/>
      <w:r w:rsidRPr="0068498F">
        <w:rPr>
          <w:b/>
          <w:lang w:val="ru-RU"/>
        </w:rPr>
        <w:t xml:space="preserve">: </w:t>
      </w:r>
    </w:p>
    <w:p w:rsidR="00932BD3" w:rsidRPr="0068498F" w:rsidRDefault="00932BD3" w:rsidP="0068498F">
      <w:pPr>
        <w:spacing w:after="56"/>
        <w:ind w:left="562" w:right="57"/>
        <w:rPr>
          <w:lang w:val="ru-RU"/>
        </w:rPr>
      </w:pPr>
      <w:r w:rsidRPr="0068498F">
        <w:rPr>
          <w:lang w:val="ru-RU"/>
        </w:rPr>
        <w:t xml:space="preserve">а. тактовой частоты обработки информации в процессоре; </w:t>
      </w:r>
    </w:p>
    <w:p w:rsidR="00932BD3" w:rsidRPr="0068498F" w:rsidRDefault="00932BD3" w:rsidP="0068498F">
      <w:pPr>
        <w:spacing w:after="57"/>
        <w:ind w:left="562" w:right="57"/>
        <w:rPr>
          <w:lang w:val="ru-RU"/>
        </w:rPr>
      </w:pPr>
      <w:proofErr w:type="gramStart"/>
      <w:r w:rsidRPr="0068498F">
        <w:rPr>
          <w:lang w:val="ru-RU"/>
        </w:rPr>
        <w:t>б</w:t>
      </w:r>
      <w:proofErr w:type="gramEnd"/>
      <w:r w:rsidRPr="0068498F">
        <w:rPr>
          <w:lang w:val="ru-RU"/>
        </w:rPr>
        <w:t xml:space="preserve">. организации интерфейса операционной системы; </w:t>
      </w:r>
    </w:p>
    <w:p w:rsidR="00932BD3" w:rsidRPr="0068498F" w:rsidRDefault="00932BD3" w:rsidP="0068498F">
      <w:pPr>
        <w:spacing w:after="56"/>
        <w:ind w:left="562" w:right="57"/>
        <w:rPr>
          <w:lang w:val="ru-RU"/>
        </w:rPr>
      </w:pPr>
      <w:proofErr w:type="gramStart"/>
      <w:r w:rsidRPr="0068498F">
        <w:rPr>
          <w:lang w:val="ru-RU"/>
        </w:rPr>
        <w:t>в</w:t>
      </w:r>
      <w:proofErr w:type="gramEnd"/>
      <w:r w:rsidRPr="0068498F">
        <w:rPr>
          <w:lang w:val="ru-RU"/>
        </w:rPr>
        <w:t xml:space="preserve">. </w:t>
      </w:r>
      <w:proofErr w:type="gramStart"/>
      <w:r w:rsidRPr="0068498F">
        <w:rPr>
          <w:lang w:val="ru-RU"/>
        </w:rPr>
        <w:t>объема</w:t>
      </w:r>
      <w:proofErr w:type="gramEnd"/>
      <w:r w:rsidRPr="0068498F">
        <w:rPr>
          <w:lang w:val="ru-RU"/>
        </w:rPr>
        <w:t xml:space="preserve">  внешнего запоминающего устройства; </w:t>
      </w:r>
    </w:p>
    <w:p w:rsidR="00932BD3" w:rsidRDefault="00932BD3">
      <w:pPr>
        <w:spacing w:after="249"/>
        <w:ind w:left="562" w:right="189"/>
      </w:pPr>
      <w:r>
        <w:t xml:space="preserve">г. </w:t>
      </w:r>
      <w:proofErr w:type="spellStart"/>
      <w:proofErr w:type="gramStart"/>
      <w:r>
        <w:t>объемаобрабатываемойинформации</w:t>
      </w:r>
      <w:proofErr w:type="spellEnd"/>
      <w:proofErr w:type="gramEnd"/>
      <w:r>
        <w:t xml:space="preserve">. </w:t>
      </w:r>
    </w:p>
    <w:p w:rsidR="00932BD3" w:rsidRPr="0068498F" w:rsidRDefault="00932BD3" w:rsidP="005F7371">
      <w:pPr>
        <w:numPr>
          <w:ilvl w:val="0"/>
          <w:numId w:val="7"/>
        </w:numPr>
        <w:spacing w:after="100" w:afterAutospacing="1"/>
        <w:ind w:right="189" w:hanging="768"/>
        <w:rPr>
          <w:lang w:val="ru-RU"/>
        </w:rPr>
      </w:pPr>
      <w:r w:rsidRPr="0068498F">
        <w:rPr>
          <w:lang w:val="ru-RU"/>
        </w:rPr>
        <w:t xml:space="preserve">Форма представления чисел с плавающей точкой называется _________ </w:t>
      </w:r>
    </w:p>
    <w:p w:rsidR="00932BD3" w:rsidRDefault="00932BD3" w:rsidP="005F7371">
      <w:pPr>
        <w:numPr>
          <w:ilvl w:val="0"/>
          <w:numId w:val="7"/>
        </w:numPr>
        <w:spacing w:after="100" w:afterAutospacing="1"/>
        <w:ind w:right="189" w:hanging="768"/>
      </w:pPr>
      <w:proofErr w:type="spellStart"/>
      <w:r>
        <w:t>Разрядностьмикропроцессора</w:t>
      </w:r>
      <w:proofErr w:type="spellEnd"/>
      <w:r>
        <w:t xml:space="preserve"> – </w:t>
      </w:r>
      <w:proofErr w:type="spellStart"/>
      <w:r>
        <w:t>это</w:t>
      </w:r>
      <w:proofErr w:type="spellEnd"/>
      <w:r>
        <w:t xml:space="preserve">_________ </w:t>
      </w:r>
    </w:p>
    <w:p w:rsidR="005F7371" w:rsidRPr="005F7371" w:rsidRDefault="00932BD3" w:rsidP="005F7371">
      <w:pPr>
        <w:numPr>
          <w:ilvl w:val="0"/>
          <w:numId w:val="7"/>
        </w:numPr>
        <w:spacing w:after="100" w:afterAutospacing="1"/>
        <w:ind w:right="189" w:hanging="768"/>
        <w:rPr>
          <w:lang w:val="ru-RU"/>
        </w:rPr>
      </w:pPr>
      <w:r w:rsidRPr="0068498F">
        <w:rPr>
          <w:lang w:val="ru-RU"/>
        </w:rPr>
        <w:t xml:space="preserve">Функция периферийных устройств состоит </w:t>
      </w:r>
      <w:proofErr w:type="gramStart"/>
      <w:r w:rsidRPr="0068498F">
        <w:rPr>
          <w:lang w:val="ru-RU"/>
        </w:rPr>
        <w:t>в</w:t>
      </w:r>
      <w:proofErr w:type="gramEnd"/>
      <w:r w:rsidRPr="0068498F">
        <w:rPr>
          <w:lang w:val="ru-RU"/>
        </w:rPr>
        <w:t xml:space="preserve"> _________ </w:t>
      </w:r>
    </w:p>
    <w:p w:rsidR="005F7371" w:rsidRPr="005F7371" w:rsidRDefault="00932BD3" w:rsidP="005F7371">
      <w:pPr>
        <w:numPr>
          <w:ilvl w:val="0"/>
          <w:numId w:val="7"/>
        </w:numPr>
        <w:spacing w:after="100" w:afterAutospacing="1"/>
        <w:ind w:right="189" w:hanging="768"/>
      </w:pPr>
      <w:proofErr w:type="spellStart"/>
      <w:r>
        <w:t>Шинаданныхпредназначенадля</w:t>
      </w:r>
      <w:proofErr w:type="spellEnd"/>
      <w:r>
        <w:t xml:space="preserve">_________ </w:t>
      </w:r>
    </w:p>
    <w:p w:rsidR="005F7371" w:rsidRDefault="005F7371" w:rsidP="005F7371">
      <w:pPr>
        <w:spacing w:after="100" w:afterAutospacing="1"/>
        <w:ind w:left="1320" w:right="189" w:firstLine="0"/>
      </w:pPr>
    </w:p>
    <w:p w:rsidR="00932BD3" w:rsidRPr="0068498F" w:rsidRDefault="00932BD3">
      <w:pPr>
        <w:numPr>
          <w:ilvl w:val="0"/>
          <w:numId w:val="7"/>
        </w:numPr>
        <w:ind w:right="189" w:hanging="768"/>
        <w:rPr>
          <w:lang w:val="ru-RU"/>
        </w:rPr>
      </w:pPr>
      <w:r w:rsidRPr="0068498F">
        <w:rPr>
          <w:lang w:val="ru-RU"/>
        </w:rPr>
        <w:t xml:space="preserve">Установите  соответствие между терминами и определениями </w:t>
      </w:r>
    </w:p>
    <w:tbl>
      <w:tblPr>
        <w:tblW w:w="8994" w:type="dxa"/>
        <w:tblInd w:w="425" w:type="dxa"/>
        <w:tblCellMar>
          <w:top w:w="9" w:type="dxa"/>
          <w:left w:w="106" w:type="dxa"/>
          <w:right w:w="115" w:type="dxa"/>
        </w:tblCellMar>
        <w:tblLook w:val="04A0"/>
      </w:tblPr>
      <w:tblGrid>
        <w:gridCol w:w="425"/>
        <w:gridCol w:w="5309"/>
        <w:gridCol w:w="850"/>
        <w:gridCol w:w="2410"/>
      </w:tblGrid>
      <w:tr w:rsidR="00932BD3">
        <w:trPr>
          <w:trHeight w:val="83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176" w:firstLine="0"/>
              <w:jc w:val="left"/>
              <w:rPr>
                <w:lang w:val="ru-RU"/>
              </w:rPr>
            </w:pPr>
            <w:proofErr w:type="gramStart"/>
            <w:r w:rsidRPr="0068498F">
              <w:rPr>
                <w:lang w:val="ru-RU"/>
              </w:rPr>
              <w:t>Предназначена</w:t>
            </w:r>
            <w:proofErr w:type="gramEnd"/>
            <w:r w:rsidRPr="0068498F">
              <w:rPr>
                <w:lang w:val="ru-RU"/>
              </w:rPr>
              <w:t xml:space="preserve"> для кратковременного хранения информации в текущий момент времени.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внешняяпамять</w:t>
            </w:r>
            <w:proofErr w:type="spellEnd"/>
          </w:p>
        </w:tc>
      </w:tr>
      <w:tr w:rsidR="00932BD3">
        <w:trPr>
          <w:trHeight w:val="56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776" w:firstLine="0"/>
              <w:jc w:val="left"/>
              <w:rPr>
                <w:lang w:val="ru-RU"/>
              </w:rPr>
            </w:pPr>
            <w:proofErr w:type="gramStart"/>
            <w:r w:rsidRPr="0068498F">
              <w:rPr>
                <w:lang w:val="ru-RU"/>
              </w:rPr>
              <w:t>Предназначена</w:t>
            </w:r>
            <w:proofErr w:type="gramEnd"/>
            <w:r w:rsidRPr="0068498F">
              <w:rPr>
                <w:lang w:val="ru-RU"/>
              </w:rPr>
              <w:t xml:space="preserve"> для длительного хранения информации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оперативная</w:t>
            </w:r>
            <w:proofErr w:type="spellEnd"/>
          </w:p>
        </w:tc>
      </w:tr>
      <w:tr w:rsidR="00932BD3">
        <w:trPr>
          <w:trHeight w:val="56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593" w:firstLine="0"/>
              <w:jc w:val="left"/>
              <w:rPr>
                <w:lang w:val="ru-RU"/>
              </w:rPr>
            </w:pPr>
            <w:proofErr w:type="gramStart"/>
            <w:r w:rsidRPr="0068498F">
              <w:rPr>
                <w:lang w:val="ru-RU"/>
              </w:rPr>
              <w:t>Предназначена</w:t>
            </w:r>
            <w:proofErr w:type="gramEnd"/>
            <w:r w:rsidRPr="0068498F">
              <w:rPr>
                <w:lang w:val="ru-RU"/>
              </w:rPr>
              <w:t xml:space="preserve"> для хранения неизменяемой информации.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постоянная</w:t>
            </w:r>
            <w:proofErr w:type="spellEnd"/>
          </w:p>
        </w:tc>
      </w:tr>
    </w:tbl>
    <w:p w:rsidR="00932BD3" w:rsidRPr="0068498F" w:rsidRDefault="00932BD3">
      <w:pPr>
        <w:numPr>
          <w:ilvl w:val="0"/>
          <w:numId w:val="7"/>
        </w:numPr>
        <w:ind w:right="189" w:hanging="768"/>
        <w:rPr>
          <w:lang w:val="ru-RU"/>
        </w:rPr>
      </w:pPr>
      <w:r w:rsidRPr="0068498F">
        <w:rPr>
          <w:lang w:val="ru-RU"/>
        </w:rPr>
        <w:t>Установите  соответствие между  названием и назначением устройства терминами и определениями</w:t>
      </w:r>
    </w:p>
    <w:tbl>
      <w:tblPr>
        <w:tblW w:w="9642" w:type="dxa"/>
        <w:tblInd w:w="425" w:type="dxa"/>
        <w:tblCellMar>
          <w:top w:w="9" w:type="dxa"/>
          <w:left w:w="106" w:type="dxa"/>
          <w:right w:w="74" w:type="dxa"/>
        </w:tblCellMar>
        <w:tblLook w:val="04A0"/>
      </w:tblPr>
      <w:tblGrid>
        <w:gridCol w:w="569"/>
        <w:gridCol w:w="2549"/>
        <w:gridCol w:w="569"/>
        <w:gridCol w:w="5955"/>
      </w:tblGrid>
      <w:tr w:rsidR="00932BD3" w:rsidRPr="002D03FF">
        <w:trPr>
          <w:trHeight w:val="52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процессор</w:t>
            </w:r>
            <w:proofErr w:type="spellEnd"/>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А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вывод информации на экран монитора; </w:t>
            </w:r>
          </w:p>
        </w:tc>
      </w:tr>
      <w:tr w:rsidR="00932BD3">
        <w:trPr>
          <w:trHeight w:val="52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Адаптер</w:t>
            </w:r>
            <w:proofErr w:type="spellEnd"/>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обработкаинформации</w:t>
            </w:r>
            <w:proofErr w:type="spellEnd"/>
          </w:p>
        </w:tc>
      </w:tr>
      <w:tr w:rsidR="00932BD3" w:rsidRPr="002D03FF">
        <w:trPr>
          <w:trHeight w:val="52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proofErr w:type="spellStart"/>
            <w:r>
              <w:t>Манипулятор</w:t>
            </w:r>
            <w:proofErr w:type="spellEnd"/>
            <w:r>
              <w:t xml:space="preserve"> «</w:t>
            </w:r>
            <w:proofErr w:type="spellStart"/>
            <w:r>
              <w:t>мышь</w:t>
            </w:r>
            <w:proofErr w:type="spellEnd"/>
            <w: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В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вывода визуальной информации на экран </w:t>
            </w:r>
          </w:p>
        </w:tc>
      </w:tr>
      <w:tr w:rsidR="00932BD3" w:rsidRPr="002D03FF">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Монитор</w:t>
            </w:r>
            <w:proofErr w:type="spellEnd"/>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специальный блок, через который осуществляется подключение периферийного устройства к магистрали; </w:t>
            </w:r>
          </w:p>
        </w:tc>
      </w:tr>
    </w:tbl>
    <w:p w:rsidR="00932BD3" w:rsidRPr="0068498F" w:rsidRDefault="00932BD3">
      <w:pPr>
        <w:spacing w:after="264" w:line="259" w:lineRule="auto"/>
        <w:ind w:left="1700" w:firstLine="0"/>
        <w:jc w:val="left"/>
        <w:rPr>
          <w:lang w:val="ru-RU"/>
        </w:rPr>
      </w:pPr>
    </w:p>
    <w:p w:rsidR="00932BD3" w:rsidRPr="0068498F" w:rsidRDefault="00932BD3">
      <w:pPr>
        <w:numPr>
          <w:ilvl w:val="0"/>
          <w:numId w:val="7"/>
        </w:numPr>
        <w:spacing w:line="321" w:lineRule="auto"/>
        <w:ind w:right="189" w:hanging="768"/>
        <w:rPr>
          <w:lang w:val="ru-RU"/>
        </w:rPr>
      </w:pPr>
      <w:r w:rsidRPr="0068498F">
        <w:rPr>
          <w:lang w:val="ru-RU"/>
        </w:rPr>
        <w:t>Установите  соответствие между  названием  микросхем и их УГ</w:t>
      </w:r>
      <w:proofErr w:type="gramStart"/>
      <w:r w:rsidRPr="0068498F">
        <w:rPr>
          <w:lang w:val="ru-RU"/>
        </w:rPr>
        <w:t>О(</w:t>
      </w:r>
      <w:proofErr w:type="gramEnd"/>
      <w:r w:rsidRPr="0068498F">
        <w:rPr>
          <w:lang w:val="ru-RU"/>
        </w:rPr>
        <w:t>условно графическим обозначением)</w:t>
      </w:r>
    </w:p>
    <w:tbl>
      <w:tblPr>
        <w:tblW w:w="7718" w:type="dxa"/>
        <w:tblInd w:w="1702" w:type="dxa"/>
        <w:tblCellMar>
          <w:top w:w="3" w:type="dxa"/>
          <w:left w:w="106" w:type="dxa"/>
          <w:right w:w="50" w:type="dxa"/>
        </w:tblCellMar>
        <w:tblLook w:val="04A0"/>
      </w:tblPr>
      <w:tblGrid>
        <w:gridCol w:w="336"/>
        <w:gridCol w:w="4122"/>
        <w:gridCol w:w="850"/>
        <w:gridCol w:w="2410"/>
      </w:tblGrid>
      <w:tr w:rsidR="00932BD3" w:rsidTr="005F7371">
        <w:trPr>
          <w:trHeight w:val="24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1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Шифратор</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625" w:firstLine="0"/>
              <w:jc w:val="center"/>
            </w:pPr>
            <w:r>
              <w:rPr>
                <w:noProof/>
                <w:lang w:val="ru-RU" w:eastAsia="ru-RU"/>
              </w:rPr>
              <w:drawing>
                <wp:inline distT="0" distB="0" distL="0" distR="0">
                  <wp:extent cx="966354" cy="1624839"/>
                  <wp:effectExtent l="0" t="0" r="5715" b="0"/>
                  <wp:docPr id="20" name="Picture 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6122" cy="1641263"/>
                          </a:xfrm>
                          <a:prstGeom prst="rect">
                            <a:avLst/>
                          </a:prstGeom>
                          <a:noFill/>
                          <a:ln>
                            <a:noFill/>
                          </a:ln>
                        </pic:spPr>
                      </pic:pic>
                    </a:graphicData>
                  </a:graphic>
                </wp:inline>
              </w:drawing>
            </w:r>
          </w:p>
        </w:tc>
      </w:tr>
      <w:tr w:rsidR="00932BD3" w:rsidTr="005F7371">
        <w:trPr>
          <w:trHeight w:val="2261"/>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Запоминающееустройство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93" w:line="259" w:lineRule="auto"/>
              <w:ind w:left="2" w:firstLine="0"/>
              <w:jc w:val="left"/>
            </w:pPr>
          </w:p>
          <w:p w:rsidR="00932BD3" w:rsidRDefault="00A85D17">
            <w:pPr>
              <w:spacing w:after="36" w:line="259" w:lineRule="auto"/>
              <w:ind w:left="0" w:right="817" w:firstLine="0"/>
              <w:jc w:val="center"/>
            </w:pPr>
            <w:r>
              <w:rPr>
                <w:noProof/>
                <w:lang w:val="ru-RU" w:eastAsia="ru-RU"/>
              </w:rPr>
              <w:drawing>
                <wp:inline distT="0" distB="0" distL="0" distR="0">
                  <wp:extent cx="797068" cy="1226127"/>
                  <wp:effectExtent l="0" t="0" r="3175" b="0"/>
                  <wp:docPr id="21" name="Picture 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347" cy="1225018"/>
                          </a:xfrm>
                          <a:prstGeom prst="rect">
                            <a:avLst/>
                          </a:prstGeom>
                          <a:noFill/>
                          <a:ln>
                            <a:noFill/>
                          </a:ln>
                        </pic:spPr>
                      </pic:pic>
                    </a:graphicData>
                  </a:graphic>
                </wp:inline>
              </w:drawing>
            </w:r>
          </w:p>
          <w:p w:rsidR="00932BD3" w:rsidRDefault="00932BD3">
            <w:pPr>
              <w:spacing w:after="0" w:line="259" w:lineRule="auto"/>
              <w:ind w:left="2" w:firstLine="0"/>
              <w:jc w:val="left"/>
            </w:pPr>
          </w:p>
        </w:tc>
      </w:tr>
      <w:tr w:rsidR="00932BD3" w:rsidTr="005F7371">
        <w:trPr>
          <w:trHeight w:val="273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Двоичныйсчетчик</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199" w:line="259" w:lineRule="auto"/>
              <w:ind w:left="0" w:right="871" w:firstLine="0"/>
              <w:jc w:val="center"/>
            </w:pPr>
            <w:r>
              <w:rPr>
                <w:noProof/>
                <w:lang w:val="ru-RU" w:eastAsia="ru-RU"/>
              </w:rPr>
              <w:drawing>
                <wp:inline distT="0" distB="0" distL="0" distR="0">
                  <wp:extent cx="831273" cy="1651839"/>
                  <wp:effectExtent l="0" t="0" r="6985" b="5715"/>
                  <wp:docPr id="22" name="Picture 6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5"/>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410" cy="1656086"/>
                          </a:xfrm>
                          <a:prstGeom prst="rect">
                            <a:avLst/>
                          </a:prstGeom>
                          <a:noFill/>
                          <a:ln>
                            <a:noFill/>
                          </a:ln>
                        </pic:spPr>
                      </pic:pic>
                    </a:graphicData>
                  </a:graphic>
                </wp:inline>
              </w:drawing>
            </w:r>
          </w:p>
          <w:p w:rsidR="00932BD3" w:rsidRDefault="00932BD3">
            <w:pPr>
              <w:spacing w:after="0" w:line="259" w:lineRule="auto"/>
              <w:ind w:left="2" w:firstLine="0"/>
              <w:jc w:val="left"/>
            </w:pPr>
          </w:p>
        </w:tc>
      </w:tr>
      <w:tr w:rsidR="00932BD3" w:rsidTr="0068498F">
        <w:trPr>
          <w:trHeight w:val="225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Регистрсдвига</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828" w:firstLine="0"/>
              <w:jc w:val="center"/>
            </w:pPr>
            <w:r>
              <w:rPr>
                <w:noProof/>
                <w:lang w:val="ru-RU" w:eastAsia="ru-RU"/>
              </w:rPr>
              <w:drawing>
                <wp:inline distT="0" distB="0" distL="0" distR="0">
                  <wp:extent cx="870585" cy="1284605"/>
                  <wp:effectExtent l="0" t="0" r="0" b="0"/>
                  <wp:docPr id="23" name="Picture 6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1284605"/>
                          </a:xfrm>
                          <a:prstGeom prst="rect">
                            <a:avLst/>
                          </a:prstGeom>
                          <a:noFill/>
                          <a:ln>
                            <a:noFill/>
                          </a:ln>
                        </pic:spPr>
                      </pic:pic>
                    </a:graphicData>
                  </a:graphic>
                </wp:inline>
              </w:drawing>
            </w:r>
          </w:p>
        </w:tc>
      </w:tr>
    </w:tbl>
    <w:p w:rsidR="00932BD3" w:rsidRDefault="00932BD3">
      <w:pPr>
        <w:spacing w:after="263" w:line="259" w:lineRule="auto"/>
        <w:ind w:left="1700" w:firstLine="0"/>
        <w:jc w:val="left"/>
      </w:pPr>
    </w:p>
    <w:p w:rsidR="00932BD3" w:rsidRPr="00EE7C90" w:rsidRDefault="00932BD3">
      <w:pPr>
        <w:numPr>
          <w:ilvl w:val="0"/>
          <w:numId w:val="7"/>
        </w:numPr>
        <w:spacing w:line="318" w:lineRule="auto"/>
        <w:ind w:right="189" w:hanging="768"/>
        <w:rPr>
          <w:color w:val="auto"/>
          <w:lang w:val="ru-RU"/>
        </w:rPr>
      </w:pPr>
      <w:r w:rsidRPr="00EE7C90">
        <w:rPr>
          <w:color w:val="auto"/>
          <w:lang w:val="ru-RU"/>
        </w:rPr>
        <w:t xml:space="preserve">Установите последовательность  перевода  десятичное число в любую систему счисления  </w:t>
      </w:r>
    </w:p>
    <w:p w:rsidR="00932BD3" w:rsidRPr="0068498F" w:rsidRDefault="00932BD3">
      <w:pPr>
        <w:ind w:left="562" w:right="189"/>
        <w:rPr>
          <w:lang w:val="ru-RU"/>
        </w:rPr>
      </w:pPr>
      <w:r w:rsidRPr="0068498F">
        <w:rPr>
          <w:lang w:val="ru-RU"/>
        </w:rPr>
        <w:t>а. частное от деления  нужно делить на основани</w:t>
      </w:r>
      <w:proofErr w:type="gramStart"/>
      <w:r w:rsidRPr="0068498F">
        <w:rPr>
          <w:lang w:val="ru-RU"/>
        </w:rPr>
        <w:t>е</w:t>
      </w:r>
      <w:proofErr w:type="gramEnd"/>
      <w:r w:rsidRPr="0068498F">
        <w:rPr>
          <w:lang w:val="ru-RU"/>
        </w:rPr>
        <w:t xml:space="preserve"> до тех пор, пока не останется 0. </w:t>
      </w:r>
    </w:p>
    <w:p w:rsidR="00932BD3" w:rsidRPr="0068498F" w:rsidRDefault="00932BD3">
      <w:pPr>
        <w:spacing w:after="47"/>
        <w:ind w:left="562" w:right="189"/>
        <w:rPr>
          <w:lang w:val="ru-RU"/>
        </w:rPr>
      </w:pPr>
      <w:proofErr w:type="gramStart"/>
      <w:r w:rsidRPr="0068498F">
        <w:rPr>
          <w:lang w:val="ru-RU"/>
        </w:rPr>
        <w:t>б</w:t>
      </w:r>
      <w:proofErr w:type="gramEnd"/>
      <w:r w:rsidRPr="0068498F">
        <w:rPr>
          <w:lang w:val="ru-RU"/>
        </w:rPr>
        <w:t xml:space="preserve">. все остатки от деления  нужно выписать в обратном порядке - это и будет число в новой системе счисления </w:t>
      </w:r>
    </w:p>
    <w:p w:rsidR="00932BD3" w:rsidRPr="0068498F" w:rsidRDefault="00932BD3">
      <w:pPr>
        <w:spacing w:after="259"/>
        <w:ind w:left="562" w:right="189"/>
        <w:rPr>
          <w:lang w:val="ru-RU"/>
        </w:rPr>
      </w:pPr>
      <w:r w:rsidRPr="0068498F">
        <w:rPr>
          <w:lang w:val="ru-RU"/>
        </w:rPr>
        <w:t>в. выполнять целочисленное деление исходного числа на основани</w:t>
      </w:r>
      <w:proofErr w:type="gramStart"/>
      <w:r w:rsidRPr="0068498F">
        <w:rPr>
          <w:lang w:val="ru-RU"/>
        </w:rPr>
        <w:t>е</w:t>
      </w:r>
      <w:proofErr w:type="gramEnd"/>
      <w:r w:rsidRPr="0068498F">
        <w:rPr>
          <w:lang w:val="ru-RU"/>
        </w:rPr>
        <w:t xml:space="preserve"> той системы счисления </w:t>
      </w:r>
    </w:p>
    <w:p w:rsidR="00932BD3" w:rsidRPr="0068498F" w:rsidRDefault="00932BD3">
      <w:pPr>
        <w:numPr>
          <w:ilvl w:val="0"/>
          <w:numId w:val="7"/>
        </w:numPr>
        <w:ind w:right="189" w:hanging="768"/>
        <w:rPr>
          <w:lang w:val="ru-RU"/>
        </w:rPr>
      </w:pPr>
      <w:r w:rsidRPr="0068498F">
        <w:rPr>
          <w:lang w:val="ru-RU"/>
        </w:rPr>
        <w:t xml:space="preserve">Установите соответствия между полным  и кратким названием элементарной логической функции. </w:t>
      </w:r>
    </w:p>
    <w:tbl>
      <w:tblPr>
        <w:tblW w:w="9501" w:type="dxa"/>
        <w:tblInd w:w="567" w:type="dxa"/>
        <w:tblCellMar>
          <w:top w:w="7" w:type="dxa"/>
          <w:right w:w="48" w:type="dxa"/>
        </w:tblCellMar>
        <w:tblLook w:val="04A0"/>
      </w:tblPr>
      <w:tblGrid>
        <w:gridCol w:w="336"/>
        <w:gridCol w:w="4910"/>
        <w:gridCol w:w="710"/>
        <w:gridCol w:w="3545"/>
      </w:tblGrid>
      <w:tr w:rsidR="00932BD3">
        <w:trPr>
          <w:trHeight w:val="40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инверсия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ИЛИ </w:t>
            </w:r>
          </w:p>
        </w:tc>
      </w:tr>
      <w:tr w:rsidR="00932BD3">
        <w:trPr>
          <w:trHeight w:val="40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дизъюнкция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И </w:t>
            </w:r>
          </w:p>
        </w:tc>
      </w:tr>
      <w:tr w:rsidR="00932BD3">
        <w:trPr>
          <w:trHeight w:val="40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3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конъюнкция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НЕ </w:t>
            </w:r>
          </w:p>
        </w:tc>
      </w:tr>
    </w:tbl>
    <w:p w:rsidR="00932BD3" w:rsidRDefault="00932BD3">
      <w:pPr>
        <w:ind w:left="562" w:right="189"/>
      </w:pPr>
      <w:proofErr w:type="spellStart"/>
      <w:r>
        <w:t>Ответ</w:t>
      </w:r>
      <w:proofErr w:type="spellEnd"/>
      <w:r>
        <w:t xml:space="preserve">: </w:t>
      </w:r>
    </w:p>
    <w:tbl>
      <w:tblPr>
        <w:tblW w:w="9465" w:type="dxa"/>
        <w:tblInd w:w="567" w:type="dxa"/>
        <w:tblCellMar>
          <w:top w:w="7" w:type="dxa"/>
          <w:right w:w="115" w:type="dxa"/>
        </w:tblCellMar>
        <w:tblLook w:val="04A0"/>
      </w:tblPr>
      <w:tblGrid>
        <w:gridCol w:w="3154"/>
        <w:gridCol w:w="3154"/>
        <w:gridCol w:w="3157"/>
      </w:tblGrid>
      <w:tr w:rsidR="00932BD3">
        <w:trPr>
          <w:trHeight w:val="286"/>
        </w:trPr>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7" w:firstLine="0"/>
              <w:jc w:val="center"/>
            </w:pPr>
            <w:r>
              <w:t xml:space="preserve">1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7" w:firstLine="0"/>
              <w:jc w:val="center"/>
            </w:pPr>
            <w:r>
              <w:t xml:space="preserve">2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3 </w:t>
            </w:r>
          </w:p>
        </w:tc>
      </w:tr>
      <w:tr w:rsidR="00932BD3">
        <w:trPr>
          <w:trHeight w:val="288"/>
        </w:trPr>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64" w:line="259" w:lineRule="auto"/>
        <w:ind w:left="567" w:firstLine="0"/>
        <w:jc w:val="left"/>
      </w:pPr>
    </w:p>
    <w:p w:rsidR="00932BD3" w:rsidRPr="00EE7C90" w:rsidRDefault="00932BD3">
      <w:pPr>
        <w:numPr>
          <w:ilvl w:val="0"/>
          <w:numId w:val="7"/>
        </w:numPr>
        <w:ind w:right="189" w:hanging="768"/>
        <w:rPr>
          <w:szCs w:val="24"/>
          <w:lang w:val="ru-RU"/>
        </w:rPr>
      </w:pPr>
      <w:r w:rsidRPr="00EE7C90">
        <w:rPr>
          <w:szCs w:val="24"/>
          <w:lang w:val="ru-RU"/>
        </w:rPr>
        <w:t xml:space="preserve">Установите соответствия между типом АЦП и его описанием. </w:t>
      </w:r>
    </w:p>
    <w:tbl>
      <w:tblPr>
        <w:tblW w:w="9767" w:type="dxa"/>
        <w:tblInd w:w="581" w:type="dxa"/>
        <w:tblCellMar>
          <w:top w:w="7" w:type="dxa"/>
          <w:right w:w="48" w:type="dxa"/>
        </w:tblCellMar>
        <w:tblLook w:val="04A0"/>
      </w:tblPr>
      <w:tblGrid>
        <w:gridCol w:w="332"/>
        <w:gridCol w:w="3494"/>
        <w:gridCol w:w="689"/>
        <w:gridCol w:w="5252"/>
      </w:tblGrid>
      <w:tr w:rsidR="00932BD3" w:rsidRPr="00EE7C90">
        <w:trPr>
          <w:trHeight w:val="139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1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proofErr w:type="spellStart"/>
            <w:r w:rsidRPr="00EE7C90">
              <w:rPr>
                <w:szCs w:val="24"/>
              </w:rPr>
              <w:t>Параллельный</w:t>
            </w:r>
            <w:proofErr w:type="spellEnd"/>
            <w:r w:rsidRPr="00EE7C90">
              <w:rPr>
                <w:szCs w:val="24"/>
              </w:rPr>
              <w:t xml:space="preserve"> АЦП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А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lang w:val="ru-RU"/>
              </w:rPr>
              <w:t xml:space="preserve">Применяются тогда, когда необходимо повысить точность преобразования до 12, 14 или 16 разрядов и не требуется высокая скорость преобразования. </w:t>
            </w:r>
            <w:proofErr w:type="spellStart"/>
            <w:r w:rsidRPr="00EE7C90">
              <w:rPr>
                <w:szCs w:val="24"/>
              </w:rPr>
              <w:t>Этоттип</w:t>
            </w:r>
            <w:proofErr w:type="spellEnd"/>
            <w:r w:rsidRPr="00EE7C90">
              <w:rPr>
                <w:szCs w:val="24"/>
              </w:rPr>
              <w:t xml:space="preserve"> АЦП </w:t>
            </w:r>
            <w:proofErr w:type="spellStart"/>
            <w:r w:rsidRPr="00EE7C90">
              <w:rPr>
                <w:szCs w:val="24"/>
              </w:rPr>
              <w:t>чащевсегоиспользуется</w:t>
            </w:r>
            <w:proofErr w:type="spellEnd"/>
            <w:r w:rsidRPr="00EE7C90">
              <w:rPr>
                <w:szCs w:val="24"/>
              </w:rPr>
              <w:t xml:space="preserve"> в </w:t>
            </w:r>
            <w:proofErr w:type="spellStart"/>
            <w:r w:rsidRPr="00EE7C90">
              <w:rPr>
                <w:szCs w:val="24"/>
              </w:rPr>
              <w:t>измерительныхприборах</w:t>
            </w:r>
            <w:proofErr w:type="spellEnd"/>
            <w:r w:rsidRPr="00EE7C90">
              <w:rPr>
                <w:szCs w:val="24"/>
              </w:rPr>
              <w:t xml:space="preserve">. </w:t>
            </w:r>
          </w:p>
        </w:tc>
      </w:tr>
      <w:tr w:rsidR="00932BD3" w:rsidRPr="002D03FF">
        <w:trPr>
          <w:trHeight w:val="139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2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АЦП </w:t>
            </w:r>
            <w:proofErr w:type="spellStart"/>
            <w:r w:rsidRPr="00EE7C90">
              <w:rPr>
                <w:szCs w:val="24"/>
              </w:rPr>
              <w:t>последовательногоприближения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Б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right="43" w:firstLine="0"/>
              <w:jc w:val="left"/>
              <w:rPr>
                <w:szCs w:val="24"/>
                <w:lang w:val="ru-RU"/>
              </w:rPr>
            </w:pPr>
            <w:r w:rsidRPr="00EE7C90">
              <w:rPr>
                <w:szCs w:val="24"/>
                <w:lang w:val="ru-RU"/>
              </w:rPr>
              <w:t xml:space="preserve">Имеет высокую точность и разрешающую способность при сравнительно простой структуре. Чаще всего реализуются в ИМС. Недостатком является низкая скорость преобразования </w:t>
            </w:r>
          </w:p>
        </w:tc>
      </w:tr>
      <w:tr w:rsidR="00932BD3" w:rsidRPr="002D03FF">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3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proofErr w:type="spellStart"/>
            <w:r w:rsidRPr="00EE7C90">
              <w:rPr>
                <w:szCs w:val="24"/>
              </w:rPr>
              <w:t>Сигма-дельта</w:t>
            </w:r>
            <w:proofErr w:type="spellEnd"/>
            <w:r w:rsidRPr="00EE7C90">
              <w:rPr>
                <w:szCs w:val="24"/>
              </w:rPr>
              <w:t xml:space="preserve"> АЦП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В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lang w:val="ru-RU"/>
              </w:rPr>
            </w:pPr>
            <w:r w:rsidRPr="00EE7C90">
              <w:rPr>
                <w:szCs w:val="24"/>
                <w:lang w:val="ru-RU"/>
              </w:rPr>
              <w:t xml:space="preserve">Используют там, где требуется высокая скорость преобразования, обычно имеют разрешение до 8 разрядов </w:t>
            </w:r>
          </w:p>
        </w:tc>
      </w:tr>
      <w:tr w:rsidR="00932BD3" w:rsidRPr="002D03FF">
        <w:trPr>
          <w:trHeight w:val="139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4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proofErr w:type="spellStart"/>
            <w:r w:rsidRPr="00EE7C90">
              <w:rPr>
                <w:szCs w:val="24"/>
              </w:rPr>
              <w:t>Интегрирующий</w:t>
            </w:r>
            <w:proofErr w:type="spellEnd"/>
            <w:r w:rsidRPr="00EE7C90">
              <w:rPr>
                <w:szCs w:val="24"/>
              </w:rPr>
              <w:t xml:space="preserve"> АЦП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Г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lang w:val="ru-RU"/>
              </w:rPr>
            </w:pPr>
            <w:r w:rsidRPr="00EE7C90">
              <w:rPr>
                <w:szCs w:val="24"/>
                <w:lang w:val="ru-RU"/>
              </w:rPr>
              <w:t xml:space="preserve">Могут обеспечивать точность преобразования </w:t>
            </w:r>
            <w:proofErr w:type="gramStart"/>
            <w:r w:rsidRPr="00EE7C90">
              <w:rPr>
                <w:szCs w:val="24"/>
                <w:lang w:val="ru-RU"/>
              </w:rPr>
              <w:t>до</w:t>
            </w:r>
            <w:proofErr w:type="gramEnd"/>
          </w:p>
          <w:p w:rsidR="00932BD3" w:rsidRPr="00EE7C90" w:rsidRDefault="00932BD3">
            <w:pPr>
              <w:spacing w:after="0" w:line="259" w:lineRule="auto"/>
              <w:ind w:left="0" w:firstLine="0"/>
              <w:jc w:val="left"/>
              <w:rPr>
                <w:szCs w:val="24"/>
                <w:lang w:val="ru-RU"/>
              </w:rPr>
            </w:pPr>
            <w:r w:rsidRPr="00EE7C90">
              <w:rPr>
                <w:szCs w:val="24"/>
                <w:lang w:val="ru-RU"/>
              </w:rPr>
              <w:t xml:space="preserve">24 разрядов, но уступают в скорости </w:t>
            </w:r>
          </w:p>
          <w:p w:rsidR="00932BD3" w:rsidRPr="00EE7C90" w:rsidRDefault="00932BD3">
            <w:pPr>
              <w:spacing w:after="0" w:line="259" w:lineRule="auto"/>
              <w:ind w:left="0" w:firstLine="0"/>
              <w:jc w:val="left"/>
              <w:rPr>
                <w:szCs w:val="24"/>
                <w:lang w:val="ru-RU"/>
              </w:rPr>
            </w:pPr>
            <w:r w:rsidRPr="00EE7C90">
              <w:rPr>
                <w:szCs w:val="24"/>
                <w:lang w:val="ru-RU"/>
              </w:rPr>
              <w:t xml:space="preserve">преобразования другим типам АЦП, применяется в системах сбора данных и измерительном оборудовании </w:t>
            </w:r>
          </w:p>
        </w:tc>
      </w:tr>
    </w:tbl>
    <w:p w:rsidR="00932BD3" w:rsidRDefault="00932BD3">
      <w:pPr>
        <w:ind w:left="562" w:right="189"/>
      </w:pPr>
      <w:proofErr w:type="spellStart"/>
      <w:r>
        <w:t>Ответ</w:t>
      </w:r>
      <w:proofErr w:type="spellEnd"/>
      <w:r>
        <w:t xml:space="preserve">: </w:t>
      </w:r>
    </w:p>
    <w:tbl>
      <w:tblPr>
        <w:tblW w:w="9465" w:type="dxa"/>
        <w:tblInd w:w="567" w:type="dxa"/>
        <w:tblCellMar>
          <w:top w:w="7" w:type="dxa"/>
          <w:right w:w="115" w:type="dxa"/>
        </w:tblCellMar>
        <w:tblLook w:val="04A0"/>
      </w:tblPr>
      <w:tblGrid>
        <w:gridCol w:w="2364"/>
        <w:gridCol w:w="2367"/>
        <w:gridCol w:w="2367"/>
        <w:gridCol w:w="2367"/>
      </w:tblGrid>
      <w:tr w:rsidR="00932BD3">
        <w:trPr>
          <w:trHeight w:val="286"/>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1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8" w:firstLine="0"/>
              <w:jc w:val="center"/>
            </w:pPr>
            <w:r>
              <w:t xml:space="preserve">2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8" w:firstLine="0"/>
              <w:jc w:val="center"/>
            </w:pPr>
            <w:r>
              <w:t xml:space="preserve">3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8" w:firstLine="0"/>
              <w:jc w:val="center"/>
            </w:pPr>
            <w:r>
              <w:t xml:space="preserve">4 </w:t>
            </w:r>
          </w:p>
        </w:tc>
      </w:tr>
      <w:tr w:rsidR="00932BD3">
        <w:trPr>
          <w:trHeight w:val="286"/>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66" w:line="259" w:lineRule="auto"/>
        <w:ind w:left="567" w:firstLine="0"/>
        <w:jc w:val="left"/>
      </w:pPr>
    </w:p>
    <w:p w:rsidR="00932BD3" w:rsidRPr="0068498F" w:rsidRDefault="00932BD3">
      <w:pPr>
        <w:numPr>
          <w:ilvl w:val="0"/>
          <w:numId w:val="7"/>
        </w:numPr>
        <w:ind w:right="189" w:hanging="768"/>
        <w:rPr>
          <w:lang w:val="ru-RU"/>
        </w:rPr>
      </w:pPr>
      <w:r w:rsidRPr="0068498F">
        <w:rPr>
          <w:lang w:val="ru-RU"/>
        </w:rPr>
        <w:t xml:space="preserve">Установите соответствие между цифровым прибором и его функцией. </w:t>
      </w:r>
    </w:p>
    <w:tbl>
      <w:tblPr>
        <w:tblW w:w="9486" w:type="dxa"/>
        <w:tblInd w:w="581" w:type="dxa"/>
        <w:tblCellMar>
          <w:top w:w="7" w:type="dxa"/>
          <w:right w:w="48" w:type="dxa"/>
        </w:tblCellMar>
        <w:tblLook w:val="04A0"/>
      </w:tblPr>
      <w:tblGrid>
        <w:gridCol w:w="336"/>
        <w:gridCol w:w="1918"/>
        <w:gridCol w:w="709"/>
        <w:gridCol w:w="6523"/>
      </w:tblGrid>
      <w:tr w:rsidR="00932BD3" w:rsidRPr="002D03FF">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Шифратор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Преобразуют двоичный код в код «1 из </w:t>
            </w:r>
            <w:r>
              <w:t>N</w:t>
            </w:r>
            <w:r w:rsidRPr="0068498F">
              <w:rPr>
                <w:lang w:val="ru-RU"/>
              </w:rPr>
              <w:t xml:space="preserve">» </w:t>
            </w:r>
          </w:p>
        </w:tc>
      </w:tr>
      <w:tr w:rsidR="00932BD3" w:rsidRPr="002D03FF">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АЦП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Осуществляет подключение нескольких входов на один выход </w:t>
            </w:r>
          </w:p>
        </w:tc>
      </w:tr>
      <w:tr w:rsidR="00932BD3" w:rsidRPr="002D03FF">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Дешифратор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45" w:firstLine="0"/>
              <w:jc w:val="left"/>
              <w:rPr>
                <w:lang w:val="ru-RU"/>
              </w:rPr>
            </w:pPr>
            <w:r w:rsidRPr="0068498F">
              <w:rPr>
                <w:lang w:val="ru-RU"/>
              </w:rPr>
              <w:t xml:space="preserve">Автоматически преобразовывает непрерывно </w:t>
            </w:r>
            <w:proofErr w:type="gramStart"/>
            <w:r w:rsidRPr="0068498F">
              <w:rPr>
                <w:lang w:val="ru-RU"/>
              </w:rPr>
              <w:t>изменяющеюся</w:t>
            </w:r>
            <w:proofErr w:type="gramEnd"/>
            <w:r w:rsidRPr="0068498F">
              <w:rPr>
                <w:lang w:val="ru-RU"/>
              </w:rPr>
              <w:t xml:space="preserve"> во времени величин в соответствующие значения числовых кодов  </w:t>
            </w:r>
          </w:p>
        </w:tc>
      </w:tr>
      <w:tr w:rsidR="00932BD3" w:rsidRPr="002D03FF">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Мультиплексор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Преобразуют код «1 из </w:t>
            </w:r>
            <w:r>
              <w:t>N</w:t>
            </w:r>
            <w:r w:rsidRPr="0068498F">
              <w:rPr>
                <w:lang w:val="ru-RU"/>
              </w:rPr>
              <w:t xml:space="preserve">» в двоичный код </w:t>
            </w:r>
          </w:p>
        </w:tc>
      </w:tr>
    </w:tbl>
    <w:p w:rsidR="00932BD3" w:rsidRPr="0068498F" w:rsidRDefault="00932BD3">
      <w:pPr>
        <w:pStyle w:val="1"/>
        <w:numPr>
          <w:ilvl w:val="0"/>
          <w:numId w:val="0"/>
        </w:numPr>
        <w:spacing w:after="56"/>
        <w:ind w:left="857" w:right="478"/>
        <w:rPr>
          <w:lang w:val="ru-RU"/>
        </w:rPr>
      </w:pPr>
      <w:r w:rsidRPr="0068498F">
        <w:rPr>
          <w:lang w:val="ru-RU"/>
        </w:rPr>
        <w:t xml:space="preserve">Практическое задание </w:t>
      </w:r>
      <w:r>
        <w:t>I</w:t>
      </w:r>
      <w:r w:rsidRPr="0068498F">
        <w:rPr>
          <w:lang w:val="ru-RU"/>
        </w:rPr>
        <w:t xml:space="preserve"> уровня </w:t>
      </w:r>
    </w:p>
    <w:p w:rsidR="00932BD3" w:rsidRDefault="00932BD3">
      <w:pPr>
        <w:spacing w:after="0" w:line="259" w:lineRule="auto"/>
        <w:ind w:left="375"/>
        <w:jc w:val="center"/>
        <w:rPr>
          <w:lang w:val="ru-RU"/>
        </w:rPr>
      </w:pPr>
      <w:r w:rsidRPr="0068498F">
        <w:rPr>
          <w:lang w:val="ru-RU"/>
        </w:rPr>
        <w:t xml:space="preserve">«Перевод профессионального текста (сообщения)» </w:t>
      </w:r>
    </w:p>
    <w:p w:rsidR="00EE7C90" w:rsidRDefault="00EE7C90">
      <w:pPr>
        <w:spacing w:after="0" w:line="259" w:lineRule="auto"/>
        <w:ind w:left="375"/>
        <w:jc w:val="center"/>
        <w:rPr>
          <w:lang w:val="ru-RU"/>
        </w:rPr>
      </w:pPr>
    </w:p>
    <w:p w:rsidR="00EE7C90" w:rsidRPr="0068498F" w:rsidRDefault="00EE7C90">
      <w:pPr>
        <w:spacing w:after="0" w:line="259" w:lineRule="auto"/>
        <w:ind w:left="375"/>
        <w:jc w:val="center"/>
        <w:rPr>
          <w:lang w:val="ru-RU"/>
        </w:rPr>
      </w:pPr>
    </w:p>
    <w:p w:rsidR="00932BD3" w:rsidRPr="0068498F" w:rsidRDefault="00932BD3" w:rsidP="0068498F">
      <w:pPr>
        <w:spacing w:after="304" w:line="259" w:lineRule="auto"/>
        <w:ind w:left="567" w:firstLine="0"/>
        <w:jc w:val="left"/>
        <w:rPr>
          <w:lang w:val="ru-RU"/>
        </w:rPr>
      </w:pPr>
      <w:r w:rsidRPr="0068498F">
        <w:rPr>
          <w:b/>
          <w:lang w:val="ru-RU"/>
        </w:rPr>
        <w:t xml:space="preserve">Задание 1а. </w:t>
      </w:r>
    </w:p>
    <w:p w:rsidR="00932BD3" w:rsidRDefault="00932BD3">
      <w:pPr>
        <w:spacing w:after="244"/>
        <w:ind w:left="718" w:right="189"/>
        <w:rPr>
          <w:lang w:val="ru-RU"/>
        </w:rPr>
      </w:pPr>
      <w:r w:rsidRPr="0068498F">
        <w:rPr>
          <w:lang w:val="ru-RU"/>
        </w:rPr>
        <w:t xml:space="preserve">Переведите письменно предложенный английский текст на русский язык с использованием ПО </w:t>
      </w:r>
      <w:r>
        <w:t>MSWORD</w:t>
      </w:r>
      <w:r w:rsidRPr="0068498F">
        <w:rPr>
          <w:lang w:val="ru-RU"/>
        </w:rPr>
        <w:t xml:space="preserve">. Результат перевода сохраните на рабочем столе в файле, имя которого совпадает с вашим персональным номером </w:t>
      </w:r>
    </w:p>
    <w:p w:rsidR="00EE7C90" w:rsidRPr="0068498F" w:rsidRDefault="00EE7C90">
      <w:pPr>
        <w:spacing w:after="244"/>
        <w:ind w:left="718" w:right="189"/>
        <w:rPr>
          <w:lang w:val="ru-RU"/>
        </w:rPr>
      </w:pPr>
    </w:p>
    <w:p w:rsidR="00932BD3" w:rsidRDefault="00932BD3">
      <w:pPr>
        <w:spacing w:after="256" w:line="259" w:lineRule="auto"/>
        <w:ind w:left="375" w:right="2"/>
        <w:jc w:val="center"/>
      </w:pPr>
      <w:r>
        <w:lastRenderedPageBreak/>
        <w:t xml:space="preserve">What is a microcontroller? </w:t>
      </w:r>
    </w:p>
    <w:p w:rsidR="00932BD3" w:rsidRDefault="00932BD3">
      <w:pPr>
        <w:spacing w:after="271" w:line="249" w:lineRule="auto"/>
        <w:ind w:left="552" w:right="183" w:firstLine="708"/>
        <w:jc w:val="left"/>
      </w:pPr>
      <w:r>
        <w:t>A microcontroller (MCU</w:t>
      </w:r>
      <w:proofErr w:type="gramStart"/>
      <w:r>
        <w:t>)is</w:t>
      </w:r>
      <w:proofErr w:type="gramEnd"/>
      <w:r>
        <w:t xml:space="preserve"> a small computer on a single integrated circuit. A microcontroller contains one or more CPUs (processor cores) along with Program memory (ROM) and data memory (RAM) and programmable input/output peripherals modules.  </w:t>
      </w:r>
    </w:p>
    <w:p w:rsidR="00932BD3" w:rsidRDefault="00932BD3">
      <w:pPr>
        <w:spacing w:after="250"/>
        <w:ind w:left="552" w:right="189" w:firstLine="708"/>
      </w:pPr>
      <w:r>
        <w:t xml:space="preserve">MCU are designed for embedded applications or systems, in contrast to the microprocessors used in personal computers.  </w:t>
      </w:r>
    </w:p>
    <w:p w:rsidR="00932BD3" w:rsidRDefault="00932BD3">
      <w:pPr>
        <w:spacing w:after="271" w:line="249" w:lineRule="auto"/>
        <w:ind w:left="552" w:right="183" w:firstLine="708"/>
        <w:jc w:val="left"/>
      </w:pPr>
      <w:r>
        <w:t xml:space="preserve">MCU usually contain from several to dozens of general purpose input/output pins (GPIO). GPIO pins are software configurable to either an input or an output state. For example, configured to the output state, GPIO pins can drive external devices such as LEDs or motors, often indirectly, through external power electronics. </w:t>
      </w:r>
    </w:p>
    <w:p w:rsidR="00932BD3" w:rsidRDefault="00932BD3">
      <w:pPr>
        <w:spacing w:after="308" w:line="249" w:lineRule="auto"/>
        <w:ind w:left="552" w:right="183" w:firstLine="708"/>
        <w:jc w:val="left"/>
      </w:pPr>
      <w:r>
        <w:t xml:space="preserve">MCU are used in automatically controlled devices, such as automobile engine control systems, remote controls, power tools, toys and other embedded systems. Due to size and cost, MCU it make economical to digitally control even more devices and processes.  </w:t>
      </w:r>
    </w:p>
    <w:p w:rsidR="00932BD3" w:rsidRPr="0068498F" w:rsidRDefault="00932BD3">
      <w:pPr>
        <w:spacing w:after="255"/>
        <w:ind w:left="1429" w:right="189"/>
        <w:rPr>
          <w:lang w:val="ru-RU"/>
        </w:rPr>
      </w:pPr>
      <w:r w:rsidRPr="0068498F">
        <w:rPr>
          <w:lang w:val="ru-RU"/>
        </w:rPr>
        <w:t xml:space="preserve">Задача 2 </w:t>
      </w:r>
    </w:p>
    <w:p w:rsidR="00932BD3" w:rsidRPr="0068498F" w:rsidRDefault="00932BD3">
      <w:pPr>
        <w:spacing w:after="208"/>
        <w:ind w:left="562" w:right="189"/>
        <w:rPr>
          <w:lang w:val="ru-RU"/>
        </w:rPr>
      </w:pPr>
      <w:r w:rsidRPr="0068498F">
        <w:rPr>
          <w:lang w:val="ru-RU"/>
        </w:rPr>
        <w:t xml:space="preserve">Ответьте письменно на следующие вопросы: </w:t>
      </w:r>
    </w:p>
    <w:p w:rsidR="00932BD3" w:rsidRDefault="00932BD3">
      <w:pPr>
        <w:numPr>
          <w:ilvl w:val="0"/>
          <w:numId w:val="9"/>
        </w:numPr>
        <w:ind w:right="189" w:hanging="240"/>
      </w:pPr>
      <w:r>
        <w:t xml:space="preserve">What does a microcontroller contain? </w:t>
      </w:r>
    </w:p>
    <w:p w:rsidR="00932BD3" w:rsidRDefault="00932BD3">
      <w:pPr>
        <w:numPr>
          <w:ilvl w:val="0"/>
          <w:numId w:val="9"/>
        </w:numPr>
        <w:ind w:right="189" w:hanging="240"/>
      </w:pPr>
      <w:r>
        <w:t xml:space="preserve">What is the function of In/Out pins? </w:t>
      </w:r>
    </w:p>
    <w:p w:rsidR="00932BD3" w:rsidRDefault="00932BD3">
      <w:pPr>
        <w:numPr>
          <w:ilvl w:val="0"/>
          <w:numId w:val="9"/>
        </w:numPr>
        <w:ind w:right="189" w:hanging="240"/>
      </w:pPr>
      <w:r>
        <w:t xml:space="preserve">What is the difference between MC and MCU? </w:t>
      </w:r>
    </w:p>
    <w:p w:rsidR="00932BD3" w:rsidRPr="0068498F" w:rsidRDefault="00932BD3" w:rsidP="0068498F">
      <w:pPr>
        <w:numPr>
          <w:ilvl w:val="0"/>
          <w:numId w:val="9"/>
        </w:numPr>
        <w:ind w:right="189" w:hanging="240"/>
      </w:pPr>
      <w:r>
        <w:t xml:space="preserve">Where are microcontrollers used? </w:t>
      </w:r>
    </w:p>
    <w:p w:rsidR="00932BD3" w:rsidRDefault="00932BD3">
      <w:pPr>
        <w:spacing w:after="0" w:line="259" w:lineRule="auto"/>
        <w:ind w:left="1419" w:firstLine="0"/>
        <w:jc w:val="left"/>
      </w:pPr>
    </w:p>
    <w:p w:rsidR="0068498F" w:rsidRDefault="0068498F">
      <w:pPr>
        <w:spacing w:after="3" w:line="269" w:lineRule="auto"/>
        <w:ind w:left="1429"/>
        <w:jc w:val="left"/>
        <w:rPr>
          <w:b/>
          <w:lang w:val="ru-RU"/>
        </w:rPr>
      </w:pPr>
    </w:p>
    <w:p w:rsidR="00EE7C90" w:rsidRDefault="00EE7C90">
      <w:pPr>
        <w:spacing w:after="3" w:line="269" w:lineRule="auto"/>
        <w:ind w:left="1429"/>
        <w:jc w:val="left"/>
        <w:rPr>
          <w:b/>
          <w:lang w:val="ru-RU"/>
        </w:rPr>
      </w:pPr>
    </w:p>
    <w:p w:rsidR="00932BD3" w:rsidRDefault="00932BD3">
      <w:pPr>
        <w:spacing w:after="3" w:line="269" w:lineRule="auto"/>
        <w:ind w:left="1429"/>
        <w:jc w:val="left"/>
      </w:pPr>
      <w:proofErr w:type="spellStart"/>
      <w:proofErr w:type="gramStart"/>
      <w:r>
        <w:rPr>
          <w:b/>
        </w:rPr>
        <w:t>Задача</w:t>
      </w:r>
      <w:proofErr w:type="spellEnd"/>
      <w:r>
        <w:rPr>
          <w:b/>
        </w:rPr>
        <w:t xml:space="preserve"> 1б.</w:t>
      </w:r>
      <w:proofErr w:type="gramEnd"/>
    </w:p>
    <w:p w:rsidR="00932BD3" w:rsidRDefault="00932BD3">
      <w:pPr>
        <w:spacing w:after="15" w:line="259" w:lineRule="auto"/>
        <w:ind w:left="1419" w:firstLine="0"/>
        <w:jc w:val="left"/>
      </w:pPr>
    </w:p>
    <w:p w:rsidR="00932BD3" w:rsidRPr="0068498F" w:rsidRDefault="00932BD3">
      <w:pPr>
        <w:ind w:left="1118" w:right="189" w:hanging="566"/>
        <w:rPr>
          <w:lang w:val="ru-RU"/>
        </w:rPr>
      </w:pPr>
      <w:r w:rsidRPr="0068498F">
        <w:rPr>
          <w:lang w:val="ru-RU"/>
        </w:rPr>
        <w:t xml:space="preserve">          Переведите письменно предложенный немецкий текст на русский язык с использованием  ПО </w:t>
      </w:r>
      <w:r>
        <w:t>MSWORD</w:t>
      </w:r>
      <w:r w:rsidRPr="0068498F">
        <w:rPr>
          <w:lang w:val="ru-RU"/>
        </w:rPr>
        <w:t xml:space="preserve">. Результат перевода сохраните на рабочем столе в файле, имя которого совпадает с вашим персональным номером </w:t>
      </w:r>
    </w:p>
    <w:p w:rsidR="00932BD3" w:rsidRPr="0068498F" w:rsidRDefault="00932BD3">
      <w:pPr>
        <w:spacing w:after="0" w:line="259" w:lineRule="auto"/>
        <w:ind w:left="0" w:firstLine="0"/>
        <w:jc w:val="left"/>
        <w:rPr>
          <w:lang w:val="ru-RU"/>
        </w:rPr>
      </w:pPr>
    </w:p>
    <w:p w:rsidR="00932BD3" w:rsidRDefault="00932BD3">
      <w:pPr>
        <w:spacing w:after="0" w:line="259" w:lineRule="auto"/>
        <w:ind w:left="375" w:right="1"/>
        <w:jc w:val="center"/>
      </w:pPr>
      <w:r>
        <w:t xml:space="preserve">Filters </w:t>
      </w:r>
    </w:p>
    <w:p w:rsidR="00932BD3" w:rsidRDefault="00932BD3">
      <w:pPr>
        <w:spacing w:after="2" w:line="259" w:lineRule="auto"/>
        <w:ind w:left="428" w:firstLine="0"/>
        <w:jc w:val="center"/>
      </w:pPr>
    </w:p>
    <w:p w:rsidR="00932BD3" w:rsidRDefault="00932BD3">
      <w:pPr>
        <w:spacing w:line="379" w:lineRule="auto"/>
        <w:ind w:left="562" w:right="189"/>
      </w:pPr>
      <w:proofErr w:type="spellStart"/>
      <w:proofErr w:type="gramStart"/>
      <w:r>
        <w:t>Elektrische</w:t>
      </w:r>
      <w:proofErr w:type="spellEnd"/>
      <w:r>
        <w:t xml:space="preserve"> Filter </w:t>
      </w:r>
      <w:proofErr w:type="spellStart"/>
      <w:r>
        <w:t>werden</w:t>
      </w:r>
      <w:proofErr w:type="spellEnd"/>
      <w:r>
        <w:t xml:space="preserve"> in </w:t>
      </w:r>
      <w:proofErr w:type="spellStart"/>
      <w:r>
        <w:t>Mehrkanal-Kommunikationssystemen</w:t>
      </w:r>
      <w:proofErr w:type="spellEnd"/>
      <w:r>
        <w:t xml:space="preserve">, </w:t>
      </w:r>
      <w:proofErr w:type="spellStart"/>
      <w:r>
        <w:t>Rundfunkausrüstung</w:t>
      </w:r>
      <w:proofErr w:type="spellEnd"/>
      <w:r>
        <w:t xml:space="preserve">, </w:t>
      </w:r>
      <w:proofErr w:type="spellStart"/>
      <w:r>
        <w:t>Automatisierung</w:t>
      </w:r>
      <w:proofErr w:type="spellEnd"/>
      <w:r>
        <w:t xml:space="preserve">, </w:t>
      </w:r>
      <w:proofErr w:type="spellStart"/>
      <w:r>
        <w:t>Distanzsteuerungsgeräten</w:t>
      </w:r>
      <w:proofErr w:type="spellEnd"/>
      <w:r>
        <w:t xml:space="preserve"> und </w:t>
      </w:r>
      <w:proofErr w:type="spellStart"/>
      <w:r>
        <w:t>elektronischenVermessungstechnologiegebraucht</w:t>
      </w:r>
      <w:proofErr w:type="spellEnd"/>
      <w:r>
        <w:t>.</w:t>
      </w:r>
      <w:proofErr w:type="gramEnd"/>
    </w:p>
    <w:p w:rsidR="00932BD3" w:rsidRDefault="00932BD3">
      <w:pPr>
        <w:spacing w:line="366" w:lineRule="auto"/>
        <w:ind w:left="562" w:right="189"/>
      </w:pPr>
      <w:proofErr w:type="spellStart"/>
      <w:proofErr w:type="gramStart"/>
      <w:r>
        <w:t>Siesindauchvewendet</w:t>
      </w:r>
      <w:proofErr w:type="spellEnd"/>
      <w:r>
        <w:t xml:space="preserve">, </w:t>
      </w:r>
      <w:proofErr w:type="spellStart"/>
      <w:r>
        <w:t>wennelektrischeSignalebeiVorhandensein</w:t>
      </w:r>
      <w:proofErr w:type="spellEnd"/>
      <w:r>
        <w:t xml:space="preserve"> von </w:t>
      </w:r>
      <w:proofErr w:type="spellStart"/>
      <w:r>
        <w:t>anderenStörungssignalenoderLärmeübertragenwerden</w:t>
      </w:r>
      <w:proofErr w:type="spellEnd"/>
      <w:r>
        <w:t>.</w:t>
      </w:r>
      <w:proofErr w:type="gramEnd"/>
      <w:r>
        <w:t xml:space="preserve"> </w:t>
      </w:r>
      <w:proofErr w:type="spellStart"/>
      <w:r>
        <w:t>Elektrsche</w:t>
      </w:r>
      <w:proofErr w:type="spellEnd"/>
      <w:r>
        <w:t xml:space="preserve"> Filter </w:t>
      </w:r>
      <w:proofErr w:type="spellStart"/>
      <w:r>
        <w:t>werdenauch</w:t>
      </w:r>
      <w:proofErr w:type="spellEnd"/>
      <w:r>
        <w:t xml:space="preserve"> in </w:t>
      </w:r>
      <w:proofErr w:type="spellStart"/>
      <w:r>
        <w:t>Stromgleichrichterngebraucht</w:t>
      </w:r>
      <w:proofErr w:type="spellEnd"/>
      <w:r>
        <w:t xml:space="preserve">, um das </w:t>
      </w:r>
      <w:proofErr w:type="spellStart"/>
      <w:r>
        <w:t>Pulsierenzubeseitigen</w:t>
      </w:r>
      <w:proofErr w:type="spellEnd"/>
      <w:r>
        <w:t xml:space="preserve">. Filter </w:t>
      </w:r>
      <w:proofErr w:type="spellStart"/>
      <w:r>
        <w:t>sinddazugebraucht</w:t>
      </w:r>
      <w:proofErr w:type="spellEnd"/>
      <w:r>
        <w:t xml:space="preserve">, um den </w:t>
      </w:r>
      <w:proofErr w:type="spellStart"/>
      <w:r>
        <w:t>Gleichstrom</w:t>
      </w:r>
      <w:proofErr w:type="spellEnd"/>
      <w:r>
        <w:t xml:space="preserve"> von </w:t>
      </w:r>
      <w:proofErr w:type="spellStart"/>
      <w:r>
        <w:t>demWechselstromabzutrennen</w:t>
      </w:r>
      <w:proofErr w:type="spellEnd"/>
      <w:r>
        <w:t xml:space="preserve">. </w:t>
      </w:r>
      <w:proofErr w:type="spellStart"/>
      <w:proofErr w:type="gramStart"/>
      <w:r>
        <w:t>ErbestehtauseinemKondensator</w:t>
      </w:r>
      <w:proofErr w:type="spellEnd"/>
      <w:r>
        <w:t xml:space="preserve"> und </w:t>
      </w:r>
      <w:proofErr w:type="spellStart"/>
      <w:r>
        <w:t>eineDrosselspule</w:t>
      </w:r>
      <w:proofErr w:type="spellEnd"/>
      <w:r>
        <w:t>.</w:t>
      </w:r>
      <w:proofErr w:type="gramEnd"/>
      <w:r>
        <w:t xml:space="preserve"> </w:t>
      </w:r>
      <w:proofErr w:type="spellStart"/>
      <w:r>
        <w:t>Der</w:t>
      </w:r>
      <w:proofErr w:type="spellEnd"/>
      <w:r>
        <w:t xml:space="preserve"> </w:t>
      </w:r>
      <w:proofErr w:type="spellStart"/>
      <w:r>
        <w:t>Gleichstromkannnichtdurch</w:t>
      </w:r>
      <w:proofErr w:type="spellEnd"/>
      <w:r>
        <w:t xml:space="preserve"> den </w:t>
      </w:r>
      <w:proofErr w:type="spellStart"/>
      <w:r>
        <w:t>Kondensatorströmen</w:t>
      </w:r>
      <w:proofErr w:type="spellEnd"/>
      <w:r>
        <w:t xml:space="preserve">, </w:t>
      </w:r>
      <w:proofErr w:type="spellStart"/>
      <w:r>
        <w:t>da</w:t>
      </w:r>
      <w:proofErr w:type="spellEnd"/>
      <w:r>
        <w:t xml:space="preserve"> </w:t>
      </w:r>
      <w:proofErr w:type="spellStart"/>
      <w:r>
        <w:t>sein</w:t>
      </w:r>
      <w:proofErr w:type="spellEnd"/>
      <w:r>
        <w:t xml:space="preserve"> Isolator </w:t>
      </w:r>
      <w:proofErr w:type="spellStart"/>
      <w:r>
        <w:t>der</w:t>
      </w:r>
      <w:proofErr w:type="spellEnd"/>
      <w:r>
        <w:t xml:space="preserve"> </w:t>
      </w:r>
      <w:proofErr w:type="spellStart"/>
      <w:r>
        <w:t>Strömung</w:t>
      </w:r>
      <w:proofErr w:type="spellEnd"/>
      <w:r>
        <w:t xml:space="preserve"> des </w:t>
      </w:r>
      <w:proofErr w:type="spellStart"/>
      <w:r>
        <w:t>Gleichstromswidersteht</w:t>
      </w:r>
      <w:proofErr w:type="spellEnd"/>
      <w:r>
        <w:t xml:space="preserve">. </w:t>
      </w:r>
      <w:proofErr w:type="spellStart"/>
      <w:r>
        <w:t>Deswegenströmterdurch</w:t>
      </w:r>
      <w:proofErr w:type="spellEnd"/>
      <w:r>
        <w:t xml:space="preserve"> die </w:t>
      </w:r>
      <w:proofErr w:type="spellStart"/>
      <w:r>
        <w:t>Drosselspule</w:t>
      </w:r>
      <w:proofErr w:type="spellEnd"/>
      <w:r>
        <w:t xml:space="preserve">. Seine </w:t>
      </w:r>
      <w:proofErr w:type="spellStart"/>
      <w:r>
        <w:t>Wicklungslassenleicht</w:t>
      </w:r>
      <w:proofErr w:type="spellEnd"/>
      <w:r>
        <w:t xml:space="preserve"> den </w:t>
      </w:r>
      <w:proofErr w:type="spellStart"/>
      <w:r>
        <w:t>Gleichstromdurch</w:t>
      </w:r>
      <w:proofErr w:type="spellEnd"/>
      <w:r>
        <w:t xml:space="preserve">. Der </w:t>
      </w:r>
    </w:p>
    <w:p w:rsidR="00932BD3" w:rsidRDefault="00932BD3">
      <w:pPr>
        <w:spacing w:line="358" w:lineRule="auto"/>
        <w:ind w:left="562" w:right="189"/>
      </w:pPr>
      <w:proofErr w:type="spellStart"/>
      <w:r>
        <w:lastRenderedPageBreak/>
        <w:t>Wechselstrom</w:t>
      </w:r>
      <w:proofErr w:type="spellEnd"/>
      <w:r>
        <w:t xml:space="preserve">, </w:t>
      </w:r>
      <w:proofErr w:type="spellStart"/>
      <w:r>
        <w:t>anderseits</w:t>
      </w:r>
      <w:proofErr w:type="spellEnd"/>
      <w:r>
        <w:t xml:space="preserve">, </w:t>
      </w:r>
      <w:proofErr w:type="spellStart"/>
      <w:r>
        <w:t>strömtdurch</w:t>
      </w:r>
      <w:proofErr w:type="spellEnd"/>
      <w:r>
        <w:t xml:space="preserve"> den </w:t>
      </w:r>
      <w:proofErr w:type="spellStart"/>
      <w:r>
        <w:t>Kondensator</w:t>
      </w:r>
      <w:proofErr w:type="spellEnd"/>
      <w:r>
        <w:t xml:space="preserve">, </w:t>
      </w:r>
      <w:proofErr w:type="spellStart"/>
      <w:r>
        <w:t>da</w:t>
      </w:r>
      <w:proofErr w:type="spellEnd"/>
      <w:r>
        <w:t xml:space="preserve"> </w:t>
      </w:r>
      <w:proofErr w:type="spellStart"/>
      <w:r>
        <w:t>erdurch</w:t>
      </w:r>
      <w:proofErr w:type="spellEnd"/>
      <w:r>
        <w:t xml:space="preserve"> die </w:t>
      </w:r>
      <w:proofErr w:type="spellStart"/>
      <w:r>
        <w:t>Drosselspulenichtströmenkann</w:t>
      </w:r>
      <w:proofErr w:type="spellEnd"/>
      <w:r>
        <w:t xml:space="preserve">. </w:t>
      </w:r>
      <w:proofErr w:type="gramStart"/>
      <w:r>
        <w:t xml:space="preserve">Auf </w:t>
      </w:r>
      <w:proofErr w:type="spellStart"/>
      <w:r>
        <w:t>diese</w:t>
      </w:r>
      <w:proofErr w:type="spellEnd"/>
      <w:r>
        <w:t xml:space="preserve"> Weise </w:t>
      </w:r>
      <w:proofErr w:type="spellStart"/>
      <w:r>
        <w:t>werden</w:t>
      </w:r>
      <w:proofErr w:type="spellEnd"/>
      <w:r>
        <w:t xml:space="preserve"> </w:t>
      </w:r>
      <w:proofErr w:type="spellStart"/>
      <w:r>
        <w:t>der</w:t>
      </w:r>
      <w:proofErr w:type="spellEnd"/>
      <w:r>
        <w:t xml:space="preserve"> </w:t>
      </w:r>
      <w:proofErr w:type="spellStart"/>
      <w:r>
        <w:t>Gleichstrom</w:t>
      </w:r>
      <w:proofErr w:type="spellEnd"/>
      <w:r>
        <w:t xml:space="preserve"> und </w:t>
      </w:r>
      <w:proofErr w:type="spellStart"/>
      <w:r>
        <w:t>Wechselstromabgetrennt</w:t>
      </w:r>
      <w:proofErr w:type="spellEnd"/>
      <w:r>
        <w:t>.</w:t>
      </w:r>
      <w:proofErr w:type="gramEnd"/>
    </w:p>
    <w:p w:rsidR="00932BD3" w:rsidRDefault="00932BD3">
      <w:pPr>
        <w:spacing w:after="150" w:line="259" w:lineRule="auto"/>
        <w:ind w:left="567" w:firstLine="0"/>
        <w:jc w:val="left"/>
      </w:pPr>
    </w:p>
    <w:p w:rsidR="00932BD3" w:rsidRDefault="00932BD3">
      <w:pPr>
        <w:spacing w:after="248" w:line="269" w:lineRule="auto"/>
        <w:ind w:left="562"/>
        <w:jc w:val="left"/>
      </w:pPr>
      <w:proofErr w:type="spellStart"/>
      <w:proofErr w:type="gramStart"/>
      <w:r>
        <w:rPr>
          <w:b/>
        </w:rPr>
        <w:t>Задача</w:t>
      </w:r>
      <w:proofErr w:type="spellEnd"/>
      <w:r>
        <w:rPr>
          <w:b/>
        </w:rPr>
        <w:t xml:space="preserve"> 2б.</w:t>
      </w:r>
      <w:proofErr w:type="gramEnd"/>
    </w:p>
    <w:p w:rsidR="00932BD3" w:rsidRPr="0068498F" w:rsidRDefault="00932BD3">
      <w:pPr>
        <w:spacing w:after="201"/>
        <w:ind w:left="562" w:right="189"/>
        <w:rPr>
          <w:lang w:val="ru-RU"/>
        </w:rPr>
      </w:pPr>
      <w:r w:rsidRPr="0068498F">
        <w:rPr>
          <w:lang w:val="ru-RU"/>
        </w:rPr>
        <w:t xml:space="preserve">Ответьте письменно на следующие вопросы: </w:t>
      </w:r>
    </w:p>
    <w:p w:rsidR="00932BD3" w:rsidRPr="0068498F" w:rsidRDefault="00932BD3">
      <w:pPr>
        <w:spacing w:after="280" w:line="259" w:lineRule="auto"/>
        <w:ind w:left="418" w:firstLine="0"/>
        <w:jc w:val="center"/>
        <w:rPr>
          <w:lang w:val="ru-RU"/>
        </w:rPr>
      </w:pPr>
    </w:p>
    <w:p w:rsidR="00932BD3" w:rsidRPr="0068498F" w:rsidRDefault="00932BD3">
      <w:pPr>
        <w:spacing w:after="267" w:line="259" w:lineRule="auto"/>
        <w:ind w:left="857" w:right="478"/>
        <w:jc w:val="center"/>
        <w:rPr>
          <w:lang w:val="ru-RU"/>
        </w:rPr>
      </w:pPr>
      <w:r w:rsidRPr="0068498F">
        <w:rPr>
          <w:b/>
          <w:lang w:val="ru-RU"/>
        </w:rPr>
        <w:t xml:space="preserve">Практическое задание </w:t>
      </w:r>
      <w:r>
        <w:rPr>
          <w:b/>
        </w:rPr>
        <w:t>I</w:t>
      </w:r>
      <w:r w:rsidRPr="0068498F">
        <w:rPr>
          <w:b/>
          <w:lang w:val="ru-RU"/>
        </w:rPr>
        <w:t xml:space="preserve"> уровня </w:t>
      </w:r>
    </w:p>
    <w:p w:rsidR="00932BD3" w:rsidRPr="0068498F" w:rsidRDefault="00932BD3">
      <w:pPr>
        <w:pStyle w:val="1"/>
        <w:numPr>
          <w:ilvl w:val="0"/>
          <w:numId w:val="0"/>
        </w:numPr>
        <w:spacing w:after="342"/>
        <w:ind w:left="857" w:right="484"/>
        <w:rPr>
          <w:lang w:val="ru-RU"/>
        </w:rPr>
      </w:pPr>
      <w:r w:rsidRPr="0068498F">
        <w:rPr>
          <w:lang w:val="ru-RU"/>
        </w:rPr>
        <w:t xml:space="preserve"> «Задание по организации работы коллектива» </w:t>
      </w:r>
    </w:p>
    <w:p w:rsidR="00932BD3" w:rsidRPr="0068498F" w:rsidRDefault="00932BD3">
      <w:pPr>
        <w:spacing w:line="384" w:lineRule="auto"/>
        <w:ind w:left="552" w:right="189" w:firstLine="708"/>
        <w:rPr>
          <w:lang w:val="ru-RU"/>
        </w:rPr>
      </w:pPr>
      <w:r w:rsidRPr="0068498F">
        <w:rPr>
          <w:lang w:val="ru-RU"/>
        </w:rPr>
        <w:t xml:space="preserve">В сборочный цех  по производству </w:t>
      </w:r>
      <w:r w:rsidRPr="0068498F">
        <w:rPr>
          <w:b/>
          <w:u w:val="single" w:color="000000"/>
          <w:lang w:val="ru-RU"/>
        </w:rPr>
        <w:t xml:space="preserve">«Устройства» </w:t>
      </w:r>
      <w:r w:rsidRPr="0068498F">
        <w:rPr>
          <w:lang w:val="ru-RU"/>
        </w:rPr>
        <w:t xml:space="preserve">крупного предприятия, согласно горизонтальной ротации кадров был назначен начальник, пришедший из другого подразделения. </w:t>
      </w:r>
      <w:proofErr w:type="gramStart"/>
      <w:r w:rsidRPr="0068498F">
        <w:rPr>
          <w:lang w:val="ru-RU"/>
        </w:rPr>
        <w:t>В первые</w:t>
      </w:r>
      <w:proofErr w:type="gramEnd"/>
      <w:r w:rsidRPr="0068498F">
        <w:rPr>
          <w:lang w:val="ru-RU"/>
        </w:rPr>
        <w:t xml:space="preserve"> дни он стал знакомиться с подчиненными и анализировать условия работы цеха. </w:t>
      </w:r>
    </w:p>
    <w:p w:rsidR="00932BD3" w:rsidRPr="0068498F" w:rsidRDefault="00932BD3">
      <w:pPr>
        <w:spacing w:after="153"/>
        <w:ind w:left="1285" w:right="189"/>
        <w:rPr>
          <w:lang w:val="ru-RU"/>
        </w:rPr>
      </w:pPr>
      <w:r w:rsidRPr="0068498F">
        <w:rPr>
          <w:lang w:val="ru-RU"/>
        </w:rPr>
        <w:t xml:space="preserve">Отношения в коллективе в основном ровные, но есть некоторые проблемы: </w:t>
      </w:r>
    </w:p>
    <w:p w:rsidR="00932BD3" w:rsidRPr="0068498F" w:rsidRDefault="00932BD3">
      <w:pPr>
        <w:numPr>
          <w:ilvl w:val="0"/>
          <w:numId w:val="11"/>
        </w:numPr>
        <w:spacing w:after="62" w:line="259" w:lineRule="auto"/>
        <w:ind w:right="189" w:hanging="420"/>
        <w:rPr>
          <w:lang w:val="ru-RU"/>
        </w:rPr>
      </w:pPr>
      <w:r w:rsidRPr="0068498F">
        <w:rPr>
          <w:lang w:val="ru-RU"/>
        </w:rPr>
        <w:t xml:space="preserve">Рабочие монтажного и сварочно-окрасочного участка работают во вредных условиях.  </w:t>
      </w:r>
    </w:p>
    <w:p w:rsidR="00932BD3" w:rsidRPr="0068498F" w:rsidRDefault="00932BD3">
      <w:pPr>
        <w:numPr>
          <w:ilvl w:val="0"/>
          <w:numId w:val="11"/>
        </w:numPr>
        <w:spacing w:line="395" w:lineRule="auto"/>
        <w:ind w:right="189" w:hanging="420"/>
        <w:rPr>
          <w:lang w:val="ru-RU"/>
        </w:rPr>
      </w:pPr>
      <w:r w:rsidRPr="0068498F">
        <w:rPr>
          <w:lang w:val="ru-RU"/>
        </w:rPr>
        <w:t xml:space="preserve">Высококвалифицированный слесарь был замечен в состоянии алкогольного опьянения.  </w:t>
      </w:r>
    </w:p>
    <w:p w:rsidR="00932BD3" w:rsidRPr="0068498F" w:rsidRDefault="00932BD3">
      <w:pPr>
        <w:numPr>
          <w:ilvl w:val="0"/>
          <w:numId w:val="11"/>
        </w:numPr>
        <w:spacing w:after="152"/>
        <w:ind w:right="189" w:hanging="420"/>
        <w:rPr>
          <w:lang w:val="ru-RU"/>
        </w:rPr>
      </w:pPr>
      <w:r w:rsidRPr="0068498F">
        <w:rPr>
          <w:lang w:val="ru-RU"/>
        </w:rPr>
        <w:t xml:space="preserve">Рабочий сварочного участка постоянно опаздывает. </w:t>
      </w:r>
    </w:p>
    <w:p w:rsidR="00932BD3" w:rsidRPr="0068498F" w:rsidRDefault="00932BD3">
      <w:pPr>
        <w:spacing w:line="399" w:lineRule="auto"/>
        <w:ind w:left="552" w:right="189" w:firstLine="708"/>
        <w:rPr>
          <w:lang w:val="ru-RU"/>
        </w:rPr>
      </w:pPr>
      <w:r w:rsidRPr="0068498F">
        <w:rPr>
          <w:lang w:val="ru-RU"/>
        </w:rPr>
        <w:t xml:space="preserve">Начальник цеха пытается разобраться с производственным процессом и взаимодействием отдельных участков цеха как единым подразделением. </w:t>
      </w:r>
    </w:p>
    <w:p w:rsidR="00932BD3" w:rsidRPr="0068498F" w:rsidRDefault="00932BD3">
      <w:pPr>
        <w:spacing w:line="396" w:lineRule="auto"/>
        <w:ind w:left="552" w:right="189" w:firstLine="708"/>
        <w:rPr>
          <w:lang w:val="ru-RU"/>
        </w:rPr>
      </w:pPr>
      <w:r w:rsidRPr="0068498F">
        <w:rPr>
          <w:lang w:val="ru-RU"/>
        </w:rPr>
        <w:t xml:space="preserve">На сборочном участке происходит процесс изготовления </w:t>
      </w:r>
      <w:r w:rsidRPr="0068498F">
        <w:rPr>
          <w:b/>
          <w:u w:val="single" w:color="000000"/>
          <w:lang w:val="ru-RU"/>
        </w:rPr>
        <w:t xml:space="preserve">«Устройства», </w:t>
      </w:r>
      <w:r w:rsidRPr="0068498F">
        <w:rPr>
          <w:lang w:val="ru-RU"/>
        </w:rPr>
        <w:t xml:space="preserve">состоящего из следующих элементов: </w:t>
      </w:r>
    </w:p>
    <w:p w:rsidR="00932BD3" w:rsidRPr="0068498F" w:rsidRDefault="00932BD3">
      <w:pPr>
        <w:numPr>
          <w:ilvl w:val="0"/>
          <w:numId w:val="12"/>
        </w:numPr>
        <w:spacing w:line="397" w:lineRule="auto"/>
        <w:ind w:right="189" w:firstLine="708"/>
        <w:rPr>
          <w:lang w:val="ru-RU"/>
        </w:rPr>
      </w:pPr>
      <w:r w:rsidRPr="0068498F">
        <w:rPr>
          <w:lang w:val="ru-RU"/>
        </w:rPr>
        <w:t xml:space="preserve">блока питания, представляющего собой печатную плату с установленными радиоэлектронными компонентами; </w:t>
      </w:r>
    </w:p>
    <w:p w:rsidR="00932BD3" w:rsidRPr="0068498F" w:rsidRDefault="00932BD3">
      <w:pPr>
        <w:numPr>
          <w:ilvl w:val="0"/>
          <w:numId w:val="12"/>
        </w:numPr>
        <w:spacing w:line="396" w:lineRule="auto"/>
        <w:ind w:right="189" w:firstLine="708"/>
        <w:rPr>
          <w:lang w:val="ru-RU"/>
        </w:rPr>
      </w:pPr>
      <w:r w:rsidRPr="0068498F">
        <w:rPr>
          <w:lang w:val="ru-RU"/>
        </w:rPr>
        <w:t xml:space="preserve">силового блока, состоящего из силовой платы, модуля силовых транзисторов, радиатора и вентилятора; </w:t>
      </w:r>
    </w:p>
    <w:p w:rsidR="00932BD3" w:rsidRDefault="00932BD3">
      <w:pPr>
        <w:numPr>
          <w:ilvl w:val="0"/>
          <w:numId w:val="12"/>
        </w:numPr>
        <w:spacing w:after="150"/>
        <w:ind w:right="189" w:firstLine="708"/>
      </w:pPr>
      <w:proofErr w:type="spellStart"/>
      <w:r>
        <w:t>платыуправления</w:t>
      </w:r>
      <w:proofErr w:type="spellEnd"/>
      <w:r>
        <w:t xml:space="preserve">; </w:t>
      </w:r>
    </w:p>
    <w:p w:rsidR="00932BD3" w:rsidRPr="0068498F" w:rsidRDefault="00932BD3">
      <w:pPr>
        <w:numPr>
          <w:ilvl w:val="0"/>
          <w:numId w:val="12"/>
        </w:numPr>
        <w:spacing w:line="397" w:lineRule="auto"/>
        <w:ind w:right="189" w:firstLine="708"/>
        <w:rPr>
          <w:lang w:val="ru-RU"/>
        </w:rPr>
      </w:pPr>
      <w:r w:rsidRPr="0068498F">
        <w:rPr>
          <w:lang w:val="ru-RU"/>
        </w:rPr>
        <w:t xml:space="preserve">пульта управления, состоящего из платы и пластмассового корпуса; - корпуса, состоящего из металлических конструкций. </w:t>
      </w:r>
    </w:p>
    <w:p w:rsidR="00932BD3" w:rsidRPr="0068498F" w:rsidRDefault="00932BD3">
      <w:pPr>
        <w:spacing w:after="12" w:line="374" w:lineRule="auto"/>
        <w:ind w:left="552" w:right="189" w:firstLine="708"/>
        <w:rPr>
          <w:lang w:val="ru-RU"/>
        </w:rPr>
      </w:pPr>
      <w:r w:rsidRPr="0068498F">
        <w:rPr>
          <w:i/>
          <w:lang w:val="ru-RU"/>
        </w:rPr>
        <w:t xml:space="preserve">Каждая плата приходит на участок с установленными элементами поверхностного монтажа, которые делаются на автоматизированной линии поверхностного монтажа. Моточные изделия изготавливают на намоточном участке. Лакировка происходит на </w:t>
      </w:r>
      <w:r w:rsidRPr="0068498F">
        <w:rPr>
          <w:i/>
          <w:lang w:val="ru-RU"/>
        </w:rPr>
        <w:lastRenderedPageBreak/>
        <w:t xml:space="preserve">окрасочном участке. Радиатор получают готовый. Пластмассовый корпус Пульта управления поступает готовый. Металлический корпус </w:t>
      </w:r>
      <w:r w:rsidRPr="0068498F">
        <w:rPr>
          <w:b/>
          <w:u w:val="single" w:color="000000"/>
          <w:lang w:val="ru-RU"/>
        </w:rPr>
        <w:t>«Устройства»</w:t>
      </w:r>
      <w:r w:rsidRPr="0068498F">
        <w:rPr>
          <w:i/>
          <w:lang w:val="ru-RU"/>
        </w:rPr>
        <w:t xml:space="preserve"> производится и поступает на участок из сварочно-окрасочного цеха. </w:t>
      </w:r>
    </w:p>
    <w:p w:rsidR="00932BD3" w:rsidRPr="0068498F" w:rsidRDefault="00932BD3">
      <w:pPr>
        <w:spacing w:line="397" w:lineRule="auto"/>
        <w:ind w:left="552" w:right="189" w:firstLine="708"/>
        <w:rPr>
          <w:lang w:val="ru-RU"/>
        </w:rPr>
      </w:pPr>
      <w:r w:rsidRPr="0068498F">
        <w:rPr>
          <w:lang w:val="ru-RU"/>
        </w:rPr>
        <w:t xml:space="preserve">Производственный процесс изготовления </w:t>
      </w:r>
      <w:r w:rsidRPr="0068498F">
        <w:rPr>
          <w:b/>
          <w:u w:val="single" w:color="000000"/>
          <w:lang w:val="ru-RU"/>
        </w:rPr>
        <w:t>«Устройства»</w:t>
      </w:r>
      <w:r w:rsidRPr="0068498F">
        <w:rPr>
          <w:lang w:val="ru-RU"/>
        </w:rPr>
        <w:t xml:space="preserve"> разбит на элементарные операции: </w:t>
      </w:r>
    </w:p>
    <w:p w:rsidR="00932BD3" w:rsidRDefault="00932BD3">
      <w:pPr>
        <w:numPr>
          <w:ilvl w:val="0"/>
          <w:numId w:val="13"/>
        </w:numPr>
        <w:spacing w:after="156"/>
        <w:ind w:right="189" w:hanging="360"/>
      </w:pPr>
      <w:proofErr w:type="spellStart"/>
      <w:r>
        <w:t>Проведениеиспытаний</w:t>
      </w:r>
      <w:r>
        <w:rPr>
          <w:b/>
          <w:u w:val="single" w:color="000000"/>
        </w:rPr>
        <w:t>«Устройства</w:t>
      </w:r>
      <w:proofErr w:type="spellEnd"/>
      <w:r>
        <w:rPr>
          <w:b/>
          <w:u w:val="single" w:color="000000"/>
        </w:rPr>
        <w:t>».</w:t>
      </w:r>
    </w:p>
    <w:p w:rsidR="00932BD3" w:rsidRPr="0068498F" w:rsidRDefault="00932BD3">
      <w:pPr>
        <w:numPr>
          <w:ilvl w:val="0"/>
          <w:numId w:val="13"/>
        </w:numPr>
        <w:spacing w:after="150"/>
        <w:ind w:right="189" w:hanging="360"/>
        <w:rPr>
          <w:lang w:val="ru-RU"/>
        </w:rPr>
      </w:pPr>
      <w:r w:rsidRPr="0068498F">
        <w:rPr>
          <w:lang w:val="ru-RU"/>
        </w:rPr>
        <w:t xml:space="preserve">Тестирование на стенде всех  пропаянных плат для каждого элемента. </w:t>
      </w:r>
    </w:p>
    <w:p w:rsidR="00932BD3" w:rsidRDefault="00932BD3">
      <w:pPr>
        <w:numPr>
          <w:ilvl w:val="0"/>
          <w:numId w:val="13"/>
        </w:numPr>
        <w:spacing w:after="156"/>
        <w:ind w:right="189" w:hanging="360"/>
      </w:pPr>
      <w:proofErr w:type="spellStart"/>
      <w:r>
        <w:t>Установкарадиаторов</w:t>
      </w:r>
      <w:proofErr w:type="spellEnd"/>
    </w:p>
    <w:p w:rsidR="00932BD3" w:rsidRPr="0068498F" w:rsidRDefault="00932BD3">
      <w:pPr>
        <w:numPr>
          <w:ilvl w:val="0"/>
          <w:numId w:val="13"/>
        </w:numPr>
        <w:spacing w:after="154"/>
        <w:ind w:right="189" w:hanging="360"/>
        <w:rPr>
          <w:lang w:val="ru-RU"/>
        </w:rPr>
      </w:pPr>
      <w:r w:rsidRPr="0068498F">
        <w:rPr>
          <w:lang w:val="ru-RU"/>
        </w:rPr>
        <w:t xml:space="preserve">Сборка </w:t>
      </w:r>
      <w:r w:rsidRPr="0068498F">
        <w:rPr>
          <w:b/>
          <w:u w:val="single" w:color="000000"/>
          <w:lang w:val="ru-RU"/>
        </w:rPr>
        <w:t xml:space="preserve">«Устройства» </w:t>
      </w:r>
      <w:r w:rsidRPr="0068498F">
        <w:rPr>
          <w:lang w:val="ru-RU"/>
        </w:rPr>
        <w:t xml:space="preserve">из основных элементов. </w:t>
      </w:r>
    </w:p>
    <w:p w:rsidR="00932BD3" w:rsidRPr="0068498F" w:rsidRDefault="00932BD3">
      <w:pPr>
        <w:numPr>
          <w:ilvl w:val="0"/>
          <w:numId w:val="13"/>
        </w:numPr>
        <w:spacing w:after="154"/>
        <w:ind w:right="189" w:hanging="360"/>
        <w:rPr>
          <w:lang w:val="ru-RU"/>
        </w:rPr>
      </w:pPr>
      <w:r w:rsidRPr="0068498F">
        <w:rPr>
          <w:lang w:val="ru-RU"/>
        </w:rPr>
        <w:t xml:space="preserve">Пайка разъемов моточных изделий, реле, штырьковых элементов </w:t>
      </w:r>
    </w:p>
    <w:p w:rsidR="00932BD3" w:rsidRDefault="00932BD3">
      <w:pPr>
        <w:numPr>
          <w:ilvl w:val="0"/>
          <w:numId w:val="13"/>
        </w:numPr>
        <w:spacing w:after="151"/>
        <w:ind w:right="189" w:hanging="360"/>
      </w:pPr>
      <w:proofErr w:type="spellStart"/>
      <w:r>
        <w:t>Наборэлементовсиловогоблока</w:t>
      </w:r>
      <w:proofErr w:type="spellEnd"/>
      <w:r>
        <w:t xml:space="preserve">. </w:t>
      </w:r>
    </w:p>
    <w:p w:rsidR="00932BD3" w:rsidRDefault="00932BD3">
      <w:pPr>
        <w:numPr>
          <w:ilvl w:val="0"/>
          <w:numId w:val="13"/>
        </w:numPr>
        <w:spacing w:after="153"/>
        <w:ind w:right="189" w:hanging="360"/>
      </w:pPr>
      <w:proofErr w:type="spellStart"/>
      <w:r>
        <w:t>Тестированиесиловогоблока</w:t>
      </w:r>
      <w:proofErr w:type="spellEnd"/>
      <w:r>
        <w:t xml:space="preserve">. </w:t>
      </w:r>
    </w:p>
    <w:p w:rsidR="00932BD3" w:rsidRDefault="00932BD3">
      <w:pPr>
        <w:numPr>
          <w:ilvl w:val="0"/>
          <w:numId w:val="13"/>
        </w:numPr>
        <w:spacing w:after="151"/>
        <w:ind w:right="189" w:hanging="360"/>
      </w:pPr>
      <w:proofErr w:type="spellStart"/>
      <w:r>
        <w:t>Монтажсиловогоблока</w:t>
      </w:r>
      <w:proofErr w:type="spellEnd"/>
      <w:r>
        <w:t xml:space="preserve">. </w:t>
      </w:r>
    </w:p>
    <w:p w:rsidR="00932BD3" w:rsidRDefault="00932BD3">
      <w:pPr>
        <w:numPr>
          <w:ilvl w:val="0"/>
          <w:numId w:val="13"/>
        </w:numPr>
        <w:spacing w:after="148"/>
        <w:ind w:right="189" w:hanging="360"/>
      </w:pPr>
      <w:proofErr w:type="spellStart"/>
      <w:r>
        <w:t>Сборкапультауправления</w:t>
      </w:r>
      <w:proofErr w:type="spellEnd"/>
      <w:r>
        <w:t xml:space="preserve">. </w:t>
      </w:r>
    </w:p>
    <w:p w:rsidR="00932BD3" w:rsidRDefault="00932BD3">
      <w:pPr>
        <w:numPr>
          <w:ilvl w:val="0"/>
          <w:numId w:val="13"/>
        </w:numPr>
        <w:spacing w:after="149"/>
        <w:ind w:right="189" w:hanging="360"/>
      </w:pPr>
      <w:proofErr w:type="spellStart"/>
      <w:r>
        <w:t>Лакировкаплат</w:t>
      </w:r>
      <w:proofErr w:type="spellEnd"/>
      <w:r>
        <w:t xml:space="preserve">. </w:t>
      </w:r>
    </w:p>
    <w:p w:rsidR="00932BD3" w:rsidRDefault="00932BD3">
      <w:pPr>
        <w:numPr>
          <w:ilvl w:val="0"/>
          <w:numId w:val="13"/>
        </w:numPr>
        <w:spacing w:after="154"/>
        <w:ind w:right="189" w:hanging="360"/>
      </w:pPr>
      <w:proofErr w:type="spellStart"/>
      <w:r>
        <w:t>Тестированиеготовыхплат</w:t>
      </w:r>
      <w:proofErr w:type="spellEnd"/>
      <w:r>
        <w:t xml:space="preserve">. </w:t>
      </w:r>
    </w:p>
    <w:p w:rsidR="00932BD3" w:rsidRDefault="00932BD3">
      <w:pPr>
        <w:numPr>
          <w:ilvl w:val="0"/>
          <w:numId w:val="13"/>
        </w:numPr>
        <w:spacing w:after="110"/>
        <w:ind w:right="189" w:hanging="360"/>
      </w:pPr>
      <w:proofErr w:type="spellStart"/>
      <w:r>
        <w:t>Тестирование</w:t>
      </w:r>
      <w:r>
        <w:rPr>
          <w:b/>
          <w:u w:val="single" w:color="000000"/>
        </w:rPr>
        <w:t>«Устройства</w:t>
      </w:r>
      <w:proofErr w:type="spellEnd"/>
      <w:r>
        <w:rPr>
          <w:b/>
          <w:u w:val="single" w:color="000000"/>
        </w:rPr>
        <w:t>»</w:t>
      </w:r>
    </w:p>
    <w:p w:rsidR="00932BD3" w:rsidRDefault="00932BD3">
      <w:pPr>
        <w:spacing w:after="163" w:line="259" w:lineRule="auto"/>
        <w:ind w:left="567" w:firstLine="0"/>
        <w:jc w:val="left"/>
      </w:pPr>
    </w:p>
    <w:p w:rsidR="00932BD3" w:rsidRDefault="00932BD3">
      <w:pPr>
        <w:spacing w:after="3" w:line="269" w:lineRule="auto"/>
        <w:ind w:left="562"/>
        <w:jc w:val="left"/>
      </w:pPr>
      <w:proofErr w:type="spellStart"/>
      <w:proofErr w:type="gramStart"/>
      <w:r>
        <w:rPr>
          <w:b/>
        </w:rPr>
        <w:t>Задача</w:t>
      </w:r>
      <w:proofErr w:type="spellEnd"/>
      <w:r>
        <w:rPr>
          <w:b/>
        </w:rPr>
        <w:t xml:space="preserve"> 1.</w:t>
      </w:r>
      <w:proofErr w:type="gramEnd"/>
    </w:p>
    <w:p w:rsidR="00932BD3" w:rsidRPr="0068498F" w:rsidRDefault="00932BD3">
      <w:pPr>
        <w:numPr>
          <w:ilvl w:val="1"/>
          <w:numId w:val="14"/>
        </w:numPr>
        <w:spacing w:after="105"/>
        <w:ind w:right="186" w:hanging="420"/>
        <w:jc w:val="left"/>
        <w:rPr>
          <w:lang w:val="ru-RU"/>
        </w:rPr>
      </w:pPr>
      <w:r w:rsidRPr="0068498F">
        <w:rPr>
          <w:lang w:val="ru-RU"/>
        </w:rPr>
        <w:t xml:space="preserve">Структурируйте производственный процесс на основе предложенных операций. </w:t>
      </w:r>
    </w:p>
    <w:p w:rsidR="00932BD3" w:rsidRDefault="00932BD3">
      <w:pPr>
        <w:spacing w:after="10" w:line="249" w:lineRule="auto"/>
        <w:ind w:left="562" w:right="183"/>
        <w:jc w:val="left"/>
      </w:pPr>
      <w:r w:rsidRPr="0068498F">
        <w:rPr>
          <w:lang w:val="ru-RU"/>
        </w:rPr>
        <w:t xml:space="preserve">В каком порядке должны быть расположены операции технологического процесса производства  </w:t>
      </w:r>
      <w:r w:rsidRPr="0068498F">
        <w:rPr>
          <w:b/>
          <w:u w:val="single" w:color="000000"/>
          <w:lang w:val="ru-RU"/>
        </w:rPr>
        <w:t>«Устройства»</w:t>
      </w:r>
      <w:r w:rsidRPr="0068498F">
        <w:rPr>
          <w:lang w:val="ru-RU"/>
        </w:rPr>
        <w:t xml:space="preserve">, выполняемые работниками цеха? </w:t>
      </w:r>
      <w:proofErr w:type="spellStart"/>
      <w:r>
        <w:t>Укажитеправильнуюпоследовательность</w:t>
      </w:r>
      <w:proofErr w:type="spellEnd"/>
      <w:r>
        <w:t xml:space="preserve">, </w:t>
      </w:r>
      <w:proofErr w:type="spellStart"/>
      <w:r>
        <w:t>заполнивтаблицу</w:t>
      </w:r>
      <w:proofErr w:type="spellEnd"/>
      <w:r>
        <w:t xml:space="preserve">: </w:t>
      </w:r>
    </w:p>
    <w:tbl>
      <w:tblPr>
        <w:tblW w:w="9573" w:type="dxa"/>
        <w:tblInd w:w="459" w:type="dxa"/>
        <w:tblCellMar>
          <w:top w:w="9" w:type="dxa"/>
          <w:right w:w="115" w:type="dxa"/>
        </w:tblCellMar>
        <w:tblLook w:val="04A0"/>
      </w:tblPr>
      <w:tblGrid>
        <w:gridCol w:w="797"/>
        <w:gridCol w:w="797"/>
        <w:gridCol w:w="797"/>
        <w:gridCol w:w="797"/>
        <w:gridCol w:w="797"/>
        <w:gridCol w:w="799"/>
        <w:gridCol w:w="797"/>
        <w:gridCol w:w="799"/>
        <w:gridCol w:w="797"/>
        <w:gridCol w:w="800"/>
        <w:gridCol w:w="797"/>
        <w:gridCol w:w="799"/>
      </w:tblGrid>
      <w:tr w:rsidR="00932BD3">
        <w:trPr>
          <w:trHeight w:val="422"/>
        </w:trPr>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r>
              <w:t xml:space="preserve">4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5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6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7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8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9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10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11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12 </w:t>
            </w:r>
          </w:p>
        </w:tc>
      </w:tr>
      <w:tr w:rsidR="00932BD3">
        <w:trPr>
          <w:trHeight w:val="425"/>
        </w:trPr>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158" w:line="259" w:lineRule="auto"/>
        <w:ind w:left="567" w:firstLine="0"/>
        <w:jc w:val="left"/>
      </w:pPr>
    </w:p>
    <w:p w:rsidR="00EE7C90" w:rsidRDefault="00932BD3">
      <w:pPr>
        <w:numPr>
          <w:ilvl w:val="1"/>
          <w:numId w:val="14"/>
        </w:numPr>
        <w:spacing w:after="1" w:line="398" w:lineRule="auto"/>
        <w:ind w:right="186" w:hanging="420"/>
        <w:jc w:val="left"/>
        <w:rPr>
          <w:lang w:val="ru-RU"/>
        </w:rPr>
      </w:pPr>
      <w:r w:rsidRPr="0068498F">
        <w:rPr>
          <w:lang w:val="ru-RU"/>
        </w:rPr>
        <w:t xml:space="preserve">Производственный процесс изготовления </w:t>
      </w:r>
      <w:r w:rsidRPr="0068498F">
        <w:rPr>
          <w:b/>
          <w:u w:val="single" w:color="000000"/>
          <w:lang w:val="ru-RU"/>
        </w:rPr>
        <w:t xml:space="preserve">«Устройства» </w:t>
      </w:r>
      <w:r w:rsidRPr="0068498F">
        <w:rPr>
          <w:lang w:val="ru-RU"/>
        </w:rPr>
        <w:t xml:space="preserve"> сопровождается набором основных документов. Из предложенного списка выберите необходимые документы: </w:t>
      </w:r>
    </w:p>
    <w:p w:rsidR="00932BD3" w:rsidRPr="0068498F" w:rsidRDefault="00932BD3" w:rsidP="00EE7C90">
      <w:pPr>
        <w:spacing w:after="1" w:line="398" w:lineRule="auto"/>
        <w:ind w:left="552" w:right="186" w:firstLine="0"/>
        <w:jc w:val="left"/>
        <w:rPr>
          <w:lang w:val="ru-RU"/>
        </w:rPr>
      </w:pPr>
      <w:r w:rsidRPr="0068498F">
        <w:rPr>
          <w:lang w:val="ru-RU"/>
        </w:rPr>
        <w:t xml:space="preserve">А) Чертёж сборки (сборочный чертеж); </w:t>
      </w:r>
    </w:p>
    <w:p w:rsidR="00932BD3" w:rsidRPr="0068498F" w:rsidRDefault="00932BD3">
      <w:pPr>
        <w:spacing w:after="151"/>
        <w:ind w:left="562" w:right="189"/>
        <w:rPr>
          <w:lang w:val="ru-RU"/>
        </w:rPr>
      </w:pPr>
      <w:r w:rsidRPr="0068498F">
        <w:rPr>
          <w:lang w:val="ru-RU"/>
        </w:rPr>
        <w:t xml:space="preserve">Б) Товарный чек, </w:t>
      </w:r>
    </w:p>
    <w:p w:rsidR="00932BD3" w:rsidRPr="0068498F" w:rsidRDefault="00932BD3">
      <w:pPr>
        <w:spacing w:after="153"/>
        <w:ind w:left="562" w:right="189"/>
        <w:rPr>
          <w:lang w:val="ru-RU"/>
        </w:rPr>
      </w:pPr>
      <w:r w:rsidRPr="0068498F">
        <w:rPr>
          <w:lang w:val="ru-RU"/>
        </w:rPr>
        <w:t xml:space="preserve">В) Диаграмма сборки «Устройства»; </w:t>
      </w:r>
    </w:p>
    <w:p w:rsidR="00932BD3" w:rsidRPr="0068498F" w:rsidRDefault="00932BD3">
      <w:pPr>
        <w:spacing w:after="151"/>
        <w:ind w:left="562" w:right="189"/>
        <w:rPr>
          <w:lang w:val="ru-RU"/>
        </w:rPr>
      </w:pPr>
      <w:r w:rsidRPr="0068498F">
        <w:rPr>
          <w:lang w:val="ru-RU"/>
        </w:rPr>
        <w:t xml:space="preserve">Г) Маршрутно-технологическая карта; </w:t>
      </w:r>
    </w:p>
    <w:p w:rsidR="00932BD3" w:rsidRPr="0068498F" w:rsidRDefault="00932BD3">
      <w:pPr>
        <w:spacing w:after="152"/>
        <w:ind w:left="562" w:right="189"/>
        <w:rPr>
          <w:lang w:val="ru-RU"/>
        </w:rPr>
      </w:pPr>
      <w:r w:rsidRPr="0068498F">
        <w:rPr>
          <w:lang w:val="ru-RU"/>
        </w:rPr>
        <w:t xml:space="preserve">Д) Наряд на работу; </w:t>
      </w:r>
    </w:p>
    <w:p w:rsidR="00932BD3" w:rsidRPr="0068498F" w:rsidRDefault="00932BD3">
      <w:pPr>
        <w:spacing w:after="141"/>
        <w:ind w:left="562" w:right="189"/>
        <w:rPr>
          <w:lang w:val="ru-RU"/>
        </w:rPr>
      </w:pPr>
      <w:r w:rsidRPr="0068498F">
        <w:rPr>
          <w:lang w:val="ru-RU"/>
        </w:rPr>
        <w:t xml:space="preserve">Е) Договор поставки. </w:t>
      </w:r>
    </w:p>
    <w:p w:rsidR="00932BD3" w:rsidRPr="0068498F" w:rsidRDefault="00932BD3">
      <w:pPr>
        <w:spacing w:after="107"/>
        <w:ind w:left="562" w:right="189"/>
        <w:rPr>
          <w:lang w:val="ru-RU"/>
        </w:rPr>
      </w:pPr>
      <w:r w:rsidRPr="0068498F">
        <w:rPr>
          <w:lang w:val="ru-RU"/>
        </w:rPr>
        <w:t xml:space="preserve">Ответ: __________________________________________________________________________ </w:t>
      </w:r>
    </w:p>
    <w:p w:rsidR="00932BD3" w:rsidRPr="0068498F" w:rsidRDefault="00932BD3">
      <w:pPr>
        <w:spacing w:after="112" w:line="259" w:lineRule="auto"/>
        <w:ind w:left="567" w:firstLine="0"/>
        <w:jc w:val="left"/>
        <w:rPr>
          <w:lang w:val="ru-RU"/>
        </w:rPr>
      </w:pPr>
    </w:p>
    <w:p w:rsidR="00932BD3" w:rsidRPr="0068498F" w:rsidRDefault="00932BD3">
      <w:pPr>
        <w:spacing w:after="160" w:line="259" w:lineRule="auto"/>
        <w:ind w:left="567" w:firstLine="0"/>
        <w:jc w:val="left"/>
        <w:rPr>
          <w:lang w:val="ru-RU"/>
        </w:rPr>
      </w:pPr>
    </w:p>
    <w:p w:rsidR="00932BD3" w:rsidRPr="0068498F" w:rsidRDefault="00932BD3">
      <w:pPr>
        <w:spacing w:after="105"/>
        <w:ind w:left="562" w:right="189"/>
        <w:rPr>
          <w:lang w:val="ru-RU"/>
        </w:rPr>
      </w:pPr>
      <w:r w:rsidRPr="0068498F">
        <w:rPr>
          <w:lang w:val="ru-RU"/>
        </w:rPr>
        <w:t xml:space="preserve">Задача  2. </w:t>
      </w:r>
    </w:p>
    <w:p w:rsidR="00932BD3" w:rsidRPr="0068498F" w:rsidRDefault="00932BD3">
      <w:pPr>
        <w:spacing w:after="280" w:line="259" w:lineRule="auto"/>
        <w:ind w:left="567" w:firstLine="0"/>
        <w:jc w:val="left"/>
        <w:rPr>
          <w:lang w:val="ru-RU"/>
        </w:rPr>
      </w:pPr>
    </w:p>
    <w:p w:rsidR="00932BD3" w:rsidRPr="0068498F" w:rsidRDefault="00932BD3">
      <w:pPr>
        <w:spacing w:after="122" w:line="397" w:lineRule="auto"/>
        <w:ind w:left="552" w:right="189" w:firstLine="547"/>
        <w:rPr>
          <w:lang w:val="ru-RU"/>
        </w:rPr>
      </w:pPr>
      <w:r w:rsidRPr="0068498F">
        <w:rPr>
          <w:lang w:val="ru-RU"/>
        </w:rPr>
        <w:t xml:space="preserve"> 2.1. С какими документами при приеме на работу до подписания трудового договора работодатель обязан ознакомить работника под роспись.  </w:t>
      </w:r>
    </w:p>
    <w:p w:rsidR="00932BD3" w:rsidRPr="0068498F" w:rsidRDefault="00932BD3">
      <w:pPr>
        <w:spacing w:after="271"/>
        <w:ind w:left="1124" w:right="189"/>
        <w:rPr>
          <w:lang w:val="ru-RU"/>
        </w:rPr>
      </w:pPr>
      <w:r w:rsidRPr="0068498F">
        <w:rPr>
          <w:lang w:val="ru-RU"/>
        </w:rPr>
        <w:t xml:space="preserve">Выберите правильные ответы. </w:t>
      </w:r>
    </w:p>
    <w:p w:rsidR="00932BD3" w:rsidRPr="0068498F" w:rsidRDefault="00932BD3">
      <w:pPr>
        <w:spacing w:after="354"/>
        <w:ind w:left="1122" w:right="189"/>
        <w:rPr>
          <w:lang w:val="ru-RU"/>
        </w:rPr>
      </w:pPr>
      <w:r w:rsidRPr="0068498F">
        <w:rPr>
          <w:lang w:val="ru-RU"/>
        </w:rPr>
        <w:t xml:space="preserve">А) </w:t>
      </w:r>
      <w:hyperlink r:id="rId35">
        <w:proofErr w:type="spellStart"/>
        <w:r w:rsidRPr="0068498F">
          <w:rPr>
            <w:lang w:val="ru-RU"/>
          </w:rPr>
          <w:t>Правила</w:t>
        </w:r>
      </w:hyperlink>
      <w:hyperlink r:id="rId36"/>
      <w:r w:rsidRPr="0068498F">
        <w:rPr>
          <w:lang w:val="ru-RU"/>
        </w:rPr>
        <w:t>внутреннего</w:t>
      </w:r>
      <w:proofErr w:type="spellEnd"/>
      <w:r w:rsidRPr="0068498F">
        <w:rPr>
          <w:lang w:val="ru-RU"/>
        </w:rPr>
        <w:t xml:space="preserve"> трудового распорядка </w:t>
      </w:r>
    </w:p>
    <w:p w:rsidR="00932BD3" w:rsidRPr="0068498F" w:rsidRDefault="00932BD3">
      <w:pPr>
        <w:spacing w:after="353"/>
        <w:ind w:left="1122" w:right="189"/>
        <w:rPr>
          <w:lang w:val="ru-RU"/>
        </w:rPr>
      </w:pPr>
      <w:r w:rsidRPr="0068498F">
        <w:rPr>
          <w:lang w:val="ru-RU"/>
        </w:rPr>
        <w:t xml:space="preserve">Б) Инструкция по охране труда и технике безопасности </w:t>
      </w:r>
    </w:p>
    <w:p w:rsidR="00932BD3" w:rsidRPr="0068498F" w:rsidRDefault="00932BD3">
      <w:pPr>
        <w:spacing w:after="353"/>
        <w:ind w:left="1122" w:right="189"/>
        <w:rPr>
          <w:lang w:val="ru-RU"/>
        </w:rPr>
      </w:pPr>
      <w:r w:rsidRPr="0068498F">
        <w:rPr>
          <w:lang w:val="ru-RU"/>
        </w:rPr>
        <w:t xml:space="preserve">В) Должностная инструкция </w:t>
      </w:r>
    </w:p>
    <w:p w:rsidR="00932BD3" w:rsidRPr="0068498F" w:rsidRDefault="00932BD3">
      <w:pPr>
        <w:spacing w:after="353"/>
        <w:ind w:left="1122" w:right="189"/>
        <w:rPr>
          <w:lang w:val="ru-RU"/>
        </w:rPr>
      </w:pPr>
      <w:r w:rsidRPr="0068498F">
        <w:rPr>
          <w:lang w:val="ru-RU"/>
        </w:rPr>
        <w:t xml:space="preserve">Г) Положение о структурном подразделении </w:t>
      </w:r>
    </w:p>
    <w:p w:rsidR="00932BD3" w:rsidRPr="0068498F" w:rsidRDefault="00932BD3">
      <w:pPr>
        <w:spacing w:after="350"/>
        <w:ind w:left="1122" w:right="189"/>
        <w:rPr>
          <w:lang w:val="ru-RU"/>
        </w:rPr>
      </w:pPr>
      <w:r w:rsidRPr="0068498F">
        <w:rPr>
          <w:lang w:val="ru-RU"/>
        </w:rPr>
        <w:t xml:space="preserve">Д) Штатное расписание </w:t>
      </w:r>
    </w:p>
    <w:p w:rsidR="00932BD3" w:rsidRPr="0068498F" w:rsidRDefault="00932BD3">
      <w:pPr>
        <w:spacing w:after="306"/>
        <w:ind w:left="1122" w:right="189"/>
        <w:rPr>
          <w:lang w:val="ru-RU"/>
        </w:rPr>
      </w:pPr>
      <w:r w:rsidRPr="0068498F">
        <w:rPr>
          <w:lang w:val="ru-RU"/>
        </w:rPr>
        <w:t xml:space="preserve">Е) Политика формирования прибыли </w:t>
      </w:r>
    </w:p>
    <w:p w:rsidR="00932BD3" w:rsidRPr="0068498F" w:rsidRDefault="00932BD3">
      <w:pPr>
        <w:spacing w:after="235" w:line="259" w:lineRule="auto"/>
        <w:ind w:left="1114" w:firstLine="0"/>
        <w:jc w:val="left"/>
        <w:rPr>
          <w:lang w:val="ru-RU"/>
        </w:rPr>
      </w:pPr>
    </w:p>
    <w:p w:rsidR="00932BD3" w:rsidRPr="0068498F" w:rsidRDefault="00932BD3">
      <w:pPr>
        <w:spacing w:after="0" w:line="259" w:lineRule="auto"/>
        <w:ind w:left="1114" w:firstLine="0"/>
        <w:jc w:val="left"/>
        <w:rPr>
          <w:lang w:val="ru-RU"/>
        </w:rPr>
      </w:pPr>
    </w:p>
    <w:p w:rsidR="00932BD3" w:rsidRPr="0068498F" w:rsidRDefault="00932BD3">
      <w:pPr>
        <w:spacing w:after="50" w:line="356" w:lineRule="auto"/>
        <w:ind w:left="552" w:right="189" w:firstLine="547"/>
        <w:rPr>
          <w:lang w:val="ru-RU"/>
        </w:rPr>
      </w:pPr>
      <w:r w:rsidRPr="0068498F">
        <w:rPr>
          <w:lang w:val="ru-RU"/>
        </w:rPr>
        <w:t>2.2</w:t>
      </w:r>
      <w:proofErr w:type="gramStart"/>
      <w:r w:rsidRPr="0068498F">
        <w:rPr>
          <w:lang w:val="ru-RU"/>
        </w:rPr>
        <w:t xml:space="preserve"> В</w:t>
      </w:r>
      <w:proofErr w:type="gramEnd"/>
      <w:r w:rsidRPr="0068498F">
        <w:rPr>
          <w:lang w:val="ru-RU"/>
        </w:rPr>
        <w:t xml:space="preserve"> трудовом договоре, заключенном с монтажниками радиоэлектронной аппаратуры, были приведены ссылки на некоторые нормы Трудового Кодекса Российской Федерации.  </w:t>
      </w:r>
    </w:p>
    <w:p w:rsidR="00932BD3" w:rsidRPr="0068498F" w:rsidRDefault="00932BD3">
      <w:pPr>
        <w:spacing w:after="271"/>
        <w:ind w:left="562" w:right="189"/>
        <w:rPr>
          <w:lang w:val="ru-RU"/>
        </w:rPr>
      </w:pPr>
      <w:r w:rsidRPr="0068498F">
        <w:rPr>
          <w:lang w:val="ru-RU"/>
        </w:rPr>
        <w:t xml:space="preserve">Вставьте пропущенные в нормах (предложениях) числа.  </w:t>
      </w:r>
    </w:p>
    <w:p w:rsidR="00932BD3" w:rsidRDefault="00932BD3">
      <w:pPr>
        <w:numPr>
          <w:ilvl w:val="0"/>
          <w:numId w:val="15"/>
        </w:numPr>
        <w:spacing w:after="131" w:line="387" w:lineRule="auto"/>
        <w:ind w:right="189" w:firstLine="547"/>
      </w:pPr>
      <w:r w:rsidRPr="0068498F">
        <w:rPr>
          <w:lang w:val="ru-RU"/>
        </w:rPr>
        <w:t xml:space="preserve">Ежегодный основной оплачиваемый отпуск предоставляется работникам продолжительностью </w:t>
      </w:r>
      <w:r>
        <w:rPr>
          <w:i/>
        </w:rPr>
        <w:t>______________</w:t>
      </w:r>
      <w:proofErr w:type="spellStart"/>
      <w:r>
        <w:t>календарныхдней</w:t>
      </w:r>
      <w:proofErr w:type="spellEnd"/>
      <w:r>
        <w:t xml:space="preserve">. </w:t>
      </w:r>
    </w:p>
    <w:p w:rsidR="00932BD3" w:rsidRPr="0068498F" w:rsidRDefault="00932BD3">
      <w:pPr>
        <w:numPr>
          <w:ilvl w:val="0"/>
          <w:numId w:val="15"/>
        </w:numPr>
        <w:spacing w:after="123" w:line="396" w:lineRule="auto"/>
        <w:ind w:right="189" w:firstLine="547"/>
        <w:rPr>
          <w:lang w:val="ru-RU"/>
        </w:rPr>
      </w:pPr>
      <w:r w:rsidRPr="0068498F">
        <w:rPr>
          <w:lang w:val="ru-RU"/>
        </w:rPr>
        <w:t xml:space="preserve">Нормальная продолжительность рабочего времени не может превышать _____________ часов в неделю. </w:t>
      </w:r>
    </w:p>
    <w:p w:rsidR="00932BD3" w:rsidRPr="0068498F" w:rsidRDefault="00932BD3">
      <w:pPr>
        <w:numPr>
          <w:ilvl w:val="0"/>
          <w:numId w:val="15"/>
        </w:numPr>
        <w:spacing w:after="89" w:line="385" w:lineRule="auto"/>
        <w:ind w:right="189" w:firstLine="547"/>
        <w:rPr>
          <w:lang w:val="ru-RU"/>
        </w:rPr>
      </w:pPr>
      <w:r w:rsidRPr="0068498F">
        <w:rPr>
          <w:lang w:val="ru-RU"/>
        </w:rPr>
        <w:t xml:space="preserve">Продолжительность сверхурочной работы не должна превышать _____________часов в течение двух дней подряд и </w:t>
      </w:r>
      <w:r w:rsidRPr="0068498F">
        <w:rPr>
          <w:i/>
          <w:lang w:val="ru-RU"/>
        </w:rPr>
        <w:t>_____________</w:t>
      </w:r>
      <w:r w:rsidRPr="0068498F">
        <w:rPr>
          <w:lang w:val="ru-RU"/>
        </w:rPr>
        <w:t xml:space="preserve"> часов в год. </w:t>
      </w:r>
    </w:p>
    <w:p w:rsidR="00932BD3" w:rsidRPr="0068498F" w:rsidRDefault="00932BD3">
      <w:pPr>
        <w:spacing w:after="158" w:line="259" w:lineRule="auto"/>
        <w:ind w:left="567" w:firstLine="0"/>
        <w:jc w:val="left"/>
        <w:rPr>
          <w:lang w:val="ru-RU"/>
        </w:rPr>
      </w:pPr>
    </w:p>
    <w:p w:rsidR="00932BD3" w:rsidRPr="0068498F" w:rsidRDefault="00932BD3">
      <w:pPr>
        <w:spacing w:line="378" w:lineRule="auto"/>
        <w:ind w:left="562" w:right="189"/>
        <w:rPr>
          <w:lang w:val="ru-RU"/>
        </w:rPr>
      </w:pPr>
      <w:r w:rsidRPr="0068498F">
        <w:rPr>
          <w:lang w:val="ru-RU"/>
        </w:rPr>
        <w:t xml:space="preserve">2.3. Ниже представлены различные способы мотивации персонала, которые помогают начальнику цеха  и мастеру участка стимулировать работников к выполнению поставленных задач качественно и в установленные сроки: </w:t>
      </w:r>
    </w:p>
    <w:p w:rsidR="00932BD3" w:rsidRPr="0068498F" w:rsidRDefault="00932BD3">
      <w:pPr>
        <w:spacing w:after="148"/>
        <w:ind w:left="562" w:right="189"/>
        <w:rPr>
          <w:lang w:val="ru-RU"/>
        </w:rPr>
      </w:pPr>
      <w:r w:rsidRPr="0068498F">
        <w:rPr>
          <w:lang w:val="ru-RU"/>
        </w:rPr>
        <w:t xml:space="preserve">А) повышение заработной платы; </w:t>
      </w:r>
    </w:p>
    <w:p w:rsidR="00932BD3" w:rsidRPr="0068498F" w:rsidRDefault="00932BD3">
      <w:pPr>
        <w:spacing w:after="153"/>
        <w:ind w:left="562" w:right="189"/>
        <w:rPr>
          <w:lang w:val="ru-RU"/>
        </w:rPr>
      </w:pPr>
      <w:r w:rsidRPr="0068498F">
        <w:rPr>
          <w:lang w:val="ru-RU"/>
        </w:rPr>
        <w:t xml:space="preserve">Б) премии и надбавки; </w:t>
      </w:r>
    </w:p>
    <w:p w:rsidR="00932BD3" w:rsidRPr="0068498F" w:rsidRDefault="00932BD3">
      <w:pPr>
        <w:spacing w:after="152"/>
        <w:ind w:left="562" w:right="189"/>
        <w:rPr>
          <w:lang w:val="ru-RU"/>
        </w:rPr>
      </w:pPr>
      <w:r w:rsidRPr="0068498F">
        <w:rPr>
          <w:lang w:val="ru-RU"/>
        </w:rPr>
        <w:lastRenderedPageBreak/>
        <w:t xml:space="preserve">В) денежные бонусы за перевыполнение работ; </w:t>
      </w:r>
    </w:p>
    <w:p w:rsidR="00932BD3" w:rsidRPr="0068498F" w:rsidRDefault="00932BD3">
      <w:pPr>
        <w:spacing w:line="399" w:lineRule="auto"/>
        <w:ind w:left="562" w:right="189"/>
        <w:rPr>
          <w:lang w:val="ru-RU"/>
        </w:rPr>
      </w:pPr>
      <w:r w:rsidRPr="0068498F">
        <w:rPr>
          <w:lang w:val="ru-RU"/>
        </w:rPr>
        <w:t xml:space="preserve">Г) возможность пользоваться учреждениями организации бесплатно или по специальным скидкам (клиники, детские сады); </w:t>
      </w:r>
    </w:p>
    <w:p w:rsidR="00932BD3" w:rsidRPr="0068498F" w:rsidRDefault="00932BD3">
      <w:pPr>
        <w:spacing w:after="153"/>
        <w:ind w:left="562" w:right="189"/>
        <w:rPr>
          <w:lang w:val="ru-RU"/>
        </w:rPr>
      </w:pPr>
      <w:r w:rsidRPr="0068498F">
        <w:rPr>
          <w:lang w:val="ru-RU"/>
        </w:rPr>
        <w:t xml:space="preserve">Д) путевки на отдых в санаториях, оздоровительных лагерях (для детей персонала); </w:t>
      </w:r>
    </w:p>
    <w:p w:rsidR="00932BD3" w:rsidRPr="0068498F" w:rsidRDefault="00932BD3">
      <w:pPr>
        <w:spacing w:after="150"/>
        <w:ind w:left="562" w:right="189"/>
        <w:rPr>
          <w:lang w:val="ru-RU"/>
        </w:rPr>
      </w:pPr>
      <w:r w:rsidRPr="0068498F">
        <w:rPr>
          <w:lang w:val="ru-RU"/>
        </w:rPr>
        <w:t xml:space="preserve">Е) внеочередные оплачиваемые отгулы; </w:t>
      </w:r>
    </w:p>
    <w:p w:rsidR="00932BD3" w:rsidRPr="0068498F" w:rsidRDefault="00932BD3">
      <w:pPr>
        <w:spacing w:after="154"/>
        <w:ind w:left="562" w:right="189"/>
        <w:rPr>
          <w:lang w:val="ru-RU"/>
        </w:rPr>
      </w:pPr>
      <w:r w:rsidRPr="0068498F">
        <w:rPr>
          <w:lang w:val="ru-RU"/>
        </w:rPr>
        <w:t xml:space="preserve">Ж) обучение, повышение квалификации за счет компании; </w:t>
      </w:r>
    </w:p>
    <w:p w:rsidR="00932BD3" w:rsidRPr="0068498F" w:rsidRDefault="00932BD3">
      <w:pPr>
        <w:spacing w:after="152"/>
        <w:ind w:left="562" w:right="189"/>
        <w:rPr>
          <w:lang w:val="ru-RU"/>
        </w:rPr>
      </w:pPr>
      <w:r w:rsidRPr="0068498F">
        <w:rPr>
          <w:lang w:val="ru-RU"/>
        </w:rPr>
        <w:t xml:space="preserve">З)  заграничные командировки; </w:t>
      </w:r>
    </w:p>
    <w:p w:rsidR="00932BD3" w:rsidRPr="0068498F" w:rsidRDefault="00932BD3">
      <w:pPr>
        <w:spacing w:after="107"/>
        <w:ind w:left="562" w:right="189"/>
        <w:rPr>
          <w:lang w:val="ru-RU"/>
        </w:rPr>
      </w:pPr>
      <w:r w:rsidRPr="0068498F">
        <w:rPr>
          <w:lang w:val="ru-RU"/>
        </w:rPr>
        <w:t xml:space="preserve">И) улучшение технического оснащения рабочего места сотрудника; </w:t>
      </w:r>
    </w:p>
    <w:p w:rsidR="00932BD3" w:rsidRPr="0068498F" w:rsidRDefault="00932BD3">
      <w:pPr>
        <w:spacing w:line="397" w:lineRule="auto"/>
        <w:ind w:left="562" w:right="189"/>
        <w:rPr>
          <w:lang w:val="ru-RU"/>
        </w:rPr>
      </w:pPr>
      <w:r w:rsidRPr="0068498F">
        <w:rPr>
          <w:lang w:val="ru-RU"/>
        </w:rPr>
        <w:t xml:space="preserve">К) материальное наказание отдельного сотрудника за опоздание, невыполнение плана, другие административные нарушения; </w:t>
      </w:r>
    </w:p>
    <w:p w:rsidR="00932BD3" w:rsidRPr="0068498F" w:rsidRDefault="00932BD3">
      <w:pPr>
        <w:spacing w:line="396" w:lineRule="auto"/>
        <w:ind w:left="562" w:right="189"/>
        <w:rPr>
          <w:lang w:val="ru-RU"/>
        </w:rPr>
      </w:pPr>
      <w:r w:rsidRPr="0068498F">
        <w:rPr>
          <w:lang w:val="ru-RU"/>
        </w:rPr>
        <w:t xml:space="preserve">Л) снятие премий со всех сотрудников отдела за неудовлетворительные результаты по итогам определенного периода; </w:t>
      </w:r>
    </w:p>
    <w:p w:rsidR="00932BD3" w:rsidRPr="0068498F" w:rsidRDefault="00932BD3">
      <w:pPr>
        <w:spacing w:after="151"/>
        <w:ind w:left="562" w:right="189"/>
        <w:rPr>
          <w:lang w:val="ru-RU"/>
        </w:rPr>
      </w:pPr>
      <w:r w:rsidRPr="0068498F">
        <w:rPr>
          <w:lang w:val="ru-RU"/>
        </w:rPr>
        <w:t xml:space="preserve">М) введение «штрафных» рабочих часов. </w:t>
      </w:r>
    </w:p>
    <w:p w:rsidR="00932BD3" w:rsidRPr="0068498F" w:rsidRDefault="00932BD3">
      <w:pPr>
        <w:spacing w:after="107"/>
        <w:ind w:left="562" w:right="189"/>
        <w:rPr>
          <w:lang w:val="ru-RU"/>
        </w:rPr>
      </w:pPr>
      <w:r w:rsidRPr="0068498F">
        <w:rPr>
          <w:lang w:val="ru-RU"/>
        </w:rPr>
        <w:t xml:space="preserve"> Распределите   перечисленные способы  мотивации  на три основных метода:  </w:t>
      </w:r>
    </w:p>
    <w:p w:rsidR="00932BD3" w:rsidRPr="0068498F" w:rsidRDefault="00932BD3">
      <w:pPr>
        <w:spacing w:after="0" w:line="259" w:lineRule="auto"/>
        <w:ind w:left="567" w:firstLine="0"/>
        <w:jc w:val="left"/>
        <w:rPr>
          <w:lang w:val="ru-RU"/>
        </w:rPr>
      </w:pPr>
    </w:p>
    <w:tbl>
      <w:tblPr>
        <w:tblW w:w="10140" w:type="dxa"/>
        <w:tblInd w:w="459" w:type="dxa"/>
        <w:tblCellMar>
          <w:top w:w="9" w:type="dxa"/>
          <w:right w:w="94" w:type="dxa"/>
        </w:tblCellMar>
        <w:tblLook w:val="04A0"/>
      </w:tblPr>
      <w:tblGrid>
        <w:gridCol w:w="3380"/>
        <w:gridCol w:w="3380"/>
        <w:gridCol w:w="3380"/>
      </w:tblGrid>
      <w:tr w:rsidR="00932BD3">
        <w:trPr>
          <w:trHeight w:val="425"/>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17" w:firstLine="0"/>
              <w:jc w:val="center"/>
            </w:pPr>
            <w:proofErr w:type="spellStart"/>
            <w:r>
              <w:t>Денежныевознаграждения</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3" w:firstLine="0"/>
              <w:jc w:val="left"/>
            </w:pPr>
            <w:proofErr w:type="spellStart"/>
            <w:r>
              <w:t>Неденежныевознаграждения</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20" w:firstLine="0"/>
              <w:jc w:val="center"/>
            </w:pPr>
            <w:proofErr w:type="spellStart"/>
            <w:r>
              <w:t>Системаштрафов</w:t>
            </w:r>
            <w:proofErr w:type="spellEnd"/>
          </w:p>
        </w:tc>
      </w:tr>
      <w:tr w:rsidR="00932BD3">
        <w:trPr>
          <w:trHeight w:val="425"/>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112" w:line="259" w:lineRule="auto"/>
        <w:ind w:left="567" w:firstLine="0"/>
        <w:jc w:val="left"/>
      </w:pPr>
    </w:p>
    <w:p w:rsidR="00932BD3" w:rsidRDefault="00932BD3">
      <w:pPr>
        <w:spacing w:after="0" w:line="259" w:lineRule="auto"/>
        <w:ind w:left="567" w:firstLine="0"/>
        <w:jc w:val="left"/>
      </w:pPr>
    </w:p>
    <w:p w:rsidR="00932BD3" w:rsidRPr="0068498F" w:rsidRDefault="00932BD3">
      <w:pPr>
        <w:spacing w:line="377" w:lineRule="auto"/>
        <w:ind w:left="562" w:right="189"/>
        <w:rPr>
          <w:lang w:val="ru-RU"/>
        </w:rPr>
      </w:pPr>
      <w:r w:rsidRPr="0068498F">
        <w:rPr>
          <w:lang w:val="ru-RU"/>
        </w:rPr>
        <w:t xml:space="preserve">2.4. Условия работы на вредном производстве должны отражаться во внутренних документах организации.  К документам в левом столбце подберите </w:t>
      </w:r>
      <w:proofErr w:type="gramStart"/>
      <w:r w:rsidRPr="0068498F">
        <w:rPr>
          <w:lang w:val="ru-RU"/>
        </w:rPr>
        <w:t>сведения</w:t>
      </w:r>
      <w:proofErr w:type="gramEnd"/>
      <w:r w:rsidRPr="0068498F">
        <w:rPr>
          <w:lang w:val="ru-RU"/>
        </w:rPr>
        <w:t xml:space="preserve"> учитываемые в этом документе: </w:t>
      </w:r>
    </w:p>
    <w:p w:rsidR="00932BD3" w:rsidRPr="0068498F" w:rsidRDefault="00932BD3">
      <w:pPr>
        <w:spacing w:after="0" w:line="259" w:lineRule="auto"/>
        <w:ind w:left="567" w:firstLine="0"/>
        <w:jc w:val="left"/>
        <w:rPr>
          <w:lang w:val="ru-RU"/>
        </w:rPr>
      </w:pPr>
    </w:p>
    <w:tbl>
      <w:tblPr>
        <w:tblW w:w="10372" w:type="dxa"/>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3" w:type="dxa"/>
          <w:left w:w="130" w:type="dxa"/>
          <w:right w:w="72" w:type="dxa"/>
        </w:tblCellMar>
        <w:tblLook w:val="04A0"/>
      </w:tblPr>
      <w:tblGrid>
        <w:gridCol w:w="581"/>
        <w:gridCol w:w="3545"/>
        <w:gridCol w:w="566"/>
        <w:gridCol w:w="5680"/>
      </w:tblGrid>
      <w:tr w:rsidR="00932BD3" w:rsidRPr="002D03FF" w:rsidTr="0068498F">
        <w:trPr>
          <w:trHeight w:val="396"/>
        </w:trPr>
        <w:tc>
          <w:tcPr>
            <w:tcW w:w="4126" w:type="dxa"/>
            <w:gridSpan w:val="2"/>
            <w:shd w:val="clear" w:color="auto" w:fill="auto"/>
          </w:tcPr>
          <w:p w:rsidR="00932BD3" w:rsidRPr="00EE7C90" w:rsidRDefault="00932BD3">
            <w:pPr>
              <w:spacing w:after="0" w:line="259" w:lineRule="auto"/>
              <w:ind w:left="0" w:firstLine="0"/>
              <w:jc w:val="left"/>
              <w:rPr>
                <w:color w:val="auto"/>
              </w:rPr>
            </w:pPr>
            <w:proofErr w:type="spellStart"/>
            <w:r w:rsidRPr="00EE7C90">
              <w:rPr>
                <w:b/>
                <w:color w:val="auto"/>
              </w:rPr>
              <w:t>Внутреннийдокументорганизации</w:t>
            </w:r>
            <w:proofErr w:type="spellEnd"/>
          </w:p>
        </w:tc>
        <w:tc>
          <w:tcPr>
            <w:tcW w:w="6246" w:type="dxa"/>
            <w:gridSpan w:val="2"/>
            <w:shd w:val="clear" w:color="auto" w:fill="auto"/>
          </w:tcPr>
          <w:p w:rsidR="00932BD3" w:rsidRPr="00EE7C90" w:rsidRDefault="00932BD3">
            <w:pPr>
              <w:spacing w:after="0" w:line="259" w:lineRule="auto"/>
              <w:ind w:left="0" w:right="65" w:firstLine="0"/>
              <w:jc w:val="center"/>
              <w:rPr>
                <w:color w:val="auto"/>
                <w:lang w:val="ru-RU"/>
              </w:rPr>
            </w:pPr>
            <w:r w:rsidRPr="00EE7C90">
              <w:rPr>
                <w:b/>
                <w:color w:val="auto"/>
                <w:lang w:val="ru-RU"/>
              </w:rPr>
              <w:t>Сведения, учитываемые во внутреннем  документе</w:t>
            </w:r>
          </w:p>
        </w:tc>
      </w:tr>
      <w:tr w:rsidR="00932BD3" w:rsidRPr="002D03FF" w:rsidTr="0068498F">
        <w:trPr>
          <w:trHeight w:val="1176"/>
        </w:trPr>
        <w:tc>
          <w:tcPr>
            <w:tcW w:w="581" w:type="dxa"/>
            <w:shd w:val="clear" w:color="auto" w:fill="auto"/>
          </w:tcPr>
          <w:p w:rsidR="00932BD3" w:rsidRPr="00EE7C90" w:rsidRDefault="00932BD3">
            <w:pPr>
              <w:spacing w:after="0" w:line="259" w:lineRule="auto"/>
              <w:ind w:left="0" w:right="58" w:firstLine="0"/>
              <w:jc w:val="center"/>
              <w:rPr>
                <w:color w:val="auto"/>
              </w:rPr>
            </w:pPr>
            <w:r w:rsidRPr="00EE7C90">
              <w:rPr>
                <w:color w:val="auto"/>
              </w:rPr>
              <w:t xml:space="preserve">1 </w:t>
            </w:r>
          </w:p>
        </w:tc>
        <w:tc>
          <w:tcPr>
            <w:tcW w:w="3545" w:type="dxa"/>
            <w:shd w:val="clear" w:color="auto" w:fill="auto"/>
            <w:vAlign w:val="center"/>
          </w:tcPr>
          <w:p w:rsidR="00932BD3" w:rsidRPr="00EE7C90" w:rsidRDefault="00932BD3">
            <w:pPr>
              <w:spacing w:after="0" w:line="259" w:lineRule="auto"/>
              <w:ind w:left="50" w:firstLine="0"/>
              <w:jc w:val="left"/>
              <w:rPr>
                <w:color w:val="auto"/>
              </w:rPr>
            </w:pPr>
            <w:proofErr w:type="spellStart"/>
            <w:r w:rsidRPr="00EE7C90">
              <w:rPr>
                <w:color w:val="auto"/>
              </w:rPr>
              <w:t>Правилатрудовогораспорядка</w:t>
            </w:r>
            <w:proofErr w:type="spellEnd"/>
          </w:p>
        </w:tc>
        <w:tc>
          <w:tcPr>
            <w:tcW w:w="566" w:type="dxa"/>
            <w:shd w:val="clear" w:color="auto" w:fill="auto"/>
            <w:vAlign w:val="center"/>
          </w:tcPr>
          <w:p w:rsidR="00932BD3" w:rsidRPr="00EE7C90" w:rsidRDefault="00932BD3">
            <w:pPr>
              <w:spacing w:after="0" w:line="259" w:lineRule="auto"/>
              <w:ind w:left="0" w:right="57" w:firstLine="0"/>
              <w:jc w:val="center"/>
              <w:rPr>
                <w:color w:val="auto"/>
              </w:rPr>
            </w:pPr>
            <w:r w:rsidRPr="00EE7C90">
              <w:rPr>
                <w:color w:val="auto"/>
              </w:rPr>
              <w:t xml:space="preserve">а </w:t>
            </w:r>
          </w:p>
        </w:tc>
        <w:tc>
          <w:tcPr>
            <w:tcW w:w="5680" w:type="dxa"/>
            <w:shd w:val="clear" w:color="auto" w:fill="auto"/>
            <w:vAlign w:val="center"/>
          </w:tcPr>
          <w:p w:rsidR="00932BD3" w:rsidRPr="00EE7C90" w:rsidRDefault="00932BD3">
            <w:pPr>
              <w:spacing w:after="0" w:line="259" w:lineRule="auto"/>
              <w:ind w:left="50" w:firstLine="0"/>
              <w:jc w:val="left"/>
              <w:rPr>
                <w:color w:val="auto"/>
                <w:lang w:val="ru-RU"/>
              </w:rPr>
            </w:pPr>
            <w:r w:rsidRPr="00EE7C90">
              <w:rPr>
                <w:color w:val="auto"/>
                <w:lang w:val="ru-RU"/>
              </w:rPr>
              <w:t xml:space="preserve">Трудовой график, время перерывов и отдыха (дополнительный ежегодный отпуск, длительность сокращённой трудовой недели). </w:t>
            </w:r>
          </w:p>
        </w:tc>
      </w:tr>
      <w:tr w:rsidR="00932BD3" w:rsidRPr="002D03FF" w:rsidTr="0068498F">
        <w:trPr>
          <w:trHeight w:val="1496"/>
        </w:trPr>
        <w:tc>
          <w:tcPr>
            <w:tcW w:w="581" w:type="dxa"/>
            <w:shd w:val="clear" w:color="auto" w:fill="auto"/>
          </w:tcPr>
          <w:p w:rsidR="00932BD3" w:rsidRPr="00EE7C90" w:rsidRDefault="00932BD3">
            <w:pPr>
              <w:spacing w:after="0" w:line="259" w:lineRule="auto"/>
              <w:ind w:left="0" w:right="58" w:firstLine="0"/>
              <w:jc w:val="center"/>
              <w:rPr>
                <w:color w:val="auto"/>
              </w:rPr>
            </w:pPr>
            <w:r w:rsidRPr="00EE7C90">
              <w:rPr>
                <w:color w:val="auto"/>
              </w:rPr>
              <w:t xml:space="preserve">2 </w:t>
            </w:r>
          </w:p>
        </w:tc>
        <w:tc>
          <w:tcPr>
            <w:tcW w:w="3545" w:type="dxa"/>
            <w:shd w:val="clear" w:color="auto" w:fill="auto"/>
            <w:vAlign w:val="center"/>
          </w:tcPr>
          <w:p w:rsidR="00932BD3" w:rsidRPr="00EE7C90" w:rsidRDefault="00932BD3">
            <w:pPr>
              <w:spacing w:after="0" w:line="259" w:lineRule="auto"/>
              <w:ind w:left="50" w:firstLine="0"/>
              <w:jc w:val="left"/>
              <w:rPr>
                <w:color w:val="auto"/>
              </w:rPr>
            </w:pPr>
            <w:proofErr w:type="spellStart"/>
            <w:r w:rsidRPr="00EE7C90">
              <w:rPr>
                <w:color w:val="auto"/>
              </w:rPr>
              <w:t>Положениеобоплатетруда</w:t>
            </w:r>
            <w:proofErr w:type="spellEnd"/>
          </w:p>
        </w:tc>
        <w:tc>
          <w:tcPr>
            <w:tcW w:w="566" w:type="dxa"/>
            <w:shd w:val="clear" w:color="auto" w:fill="auto"/>
            <w:vAlign w:val="center"/>
          </w:tcPr>
          <w:p w:rsidR="00932BD3" w:rsidRPr="00EE7C90" w:rsidRDefault="00932BD3">
            <w:pPr>
              <w:spacing w:after="0" w:line="259" w:lineRule="auto"/>
              <w:ind w:left="0" w:right="60" w:firstLine="0"/>
              <w:jc w:val="center"/>
              <w:rPr>
                <w:color w:val="auto"/>
              </w:rPr>
            </w:pPr>
            <w:r w:rsidRPr="00EE7C90">
              <w:rPr>
                <w:color w:val="auto"/>
              </w:rPr>
              <w:t xml:space="preserve">б </w:t>
            </w:r>
          </w:p>
        </w:tc>
        <w:tc>
          <w:tcPr>
            <w:tcW w:w="5680" w:type="dxa"/>
            <w:shd w:val="clear" w:color="auto" w:fill="auto"/>
            <w:vAlign w:val="center"/>
          </w:tcPr>
          <w:p w:rsidR="00932BD3" w:rsidRPr="00EE7C90" w:rsidRDefault="00932BD3">
            <w:pPr>
              <w:spacing w:after="0" w:line="259" w:lineRule="auto"/>
              <w:ind w:left="50" w:firstLine="0"/>
              <w:jc w:val="left"/>
              <w:rPr>
                <w:color w:val="auto"/>
                <w:lang w:val="ru-RU"/>
              </w:rPr>
            </w:pPr>
            <w:r w:rsidRPr="00EE7C90">
              <w:rPr>
                <w:color w:val="auto"/>
                <w:lang w:val="ru-RU"/>
              </w:rPr>
              <w:t xml:space="preserve">Специфика работы, вредные факторы, льготы, компенсации (выплаты, дополнительный отдых, предоставление лечебно-профилактического питания и пр.) </w:t>
            </w:r>
          </w:p>
        </w:tc>
      </w:tr>
      <w:tr w:rsidR="00932BD3" w:rsidTr="0068498F">
        <w:trPr>
          <w:trHeight w:val="1493"/>
        </w:trPr>
        <w:tc>
          <w:tcPr>
            <w:tcW w:w="581" w:type="dxa"/>
            <w:shd w:val="clear" w:color="auto" w:fill="auto"/>
          </w:tcPr>
          <w:p w:rsidR="00932BD3" w:rsidRPr="00EE7C90" w:rsidRDefault="00932BD3">
            <w:pPr>
              <w:spacing w:after="0" w:line="259" w:lineRule="auto"/>
              <w:ind w:left="0" w:right="58" w:firstLine="0"/>
              <w:jc w:val="center"/>
              <w:rPr>
                <w:color w:val="auto"/>
              </w:rPr>
            </w:pPr>
            <w:r w:rsidRPr="00EE7C90">
              <w:rPr>
                <w:color w:val="auto"/>
              </w:rPr>
              <w:t xml:space="preserve">3 </w:t>
            </w:r>
          </w:p>
        </w:tc>
        <w:tc>
          <w:tcPr>
            <w:tcW w:w="3545" w:type="dxa"/>
            <w:shd w:val="clear" w:color="auto" w:fill="auto"/>
            <w:vAlign w:val="center"/>
          </w:tcPr>
          <w:p w:rsidR="00932BD3" w:rsidRPr="00EE7C90" w:rsidRDefault="00932BD3">
            <w:pPr>
              <w:spacing w:after="0" w:line="273" w:lineRule="auto"/>
              <w:ind w:left="50" w:firstLine="0"/>
              <w:jc w:val="left"/>
              <w:rPr>
                <w:color w:val="auto"/>
                <w:lang w:val="ru-RU"/>
              </w:rPr>
            </w:pPr>
            <w:r w:rsidRPr="00EE7C90">
              <w:rPr>
                <w:color w:val="auto"/>
                <w:lang w:val="ru-RU"/>
              </w:rPr>
              <w:t xml:space="preserve">Трудовой контракт с сотрудником или </w:t>
            </w:r>
          </w:p>
          <w:p w:rsidR="00932BD3" w:rsidRPr="00EE7C90" w:rsidRDefault="00932BD3">
            <w:pPr>
              <w:spacing w:after="0" w:line="259" w:lineRule="auto"/>
              <w:ind w:left="50" w:firstLine="0"/>
              <w:jc w:val="left"/>
              <w:rPr>
                <w:color w:val="auto"/>
                <w:lang w:val="ru-RU"/>
              </w:rPr>
            </w:pPr>
            <w:r w:rsidRPr="00EE7C90">
              <w:rPr>
                <w:color w:val="auto"/>
                <w:lang w:val="ru-RU"/>
              </w:rPr>
              <w:t xml:space="preserve">дополнительное соглашение к нему </w:t>
            </w:r>
          </w:p>
        </w:tc>
        <w:tc>
          <w:tcPr>
            <w:tcW w:w="566" w:type="dxa"/>
            <w:shd w:val="clear" w:color="auto" w:fill="auto"/>
            <w:vAlign w:val="center"/>
          </w:tcPr>
          <w:p w:rsidR="00932BD3" w:rsidRPr="00EE7C90" w:rsidRDefault="00932BD3">
            <w:pPr>
              <w:spacing w:after="0" w:line="259" w:lineRule="auto"/>
              <w:ind w:left="0" w:right="60" w:firstLine="0"/>
              <w:jc w:val="center"/>
              <w:rPr>
                <w:color w:val="auto"/>
              </w:rPr>
            </w:pPr>
            <w:r w:rsidRPr="00EE7C90">
              <w:rPr>
                <w:color w:val="auto"/>
              </w:rPr>
              <w:t xml:space="preserve">в </w:t>
            </w:r>
          </w:p>
        </w:tc>
        <w:tc>
          <w:tcPr>
            <w:tcW w:w="5680" w:type="dxa"/>
            <w:shd w:val="clear" w:color="auto" w:fill="auto"/>
            <w:vAlign w:val="center"/>
          </w:tcPr>
          <w:p w:rsidR="00932BD3" w:rsidRPr="00EE7C90" w:rsidRDefault="00932BD3">
            <w:pPr>
              <w:spacing w:after="0" w:line="259" w:lineRule="auto"/>
              <w:ind w:left="50" w:firstLine="0"/>
              <w:jc w:val="left"/>
              <w:rPr>
                <w:color w:val="auto"/>
              </w:rPr>
            </w:pPr>
            <w:proofErr w:type="spellStart"/>
            <w:r w:rsidRPr="00EE7C90">
              <w:rPr>
                <w:color w:val="auto"/>
              </w:rPr>
              <w:t>Сокращённыечасыработы</w:t>
            </w:r>
            <w:proofErr w:type="spellEnd"/>
            <w:r w:rsidRPr="00EE7C90">
              <w:rPr>
                <w:color w:val="auto"/>
              </w:rPr>
              <w:t xml:space="preserve">. </w:t>
            </w:r>
          </w:p>
        </w:tc>
      </w:tr>
      <w:tr w:rsidR="00932BD3" w:rsidRPr="002D03FF" w:rsidTr="0068498F">
        <w:trPr>
          <w:trHeight w:val="820"/>
        </w:trPr>
        <w:tc>
          <w:tcPr>
            <w:tcW w:w="581" w:type="dxa"/>
            <w:shd w:val="clear" w:color="auto" w:fill="auto"/>
            <w:vAlign w:val="center"/>
          </w:tcPr>
          <w:p w:rsidR="00932BD3" w:rsidRPr="00EE7C90" w:rsidRDefault="00932BD3">
            <w:pPr>
              <w:spacing w:after="0" w:line="259" w:lineRule="auto"/>
              <w:ind w:left="0" w:right="58" w:firstLine="0"/>
              <w:jc w:val="center"/>
              <w:rPr>
                <w:color w:val="auto"/>
              </w:rPr>
            </w:pPr>
            <w:r w:rsidRPr="00EE7C90">
              <w:rPr>
                <w:color w:val="auto"/>
              </w:rPr>
              <w:lastRenderedPageBreak/>
              <w:t xml:space="preserve">4 </w:t>
            </w:r>
          </w:p>
        </w:tc>
        <w:tc>
          <w:tcPr>
            <w:tcW w:w="3545" w:type="dxa"/>
            <w:shd w:val="clear" w:color="auto" w:fill="auto"/>
            <w:vAlign w:val="center"/>
          </w:tcPr>
          <w:p w:rsidR="00932BD3" w:rsidRPr="00EE7C90" w:rsidRDefault="00932BD3">
            <w:pPr>
              <w:spacing w:after="0" w:line="259" w:lineRule="auto"/>
              <w:ind w:left="50" w:right="80" w:firstLine="0"/>
              <w:jc w:val="left"/>
              <w:rPr>
                <w:color w:val="auto"/>
              </w:rPr>
            </w:pPr>
            <w:proofErr w:type="spellStart"/>
            <w:r w:rsidRPr="00EE7C90">
              <w:rPr>
                <w:color w:val="auto"/>
              </w:rPr>
              <w:t>Табельучётарабочеговремени</w:t>
            </w:r>
            <w:proofErr w:type="spellEnd"/>
          </w:p>
        </w:tc>
        <w:tc>
          <w:tcPr>
            <w:tcW w:w="566" w:type="dxa"/>
            <w:shd w:val="clear" w:color="auto" w:fill="auto"/>
            <w:vAlign w:val="center"/>
          </w:tcPr>
          <w:p w:rsidR="00932BD3" w:rsidRPr="00EE7C90" w:rsidRDefault="00932BD3">
            <w:pPr>
              <w:spacing w:after="0" w:line="259" w:lineRule="auto"/>
              <w:ind w:left="0" w:right="60" w:firstLine="0"/>
              <w:jc w:val="center"/>
              <w:rPr>
                <w:color w:val="auto"/>
              </w:rPr>
            </w:pPr>
            <w:r w:rsidRPr="00EE7C90">
              <w:rPr>
                <w:color w:val="auto"/>
              </w:rPr>
              <w:t xml:space="preserve">г </w:t>
            </w:r>
          </w:p>
        </w:tc>
        <w:tc>
          <w:tcPr>
            <w:tcW w:w="5680" w:type="dxa"/>
            <w:shd w:val="clear" w:color="auto" w:fill="auto"/>
            <w:vAlign w:val="center"/>
          </w:tcPr>
          <w:p w:rsidR="00932BD3" w:rsidRPr="00EE7C90" w:rsidRDefault="00932BD3">
            <w:pPr>
              <w:spacing w:after="0" w:line="259" w:lineRule="auto"/>
              <w:ind w:left="50" w:firstLine="0"/>
              <w:jc w:val="left"/>
              <w:rPr>
                <w:color w:val="auto"/>
                <w:lang w:val="ru-RU"/>
              </w:rPr>
            </w:pPr>
            <w:r w:rsidRPr="00EE7C90">
              <w:rPr>
                <w:color w:val="auto"/>
                <w:lang w:val="ru-RU"/>
              </w:rPr>
              <w:t xml:space="preserve">Надбавки к зарплате за вредность, чёткий процент доплаты. </w:t>
            </w:r>
          </w:p>
        </w:tc>
      </w:tr>
    </w:tbl>
    <w:p w:rsidR="0068498F" w:rsidRDefault="0068498F">
      <w:pPr>
        <w:spacing w:after="105"/>
        <w:ind w:left="562" w:right="189"/>
        <w:rPr>
          <w:lang w:val="ru-RU"/>
        </w:rPr>
      </w:pPr>
    </w:p>
    <w:p w:rsidR="00932BD3" w:rsidRPr="0068498F" w:rsidRDefault="00932BD3">
      <w:pPr>
        <w:spacing w:after="105"/>
        <w:ind w:left="562" w:right="189"/>
        <w:rPr>
          <w:lang w:val="ru-RU"/>
        </w:rPr>
      </w:pPr>
      <w:r w:rsidRPr="0068498F">
        <w:rPr>
          <w:lang w:val="ru-RU"/>
        </w:rPr>
        <w:t xml:space="preserve">Ответ: __________________________________________________________________________ </w:t>
      </w:r>
    </w:p>
    <w:p w:rsidR="00932BD3" w:rsidRPr="0068498F" w:rsidRDefault="00932BD3">
      <w:pPr>
        <w:spacing w:after="160" w:line="259" w:lineRule="auto"/>
        <w:ind w:left="567" w:firstLine="0"/>
        <w:jc w:val="left"/>
        <w:rPr>
          <w:lang w:val="ru-RU"/>
        </w:rPr>
      </w:pPr>
    </w:p>
    <w:p w:rsidR="00932BD3" w:rsidRDefault="00932BD3">
      <w:pPr>
        <w:spacing w:after="202" w:line="397" w:lineRule="auto"/>
        <w:ind w:left="562" w:right="189"/>
      </w:pPr>
      <w:r w:rsidRPr="0068498F">
        <w:rPr>
          <w:lang w:val="ru-RU"/>
        </w:rPr>
        <w:t xml:space="preserve">2.5. Какие льготы согласно ТК и Коллективному договору могут быть предоставлены работнику? </w:t>
      </w:r>
      <w:r>
        <w:t>(</w:t>
      </w:r>
      <w:proofErr w:type="spellStart"/>
      <w:r>
        <w:t>укажитенеменее</w:t>
      </w:r>
      <w:proofErr w:type="spellEnd"/>
      <w:r>
        <w:t xml:space="preserve"> 7) </w:t>
      </w:r>
    </w:p>
    <w:p w:rsidR="0068498F" w:rsidRDefault="0068498F">
      <w:pPr>
        <w:spacing w:after="306"/>
        <w:ind w:left="562" w:right="189"/>
        <w:rPr>
          <w:lang w:val="ru-RU"/>
        </w:rPr>
      </w:pPr>
    </w:p>
    <w:p w:rsidR="00932BD3" w:rsidRDefault="00932BD3">
      <w:pPr>
        <w:spacing w:after="306"/>
        <w:ind w:left="562" w:right="189"/>
      </w:pPr>
      <w:proofErr w:type="spellStart"/>
      <w:r>
        <w:t>Ответ</w:t>
      </w:r>
      <w:proofErr w:type="spellEnd"/>
      <w:r>
        <w:t xml:space="preserve">: __________________________________________________________________________ </w:t>
      </w:r>
    </w:p>
    <w:p w:rsidR="00932BD3" w:rsidRDefault="00932BD3">
      <w:pPr>
        <w:spacing w:line="356" w:lineRule="auto"/>
        <w:ind w:left="562" w:right="189"/>
      </w:pPr>
      <w:r>
        <w:t>__________________________________________________________________________________ __________________________________________________________________________________</w:t>
      </w:r>
    </w:p>
    <w:p w:rsidR="0068498F" w:rsidRDefault="00932BD3">
      <w:pPr>
        <w:spacing w:after="42"/>
        <w:ind w:left="562" w:right="189"/>
        <w:rPr>
          <w:i/>
          <w:lang w:val="ru-RU"/>
        </w:rPr>
      </w:pPr>
      <w:r>
        <w:t xml:space="preserve">____________________________________________________________________________ </w:t>
      </w:r>
    </w:p>
    <w:p w:rsidR="0068498F" w:rsidRDefault="0068498F">
      <w:pPr>
        <w:spacing w:after="42"/>
        <w:ind w:left="562" w:right="189"/>
        <w:rPr>
          <w:i/>
          <w:lang w:val="ru-RU"/>
        </w:rPr>
      </w:pPr>
    </w:p>
    <w:p w:rsidR="00EE7C90" w:rsidRDefault="00EE7C90" w:rsidP="00216319">
      <w:pPr>
        <w:spacing w:after="42"/>
        <w:ind w:left="0" w:right="189" w:firstLine="0"/>
        <w:rPr>
          <w:i/>
          <w:lang w:val="ru-RU"/>
        </w:rPr>
      </w:pPr>
    </w:p>
    <w:p w:rsidR="00EE7C90" w:rsidRDefault="00EE7C90">
      <w:pPr>
        <w:spacing w:after="42"/>
        <w:ind w:left="562" w:right="189"/>
        <w:rPr>
          <w:i/>
          <w:lang w:val="ru-RU"/>
        </w:rPr>
      </w:pPr>
    </w:p>
    <w:p w:rsidR="00932BD3" w:rsidRDefault="00932BD3" w:rsidP="0068498F">
      <w:pPr>
        <w:spacing w:after="42"/>
        <w:ind w:left="562" w:right="189"/>
        <w:jc w:val="center"/>
      </w:pPr>
      <w:proofErr w:type="spellStart"/>
      <w:r>
        <w:rPr>
          <w:b/>
        </w:rPr>
        <w:t>Практическое</w:t>
      </w:r>
      <w:proofErr w:type="spellEnd"/>
      <w:r w:rsidR="00216319">
        <w:rPr>
          <w:b/>
          <w:lang w:val="ru-RU"/>
        </w:rPr>
        <w:t xml:space="preserve"> </w:t>
      </w:r>
      <w:proofErr w:type="spellStart"/>
      <w:r>
        <w:rPr>
          <w:b/>
        </w:rPr>
        <w:t>задание</w:t>
      </w:r>
      <w:proofErr w:type="spellEnd"/>
      <w:r>
        <w:rPr>
          <w:b/>
        </w:rPr>
        <w:t xml:space="preserve"> II </w:t>
      </w:r>
      <w:proofErr w:type="spellStart"/>
      <w:r>
        <w:rPr>
          <w:b/>
        </w:rPr>
        <w:t>уровня</w:t>
      </w:r>
      <w:proofErr w:type="spellEnd"/>
    </w:p>
    <w:p w:rsidR="00932BD3" w:rsidRDefault="00932BD3">
      <w:pPr>
        <w:spacing w:after="51" w:line="259" w:lineRule="auto"/>
        <w:ind w:left="422" w:firstLine="0"/>
        <w:jc w:val="center"/>
      </w:pPr>
    </w:p>
    <w:p w:rsidR="0068498F" w:rsidRPr="0068498F" w:rsidRDefault="0068498F" w:rsidP="0068498F">
      <w:pPr>
        <w:pStyle w:val="1"/>
        <w:spacing w:after="297"/>
        <w:ind w:left="1130" w:right="480" w:hanging="283"/>
      </w:pPr>
      <w:r>
        <w:t xml:space="preserve">ИНВАРИАНТНАЯ ЧАСТЬ </w:t>
      </w:r>
    </w:p>
    <w:p w:rsidR="00932BD3" w:rsidRPr="0068498F" w:rsidRDefault="00932BD3" w:rsidP="0068498F">
      <w:pPr>
        <w:spacing w:after="0" w:line="269" w:lineRule="auto"/>
        <w:ind w:left="913" w:right="189" w:firstLine="0"/>
        <w:rPr>
          <w:lang w:val="ru-RU"/>
        </w:rPr>
      </w:pPr>
      <w:r w:rsidRPr="0068498F">
        <w:rPr>
          <w:b/>
          <w:lang w:val="ru-RU"/>
        </w:rPr>
        <w:t>Содержание задания:</w:t>
      </w:r>
    </w:p>
    <w:p w:rsidR="00932BD3" w:rsidRPr="0068498F" w:rsidRDefault="00932BD3">
      <w:pPr>
        <w:spacing w:after="16" w:line="259" w:lineRule="auto"/>
        <w:ind w:left="567" w:firstLine="0"/>
        <w:jc w:val="left"/>
        <w:rPr>
          <w:lang w:val="ru-RU"/>
        </w:rPr>
      </w:pPr>
    </w:p>
    <w:p w:rsidR="00932BD3" w:rsidRPr="0068498F" w:rsidRDefault="00932BD3">
      <w:pPr>
        <w:spacing w:after="48"/>
        <w:ind w:left="552" w:right="189" w:firstLine="708"/>
        <w:rPr>
          <w:lang w:val="ru-RU"/>
        </w:rPr>
      </w:pPr>
      <w:r w:rsidRPr="0068498F">
        <w:rPr>
          <w:lang w:val="ru-RU"/>
        </w:rPr>
        <w:t xml:space="preserve">Задача 1. Выполнение монтажа радиоэлементов на печатную плату электронного устройства «УНЧ с сабвуфером» методом пайки, согласно представленной документации, сборка элементов радиоэлектронного устройства «УНЧ с сабвуфером *». </w:t>
      </w:r>
    </w:p>
    <w:p w:rsidR="00932BD3" w:rsidRPr="0068498F" w:rsidRDefault="00932BD3">
      <w:pPr>
        <w:spacing w:after="47"/>
        <w:ind w:left="552" w:right="189" w:firstLine="708"/>
        <w:rPr>
          <w:lang w:val="ru-RU"/>
        </w:rPr>
      </w:pPr>
      <w:r w:rsidRPr="0068498F">
        <w:rPr>
          <w:lang w:val="ru-RU"/>
        </w:rPr>
        <w:t xml:space="preserve">Задача 2. Проверка работоспособности смонтированного электронного устройства «УНЧ с сабвуфером *».  </w:t>
      </w:r>
    </w:p>
    <w:p w:rsidR="00932BD3" w:rsidRPr="0068498F" w:rsidRDefault="00932BD3">
      <w:pPr>
        <w:spacing w:line="316" w:lineRule="auto"/>
        <w:ind w:left="552" w:right="189" w:firstLine="708"/>
        <w:rPr>
          <w:lang w:val="ru-RU"/>
        </w:rPr>
      </w:pPr>
      <w:r w:rsidRPr="0068498F">
        <w:rPr>
          <w:lang w:val="ru-RU"/>
        </w:rPr>
        <w:t xml:space="preserve">(* </w:t>
      </w:r>
      <w:proofErr w:type="gramStart"/>
      <w:r w:rsidRPr="0068498F">
        <w:rPr>
          <w:lang w:val="ru-RU"/>
        </w:rPr>
        <w:t>о</w:t>
      </w:r>
      <w:proofErr w:type="gramEnd"/>
      <w:r w:rsidRPr="0068498F">
        <w:rPr>
          <w:lang w:val="ru-RU"/>
        </w:rPr>
        <w:t xml:space="preserve">рганизаторы Олимпиады оставляют за собой право в период проведения Олимпиады заменить радиоэлектронное устройство на подобное). </w:t>
      </w:r>
    </w:p>
    <w:p w:rsidR="00932BD3" w:rsidRPr="0068498F" w:rsidRDefault="00932BD3">
      <w:pPr>
        <w:spacing w:after="69" w:line="259" w:lineRule="auto"/>
        <w:ind w:left="1275" w:firstLine="0"/>
        <w:jc w:val="left"/>
        <w:rPr>
          <w:lang w:val="ru-RU"/>
        </w:rPr>
      </w:pPr>
    </w:p>
    <w:p w:rsidR="00932BD3" w:rsidRPr="0068498F" w:rsidRDefault="00932BD3">
      <w:pPr>
        <w:spacing w:after="49" w:line="269" w:lineRule="auto"/>
        <w:ind w:left="1285"/>
        <w:jc w:val="left"/>
        <w:rPr>
          <w:lang w:val="ru-RU"/>
        </w:rPr>
      </w:pPr>
      <w:r w:rsidRPr="0068498F">
        <w:rPr>
          <w:b/>
          <w:lang w:val="ru-RU"/>
        </w:rPr>
        <w:t xml:space="preserve">   Условия выполнения задания:</w:t>
      </w:r>
    </w:p>
    <w:p w:rsidR="00932BD3" w:rsidRPr="0068498F" w:rsidRDefault="00932BD3">
      <w:pPr>
        <w:spacing w:line="316" w:lineRule="auto"/>
        <w:ind w:left="552" w:right="189" w:firstLine="708"/>
        <w:rPr>
          <w:lang w:val="ru-RU"/>
        </w:rPr>
      </w:pPr>
      <w:r w:rsidRPr="0068498F">
        <w:rPr>
          <w:lang w:val="ru-RU"/>
        </w:rPr>
        <w:t xml:space="preserve"> Для выполнения задания каждое рабочее место оснащено следующими инструментами, оборудованием и документацией: </w:t>
      </w:r>
    </w:p>
    <w:p w:rsidR="00932BD3" w:rsidRPr="0068498F" w:rsidRDefault="00932BD3">
      <w:pPr>
        <w:numPr>
          <w:ilvl w:val="0"/>
          <w:numId w:val="17"/>
        </w:numPr>
        <w:spacing w:line="318" w:lineRule="auto"/>
        <w:ind w:right="189" w:hanging="485"/>
        <w:rPr>
          <w:lang w:val="ru-RU"/>
        </w:rPr>
      </w:pPr>
      <w:r w:rsidRPr="0068498F">
        <w:rPr>
          <w:lang w:val="ru-RU"/>
        </w:rPr>
        <w:t xml:space="preserve">Схема </w:t>
      </w:r>
      <w:r w:rsidRPr="0068498F">
        <w:rPr>
          <w:lang w:val="ru-RU"/>
        </w:rPr>
        <w:tab/>
        <w:t xml:space="preserve">электрическая </w:t>
      </w:r>
      <w:r w:rsidRPr="0068498F">
        <w:rPr>
          <w:lang w:val="ru-RU"/>
        </w:rPr>
        <w:tab/>
        <w:t xml:space="preserve">принципиальная </w:t>
      </w:r>
      <w:r w:rsidRPr="0068498F">
        <w:rPr>
          <w:lang w:val="ru-RU"/>
        </w:rPr>
        <w:tab/>
        <w:t xml:space="preserve">электронного </w:t>
      </w:r>
      <w:r w:rsidRPr="0068498F">
        <w:rPr>
          <w:lang w:val="ru-RU"/>
        </w:rPr>
        <w:tab/>
        <w:t xml:space="preserve">устройства </w:t>
      </w:r>
      <w:r w:rsidRPr="0068498F">
        <w:rPr>
          <w:lang w:val="ru-RU"/>
        </w:rPr>
        <w:tab/>
        <w:t xml:space="preserve">«УНЧ </w:t>
      </w:r>
      <w:r w:rsidRPr="0068498F">
        <w:rPr>
          <w:lang w:val="ru-RU"/>
        </w:rPr>
        <w:tab/>
        <w:t>с сабвуфером».</w:t>
      </w:r>
    </w:p>
    <w:p w:rsidR="00932BD3" w:rsidRPr="0068498F" w:rsidRDefault="00932BD3">
      <w:pPr>
        <w:numPr>
          <w:ilvl w:val="0"/>
          <w:numId w:val="17"/>
        </w:numPr>
        <w:spacing w:after="57"/>
        <w:ind w:right="189" w:hanging="485"/>
        <w:rPr>
          <w:lang w:val="ru-RU"/>
        </w:rPr>
      </w:pPr>
      <w:r w:rsidRPr="0068498F">
        <w:rPr>
          <w:lang w:val="ru-RU"/>
        </w:rPr>
        <w:t xml:space="preserve">Сборочный чертеж платы печатной электронного устройства «УНЧ с сабвуфером». </w:t>
      </w:r>
    </w:p>
    <w:p w:rsidR="00932BD3" w:rsidRPr="0068498F" w:rsidRDefault="00932BD3">
      <w:pPr>
        <w:numPr>
          <w:ilvl w:val="0"/>
          <w:numId w:val="17"/>
        </w:numPr>
        <w:spacing w:after="53"/>
        <w:ind w:right="189" w:hanging="485"/>
        <w:rPr>
          <w:lang w:val="ru-RU"/>
        </w:rPr>
      </w:pPr>
      <w:r w:rsidRPr="0068498F">
        <w:rPr>
          <w:lang w:val="ru-RU"/>
        </w:rPr>
        <w:t xml:space="preserve">Спецификация элементов на монтаж электронного устройства «УНЧ с сабвуфером». </w:t>
      </w:r>
    </w:p>
    <w:p w:rsidR="00932BD3" w:rsidRDefault="00932BD3">
      <w:pPr>
        <w:numPr>
          <w:ilvl w:val="0"/>
          <w:numId w:val="17"/>
        </w:numPr>
        <w:spacing w:after="47"/>
        <w:ind w:right="189" w:hanging="485"/>
      </w:pPr>
      <w:proofErr w:type="spellStart"/>
      <w:r>
        <w:t>Мультиметр</w:t>
      </w:r>
      <w:proofErr w:type="spellEnd"/>
    </w:p>
    <w:p w:rsidR="00932BD3" w:rsidRPr="0068498F" w:rsidRDefault="00932BD3">
      <w:pPr>
        <w:numPr>
          <w:ilvl w:val="0"/>
          <w:numId w:val="17"/>
        </w:numPr>
        <w:spacing w:after="41"/>
        <w:ind w:right="189" w:hanging="485"/>
        <w:rPr>
          <w:lang w:val="ru-RU"/>
        </w:rPr>
      </w:pPr>
      <w:r w:rsidRPr="0068498F">
        <w:rPr>
          <w:lang w:val="ru-RU"/>
        </w:rPr>
        <w:t xml:space="preserve">Генератор сигналов специальной формы </w:t>
      </w:r>
      <w:r>
        <w:t>AWG</w:t>
      </w:r>
      <w:r w:rsidRPr="0068498F">
        <w:rPr>
          <w:lang w:val="ru-RU"/>
        </w:rPr>
        <w:t xml:space="preserve">-4152 </w:t>
      </w:r>
    </w:p>
    <w:p w:rsidR="00932BD3" w:rsidRDefault="00932BD3">
      <w:pPr>
        <w:numPr>
          <w:ilvl w:val="0"/>
          <w:numId w:val="17"/>
        </w:numPr>
        <w:spacing w:after="36"/>
        <w:ind w:right="189" w:hanging="485"/>
      </w:pPr>
      <w:proofErr w:type="spellStart"/>
      <w:r>
        <w:t>Осциллографцифровой</w:t>
      </w:r>
      <w:proofErr w:type="spellEnd"/>
      <w:r>
        <w:t xml:space="preserve"> ADS-2102M </w:t>
      </w:r>
    </w:p>
    <w:p w:rsidR="00932BD3" w:rsidRDefault="00932BD3">
      <w:pPr>
        <w:numPr>
          <w:ilvl w:val="0"/>
          <w:numId w:val="17"/>
        </w:numPr>
        <w:spacing w:after="47"/>
        <w:ind w:right="189" w:hanging="485"/>
      </w:pPr>
      <w:proofErr w:type="spellStart"/>
      <w:r>
        <w:lastRenderedPageBreak/>
        <w:t>Паяльнаястанция</w:t>
      </w:r>
      <w:proofErr w:type="spellEnd"/>
      <w:r>
        <w:t xml:space="preserve"> Weller WR3M </w:t>
      </w:r>
    </w:p>
    <w:p w:rsidR="00932BD3" w:rsidRDefault="00932BD3">
      <w:pPr>
        <w:numPr>
          <w:ilvl w:val="0"/>
          <w:numId w:val="17"/>
        </w:numPr>
        <w:spacing w:after="55"/>
        <w:ind w:right="189" w:hanging="485"/>
      </w:pPr>
      <w:proofErr w:type="spellStart"/>
      <w:r>
        <w:t>Блокпитания</w:t>
      </w:r>
      <w:proofErr w:type="spellEnd"/>
      <w:r>
        <w:t xml:space="preserve">  АТН-2335 </w:t>
      </w:r>
    </w:p>
    <w:p w:rsidR="00932BD3" w:rsidRDefault="00932BD3">
      <w:pPr>
        <w:numPr>
          <w:ilvl w:val="0"/>
          <w:numId w:val="17"/>
        </w:numPr>
        <w:spacing w:after="54"/>
        <w:ind w:right="189" w:hanging="485"/>
      </w:pPr>
      <w:proofErr w:type="spellStart"/>
      <w:r>
        <w:t>Радиоэлементыэлектронногоустройства</w:t>
      </w:r>
      <w:proofErr w:type="spellEnd"/>
      <w:r>
        <w:t xml:space="preserve">. </w:t>
      </w:r>
    </w:p>
    <w:p w:rsidR="00932BD3" w:rsidRDefault="00932BD3">
      <w:pPr>
        <w:numPr>
          <w:ilvl w:val="0"/>
          <w:numId w:val="17"/>
        </w:numPr>
        <w:ind w:right="189" w:hanging="485"/>
      </w:pPr>
      <w:proofErr w:type="spellStart"/>
      <w:r>
        <w:t>Набормонтажныхинструментов</w:t>
      </w:r>
      <w:proofErr w:type="spellEnd"/>
      <w:r>
        <w:t xml:space="preserve">.  </w:t>
      </w:r>
    </w:p>
    <w:p w:rsidR="00932BD3" w:rsidRDefault="00932BD3">
      <w:pPr>
        <w:spacing w:after="19" w:line="259" w:lineRule="auto"/>
        <w:ind w:left="567" w:firstLine="0"/>
        <w:jc w:val="left"/>
      </w:pPr>
    </w:p>
    <w:p w:rsidR="00932BD3" w:rsidRDefault="00932BD3">
      <w:pPr>
        <w:spacing w:after="16" w:line="259" w:lineRule="auto"/>
        <w:ind w:left="567" w:firstLine="0"/>
        <w:jc w:val="left"/>
      </w:pPr>
    </w:p>
    <w:p w:rsidR="00932BD3" w:rsidRPr="001862A7" w:rsidRDefault="00932BD3">
      <w:pPr>
        <w:spacing w:after="72" w:line="259" w:lineRule="auto"/>
        <w:ind w:left="567" w:firstLine="0"/>
        <w:jc w:val="left"/>
        <w:rPr>
          <w:lang w:val="ru-RU"/>
        </w:rPr>
      </w:pPr>
    </w:p>
    <w:p w:rsidR="00932BD3" w:rsidRPr="0068498F" w:rsidRDefault="00932BD3">
      <w:pPr>
        <w:spacing w:after="3" w:line="269" w:lineRule="auto"/>
        <w:ind w:left="1285"/>
        <w:jc w:val="left"/>
        <w:rPr>
          <w:lang w:val="ru-RU"/>
        </w:rPr>
      </w:pPr>
      <w:r w:rsidRPr="0068498F">
        <w:rPr>
          <w:b/>
          <w:lang w:val="ru-RU"/>
        </w:rPr>
        <w:t xml:space="preserve">Состав и работа устройства «УНЧ с сабвуфером»  </w:t>
      </w:r>
    </w:p>
    <w:p w:rsidR="00932BD3" w:rsidRPr="0068498F" w:rsidRDefault="00932BD3">
      <w:pPr>
        <w:spacing w:after="66" w:line="259" w:lineRule="auto"/>
        <w:ind w:left="1275" w:firstLine="0"/>
        <w:jc w:val="left"/>
        <w:rPr>
          <w:lang w:val="ru-RU"/>
        </w:rPr>
      </w:pPr>
    </w:p>
    <w:p w:rsidR="00932BD3" w:rsidRPr="0068498F" w:rsidRDefault="00932BD3">
      <w:pPr>
        <w:spacing w:after="57"/>
        <w:ind w:left="552" w:right="189" w:firstLine="708"/>
        <w:rPr>
          <w:lang w:val="ru-RU"/>
        </w:rPr>
      </w:pPr>
      <w:r w:rsidRPr="0068498F">
        <w:rPr>
          <w:lang w:val="ru-RU"/>
        </w:rPr>
        <w:t xml:space="preserve">УНЧ  </w:t>
      </w:r>
      <w:proofErr w:type="gramStart"/>
      <w:r w:rsidRPr="0068498F">
        <w:rPr>
          <w:lang w:val="ru-RU"/>
        </w:rPr>
        <w:t>построен</w:t>
      </w:r>
      <w:proofErr w:type="gramEnd"/>
      <w:r w:rsidRPr="0068498F">
        <w:rPr>
          <w:lang w:val="ru-RU"/>
        </w:rPr>
        <w:t xml:space="preserve"> по стандартной классической схеме стерео усилителя, на трех микросхемах. Основное усиление осуществляется микросхемой</w:t>
      </w:r>
      <w:r>
        <w:rPr>
          <w:rFonts w:ascii="Arial" w:eastAsia="Arial" w:hAnsi="Arial" w:cs="Arial"/>
          <w:sz w:val="21"/>
        </w:rPr>
        <w:t>TDA</w:t>
      </w:r>
      <w:r w:rsidRPr="0068498F">
        <w:rPr>
          <w:rFonts w:ascii="Arial" w:eastAsia="Arial" w:hAnsi="Arial" w:cs="Arial"/>
          <w:sz w:val="21"/>
          <w:lang w:val="ru-RU"/>
        </w:rPr>
        <w:t>7377</w:t>
      </w:r>
      <w:r w:rsidRPr="0068498F">
        <w:rPr>
          <w:lang w:val="ru-RU"/>
        </w:rPr>
        <w:t xml:space="preserve"> плюс сабвуфер. </w:t>
      </w:r>
    </w:p>
    <w:p w:rsidR="00932BD3" w:rsidRPr="0068498F" w:rsidRDefault="00932BD3">
      <w:pPr>
        <w:spacing w:after="51" w:line="269" w:lineRule="auto"/>
        <w:ind w:left="1285"/>
        <w:jc w:val="left"/>
        <w:rPr>
          <w:lang w:val="ru-RU"/>
        </w:rPr>
      </w:pPr>
      <w:r w:rsidRPr="0068498F">
        <w:rPr>
          <w:b/>
          <w:lang w:val="ru-RU"/>
        </w:rPr>
        <w:t xml:space="preserve">Порядок выполнения задания: </w:t>
      </w:r>
    </w:p>
    <w:p w:rsidR="00932BD3" w:rsidRPr="0068498F" w:rsidRDefault="00932BD3">
      <w:pPr>
        <w:numPr>
          <w:ilvl w:val="0"/>
          <w:numId w:val="18"/>
        </w:numPr>
        <w:spacing w:line="315" w:lineRule="auto"/>
        <w:ind w:right="189" w:firstLine="708"/>
        <w:rPr>
          <w:lang w:val="ru-RU"/>
        </w:rPr>
      </w:pPr>
      <w:r w:rsidRPr="0068498F">
        <w:rPr>
          <w:lang w:val="ru-RU"/>
        </w:rPr>
        <w:t xml:space="preserve">Выполните монтаж радиоэлементов на плату печатную согласно заданию, используя необходимые инструменты, оборудование и документацию.  </w:t>
      </w:r>
    </w:p>
    <w:p w:rsidR="00932BD3" w:rsidRPr="0068498F" w:rsidRDefault="00932BD3">
      <w:pPr>
        <w:numPr>
          <w:ilvl w:val="1"/>
          <w:numId w:val="18"/>
        </w:numPr>
        <w:spacing w:after="49"/>
        <w:ind w:right="189" w:firstLine="708"/>
        <w:rPr>
          <w:lang w:val="ru-RU"/>
        </w:rPr>
      </w:pPr>
      <w:r w:rsidRPr="0068498F">
        <w:rPr>
          <w:lang w:val="ru-RU"/>
        </w:rPr>
        <w:t xml:space="preserve">При монтаже радиоэлементов на плату печатную учитывать нормы и правила, соответствующие приемке по образцу (стандарт  </w:t>
      </w:r>
      <w:r>
        <w:t>IPC</w:t>
      </w:r>
      <w:r w:rsidRPr="0068498F">
        <w:rPr>
          <w:lang w:val="ru-RU"/>
        </w:rPr>
        <w:t>-</w:t>
      </w:r>
      <w:r>
        <w:t>A</w:t>
      </w:r>
      <w:r w:rsidRPr="0068498F">
        <w:rPr>
          <w:lang w:val="ru-RU"/>
        </w:rPr>
        <w:t>-610</w:t>
      </w:r>
      <w:r>
        <w:t>D</w:t>
      </w:r>
      <w:r w:rsidRPr="0068498F">
        <w:rPr>
          <w:lang w:val="ru-RU"/>
        </w:rPr>
        <w:t xml:space="preserve">). </w:t>
      </w:r>
    </w:p>
    <w:p w:rsidR="00932BD3" w:rsidRPr="0068498F" w:rsidRDefault="00932BD3">
      <w:pPr>
        <w:numPr>
          <w:ilvl w:val="1"/>
          <w:numId w:val="18"/>
        </w:numPr>
        <w:spacing w:after="56"/>
        <w:ind w:right="189" w:firstLine="708"/>
        <w:rPr>
          <w:lang w:val="ru-RU"/>
        </w:rPr>
      </w:pPr>
      <w:r w:rsidRPr="0068498F">
        <w:rPr>
          <w:lang w:val="ru-RU"/>
        </w:rPr>
        <w:t xml:space="preserve">Электронное устройство «УНЧ с сабвуфером» содержит следующие элементы:  </w:t>
      </w:r>
    </w:p>
    <w:p w:rsidR="00932BD3" w:rsidRPr="0068498F" w:rsidRDefault="00932BD3">
      <w:pPr>
        <w:spacing w:line="316" w:lineRule="auto"/>
        <w:ind w:left="552" w:right="189" w:firstLine="708"/>
        <w:rPr>
          <w:lang w:val="ru-RU"/>
        </w:rPr>
      </w:pPr>
      <w:proofErr w:type="gramStart"/>
      <w:r w:rsidRPr="0068498F">
        <w:rPr>
          <w:lang w:val="ru-RU"/>
        </w:rPr>
        <w:t xml:space="preserve">Микросхемы, корпусные резисторы, конденсаторы, диоды, разъемы, переключатели, кнопки, транзисторы, катушки индуктивности, динамик. </w:t>
      </w:r>
      <w:proofErr w:type="gramEnd"/>
    </w:p>
    <w:p w:rsidR="00932BD3" w:rsidRPr="0068498F" w:rsidRDefault="00932BD3">
      <w:pPr>
        <w:numPr>
          <w:ilvl w:val="1"/>
          <w:numId w:val="18"/>
        </w:numPr>
        <w:spacing w:after="62" w:line="259" w:lineRule="auto"/>
        <w:ind w:right="189" w:firstLine="708"/>
        <w:rPr>
          <w:lang w:val="ru-RU"/>
        </w:rPr>
      </w:pPr>
      <w:r w:rsidRPr="0068498F">
        <w:rPr>
          <w:lang w:val="ru-RU"/>
        </w:rPr>
        <w:t xml:space="preserve">Сборку составных частей радиоэлектронного устройства произвести в соответствии </w:t>
      </w:r>
    </w:p>
    <w:p w:rsidR="00932BD3" w:rsidRDefault="00932BD3">
      <w:pPr>
        <w:ind w:left="562" w:right="189"/>
      </w:pPr>
      <w:proofErr w:type="spellStart"/>
      <w:proofErr w:type="gramStart"/>
      <w:r>
        <w:t>сдокументацией</w:t>
      </w:r>
      <w:proofErr w:type="spellEnd"/>
      <w:proofErr w:type="gramEnd"/>
      <w:r>
        <w:t xml:space="preserve">. </w:t>
      </w:r>
    </w:p>
    <w:p w:rsidR="00932BD3" w:rsidRDefault="00932BD3">
      <w:pPr>
        <w:spacing w:after="66" w:line="259" w:lineRule="auto"/>
        <w:ind w:left="1275" w:firstLine="0"/>
        <w:jc w:val="left"/>
      </w:pPr>
    </w:p>
    <w:p w:rsidR="00932BD3" w:rsidRPr="0068498F" w:rsidRDefault="00932BD3">
      <w:pPr>
        <w:numPr>
          <w:ilvl w:val="0"/>
          <w:numId w:val="18"/>
        </w:numPr>
        <w:ind w:right="189" w:firstLine="708"/>
        <w:rPr>
          <w:lang w:val="ru-RU"/>
        </w:rPr>
      </w:pPr>
      <w:r w:rsidRPr="0068498F">
        <w:rPr>
          <w:lang w:val="ru-RU"/>
        </w:rPr>
        <w:t xml:space="preserve">Проверьте работоспособность смонтированного электронного устройства «УНЧ с сабвуфером». При необходимости проведите поиск неисправности и ремонт устройства «УНЧ с сабвуфером». </w:t>
      </w:r>
    </w:p>
    <w:p w:rsidR="00932BD3" w:rsidRPr="0068498F" w:rsidRDefault="00932BD3">
      <w:pPr>
        <w:spacing w:after="66" w:line="259" w:lineRule="auto"/>
        <w:ind w:left="1275" w:firstLine="0"/>
        <w:jc w:val="left"/>
        <w:rPr>
          <w:lang w:val="ru-RU"/>
        </w:rPr>
      </w:pPr>
    </w:p>
    <w:p w:rsidR="00932BD3" w:rsidRPr="0068498F" w:rsidRDefault="00932BD3">
      <w:pPr>
        <w:numPr>
          <w:ilvl w:val="0"/>
          <w:numId w:val="18"/>
        </w:numPr>
        <w:ind w:right="189" w:firstLine="708"/>
        <w:rPr>
          <w:lang w:val="ru-RU"/>
        </w:rPr>
      </w:pPr>
      <w:r w:rsidRPr="0068498F">
        <w:rPr>
          <w:lang w:val="ru-RU"/>
        </w:rPr>
        <w:t xml:space="preserve">Продемонстрируйте результаты монтажа, сборки и работоспособность электронного устройства «УНЧ с сабвуфером» членам жюри, которые оценят их в соответствии с критериями. </w:t>
      </w:r>
    </w:p>
    <w:p w:rsidR="001862A7" w:rsidRPr="001862A7" w:rsidRDefault="001862A7" w:rsidP="001862A7">
      <w:pPr>
        <w:spacing w:after="265" w:line="259" w:lineRule="auto"/>
        <w:ind w:left="1275" w:firstLine="0"/>
        <w:jc w:val="left"/>
        <w:rPr>
          <w:lang w:val="ru-RU"/>
        </w:rPr>
      </w:pPr>
    </w:p>
    <w:p w:rsidR="00932BD3" w:rsidRPr="0068498F" w:rsidRDefault="00932BD3">
      <w:pPr>
        <w:spacing w:after="0" w:line="259" w:lineRule="auto"/>
        <w:ind w:left="1275" w:firstLine="0"/>
        <w:jc w:val="left"/>
        <w:rPr>
          <w:lang w:val="ru-RU"/>
        </w:rPr>
      </w:pPr>
    </w:p>
    <w:sectPr w:rsidR="00932BD3" w:rsidRPr="0068498F" w:rsidSect="00401ECD">
      <w:pgSz w:w="11906" w:h="16838"/>
      <w:pgMar w:top="857" w:right="365" w:bottom="709"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F7A"/>
    <w:multiLevelType w:val="hybridMultilevel"/>
    <w:tmpl w:val="022EE414"/>
    <w:lvl w:ilvl="0" w:tplc="75804C0C">
      <w:start w:val="85"/>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81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82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4B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C5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A1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08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C5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A4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A11C17"/>
    <w:multiLevelType w:val="hybridMultilevel"/>
    <w:tmpl w:val="ACC22534"/>
    <w:lvl w:ilvl="0" w:tplc="A08CC09C">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21AE4">
      <w:start w:val="1"/>
      <w:numFmt w:val="bullet"/>
      <w:lvlText w:val="o"/>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E884A">
      <w:start w:val="1"/>
      <w:numFmt w:val="bullet"/>
      <w:lvlText w:val="▪"/>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42906">
      <w:start w:val="1"/>
      <w:numFmt w:val="bullet"/>
      <w:lvlText w:val="•"/>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E403A">
      <w:start w:val="1"/>
      <w:numFmt w:val="bullet"/>
      <w:lvlText w:val="o"/>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06150">
      <w:start w:val="1"/>
      <w:numFmt w:val="bullet"/>
      <w:lvlText w:val="▪"/>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4D43C">
      <w:start w:val="1"/>
      <w:numFmt w:val="bullet"/>
      <w:lvlText w:val="•"/>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EEAB6">
      <w:start w:val="1"/>
      <w:numFmt w:val="bullet"/>
      <w:lvlText w:val="o"/>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29448">
      <w:start w:val="1"/>
      <w:numFmt w:val="bullet"/>
      <w:lvlText w:val="▪"/>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685744"/>
    <w:multiLevelType w:val="hybridMultilevel"/>
    <w:tmpl w:val="369C7F42"/>
    <w:lvl w:ilvl="0" w:tplc="9CC246C0">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8F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AC6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AD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6D0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AD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2C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ABF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A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0D6349"/>
    <w:multiLevelType w:val="hybridMultilevel"/>
    <w:tmpl w:val="4A26E9CE"/>
    <w:lvl w:ilvl="0" w:tplc="0AC461EE">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6F9C2">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6676E">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0C4B38">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A4260">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A61650">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8183A">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087B0">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A683A">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06E4C1A"/>
    <w:multiLevelType w:val="hybridMultilevel"/>
    <w:tmpl w:val="88B85ACE"/>
    <w:lvl w:ilvl="0" w:tplc="E4C610D8">
      <w:start w:val="1"/>
      <w:numFmt w:val="decimal"/>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642BA">
      <w:start w:val="1"/>
      <w:numFmt w:val="lowerLetter"/>
      <w:lvlText w:val="%2"/>
      <w:lvlJc w:val="left"/>
      <w:pPr>
        <w:ind w:left="1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44C9A9C">
      <w:start w:val="1"/>
      <w:numFmt w:val="lowerRoman"/>
      <w:lvlText w:val="%3"/>
      <w:lvlJc w:val="left"/>
      <w:pPr>
        <w:ind w:left="2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EAE4386">
      <w:start w:val="1"/>
      <w:numFmt w:val="decimal"/>
      <w:lvlText w:val="%4"/>
      <w:lvlJc w:val="left"/>
      <w:pPr>
        <w:ind w:left="3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21E9962">
      <w:start w:val="1"/>
      <w:numFmt w:val="lowerLetter"/>
      <w:lvlText w:val="%5"/>
      <w:lvlJc w:val="left"/>
      <w:pPr>
        <w:ind w:left="40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F4B6CA">
      <w:start w:val="1"/>
      <w:numFmt w:val="lowerRoman"/>
      <w:lvlText w:val="%6"/>
      <w:lvlJc w:val="left"/>
      <w:pPr>
        <w:ind w:left="48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B00ED4">
      <w:start w:val="1"/>
      <w:numFmt w:val="decimal"/>
      <w:lvlText w:val="%7"/>
      <w:lvlJc w:val="left"/>
      <w:pPr>
        <w:ind w:left="5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7EE0CA">
      <w:start w:val="1"/>
      <w:numFmt w:val="lowerLetter"/>
      <w:lvlText w:val="%8"/>
      <w:lvlJc w:val="left"/>
      <w:pPr>
        <w:ind w:left="6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9C6820">
      <w:start w:val="1"/>
      <w:numFmt w:val="lowerRoman"/>
      <w:lvlText w:val="%9"/>
      <w:lvlJc w:val="left"/>
      <w:pPr>
        <w:ind w:left="6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286C6DBD"/>
    <w:multiLevelType w:val="hybridMultilevel"/>
    <w:tmpl w:val="9BAA5E36"/>
    <w:lvl w:ilvl="0" w:tplc="9BB84CE4">
      <w:start w:val="1"/>
      <w:numFmt w:val="decimal"/>
      <w:lvlText w:val="%1."/>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0FF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A6B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846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19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4B2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4A4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2D7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C98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CE0D70"/>
    <w:multiLevelType w:val="hybridMultilevel"/>
    <w:tmpl w:val="757203F8"/>
    <w:lvl w:ilvl="0" w:tplc="8A66DFC2">
      <w:start w:val="1"/>
      <w:numFmt w:val="bullet"/>
      <w:lvlText w:val="-"/>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A5D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FC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085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45D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09A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EAB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AB6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E80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4071514"/>
    <w:multiLevelType w:val="hybridMultilevel"/>
    <w:tmpl w:val="910E5420"/>
    <w:lvl w:ilvl="0" w:tplc="EADED5AE">
      <w:start w:val="1"/>
      <w:numFmt w:val="decimal"/>
      <w:lvlText w:val="%1."/>
      <w:lvlJc w:val="left"/>
      <w:pPr>
        <w:ind w:left="1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203A30">
      <w:start w:val="1"/>
      <w:numFmt w:val="lowerLetter"/>
      <w:lvlText w:val="%2"/>
      <w:lvlJc w:val="left"/>
      <w:pPr>
        <w:ind w:left="2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40D598">
      <w:start w:val="1"/>
      <w:numFmt w:val="lowerRoman"/>
      <w:lvlText w:val="%3"/>
      <w:lvlJc w:val="left"/>
      <w:pPr>
        <w:ind w:left="3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9851D6">
      <w:start w:val="1"/>
      <w:numFmt w:val="decimal"/>
      <w:lvlText w:val="%4"/>
      <w:lvlJc w:val="left"/>
      <w:pPr>
        <w:ind w:left="3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1A149A">
      <w:start w:val="1"/>
      <w:numFmt w:val="lowerLetter"/>
      <w:lvlText w:val="%5"/>
      <w:lvlJc w:val="left"/>
      <w:pPr>
        <w:ind w:left="4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4AD370">
      <w:start w:val="1"/>
      <w:numFmt w:val="lowerRoman"/>
      <w:lvlText w:val="%6"/>
      <w:lvlJc w:val="left"/>
      <w:pPr>
        <w:ind w:left="5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A3604">
      <w:start w:val="1"/>
      <w:numFmt w:val="decimal"/>
      <w:lvlText w:val="%7"/>
      <w:lvlJc w:val="left"/>
      <w:pPr>
        <w:ind w:left="5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BED57E">
      <w:start w:val="1"/>
      <w:numFmt w:val="lowerLetter"/>
      <w:lvlText w:val="%8"/>
      <w:lvlJc w:val="left"/>
      <w:pPr>
        <w:ind w:left="6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F6ACB4">
      <w:start w:val="1"/>
      <w:numFmt w:val="lowerRoman"/>
      <w:lvlText w:val="%9"/>
      <w:lvlJc w:val="left"/>
      <w:pPr>
        <w:ind w:left="7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4D341735"/>
    <w:multiLevelType w:val="hybridMultilevel"/>
    <w:tmpl w:val="E6E2F510"/>
    <w:lvl w:ilvl="0" w:tplc="3300D674">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AD8EE">
      <w:start w:val="1"/>
      <w:numFmt w:val="lowerLetter"/>
      <w:lvlText w:val="%2"/>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5080">
      <w:start w:val="1"/>
      <w:numFmt w:val="lowerRoman"/>
      <w:lvlText w:val="%3"/>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21380">
      <w:start w:val="1"/>
      <w:numFmt w:val="decimal"/>
      <w:lvlText w:val="%4"/>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AE334">
      <w:start w:val="1"/>
      <w:numFmt w:val="lowerLetter"/>
      <w:lvlText w:val="%5"/>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80B3E">
      <w:start w:val="1"/>
      <w:numFmt w:val="lowerRoman"/>
      <w:lvlText w:val="%6"/>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02C5E">
      <w:start w:val="1"/>
      <w:numFmt w:val="decimal"/>
      <w:lvlText w:val="%7"/>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0B3C4">
      <w:start w:val="1"/>
      <w:numFmt w:val="lowerLetter"/>
      <w:lvlText w:val="%8"/>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EF56A">
      <w:start w:val="1"/>
      <w:numFmt w:val="lowerRoman"/>
      <w:lvlText w:val="%9"/>
      <w:lvlJc w:val="left"/>
      <w:pPr>
        <w:ind w:left="7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0CB4A1B"/>
    <w:multiLevelType w:val="hybridMultilevel"/>
    <w:tmpl w:val="8000FDB6"/>
    <w:lvl w:ilvl="0" w:tplc="C358B1DA">
      <w:start w:val="1"/>
      <w:numFmt w:val="decimal"/>
      <w:lvlText w:val="%1."/>
      <w:lvlJc w:val="left"/>
      <w:pPr>
        <w:ind w:left="9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8AA40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56ED792">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8EE74E">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A0043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C4E97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20FCCC">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C2F54A">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72E104A">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64875A04"/>
    <w:multiLevelType w:val="multilevel"/>
    <w:tmpl w:val="437A0A26"/>
    <w:lvl w:ilvl="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8B5456B"/>
    <w:multiLevelType w:val="hybridMultilevel"/>
    <w:tmpl w:val="C4EC0482"/>
    <w:lvl w:ilvl="0" w:tplc="3FC4905A">
      <w:start w:val="10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417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848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81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08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8D3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0A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EA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8BE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B5742D9"/>
    <w:multiLevelType w:val="hybridMultilevel"/>
    <w:tmpl w:val="60B6C006"/>
    <w:lvl w:ilvl="0" w:tplc="5FF817C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EC09EE">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E78E498">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70F4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B5801FA">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B2638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AB874AC">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BD6C5F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28809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6C4D1A74"/>
    <w:multiLevelType w:val="hybridMultilevel"/>
    <w:tmpl w:val="30EAF460"/>
    <w:lvl w:ilvl="0" w:tplc="A23EB70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3C2E8A">
      <w:start w:val="1"/>
      <w:numFmt w:val="lowerLetter"/>
      <w:lvlText w:val="%2"/>
      <w:lvlJc w:val="left"/>
      <w:pPr>
        <w:ind w:left="4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62012E">
      <w:start w:val="1"/>
      <w:numFmt w:val="lowerRoman"/>
      <w:lvlText w:val="%3"/>
      <w:lvlJc w:val="left"/>
      <w:pPr>
        <w:ind w:left="5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0AD164">
      <w:start w:val="1"/>
      <w:numFmt w:val="decimal"/>
      <w:lvlText w:val="%4"/>
      <w:lvlJc w:val="left"/>
      <w:pPr>
        <w:ind w:left="6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084246">
      <w:start w:val="1"/>
      <w:numFmt w:val="lowerLetter"/>
      <w:lvlText w:val="%5"/>
      <w:lvlJc w:val="left"/>
      <w:pPr>
        <w:ind w:left="6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44D904">
      <w:start w:val="1"/>
      <w:numFmt w:val="lowerRoman"/>
      <w:lvlText w:val="%6"/>
      <w:lvlJc w:val="left"/>
      <w:pPr>
        <w:ind w:left="7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5A90B4">
      <w:start w:val="1"/>
      <w:numFmt w:val="decimal"/>
      <w:lvlText w:val="%7"/>
      <w:lvlJc w:val="left"/>
      <w:pPr>
        <w:ind w:left="8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861512">
      <w:start w:val="1"/>
      <w:numFmt w:val="lowerLetter"/>
      <w:lvlText w:val="%8"/>
      <w:lvlJc w:val="left"/>
      <w:pPr>
        <w:ind w:left="8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2881E">
      <w:start w:val="1"/>
      <w:numFmt w:val="lowerRoman"/>
      <w:lvlText w:val="%9"/>
      <w:lvlJc w:val="left"/>
      <w:pPr>
        <w:ind w:left="9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6CF66BFC"/>
    <w:multiLevelType w:val="multilevel"/>
    <w:tmpl w:val="DB0CFEA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E796680"/>
    <w:multiLevelType w:val="hybridMultilevel"/>
    <w:tmpl w:val="F1DAE488"/>
    <w:lvl w:ilvl="0" w:tplc="BBFC45DA">
      <w:start w:val="4"/>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02A1C">
      <w:start w:val="1"/>
      <w:numFmt w:val="decimal"/>
      <w:lvlText w:val="%2."/>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3E7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6E142">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E2B6">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02FF0">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0EE1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E55F6">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26B3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24473BB"/>
    <w:multiLevelType w:val="hybridMultilevel"/>
    <w:tmpl w:val="2578DFEA"/>
    <w:lvl w:ilvl="0" w:tplc="A5A4266C">
      <w:start w:val="1"/>
      <w:numFmt w:val="decimal"/>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0F0059E">
      <w:start w:val="1"/>
      <w:numFmt w:val="lowerLetter"/>
      <w:lvlText w:val="%2"/>
      <w:lvlJc w:val="left"/>
      <w:pPr>
        <w:ind w:left="2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FEC460A">
      <w:start w:val="1"/>
      <w:numFmt w:val="lowerRoman"/>
      <w:lvlText w:val="%3"/>
      <w:lvlJc w:val="left"/>
      <w:pPr>
        <w:ind w:left="3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1AD62E">
      <w:start w:val="1"/>
      <w:numFmt w:val="decimal"/>
      <w:lvlText w:val="%4"/>
      <w:lvlJc w:val="left"/>
      <w:pPr>
        <w:ind w:left="3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352408C">
      <w:start w:val="1"/>
      <w:numFmt w:val="lowerLetter"/>
      <w:lvlText w:val="%5"/>
      <w:lvlJc w:val="left"/>
      <w:pPr>
        <w:ind w:left="4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39E7104">
      <w:start w:val="1"/>
      <w:numFmt w:val="lowerRoman"/>
      <w:lvlText w:val="%6"/>
      <w:lvlJc w:val="left"/>
      <w:pPr>
        <w:ind w:left="5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ADE9326">
      <w:start w:val="1"/>
      <w:numFmt w:val="decimal"/>
      <w:lvlText w:val="%7"/>
      <w:lvlJc w:val="left"/>
      <w:pPr>
        <w:ind w:left="59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BE3AFC">
      <w:start w:val="1"/>
      <w:numFmt w:val="lowerLetter"/>
      <w:lvlText w:val="%8"/>
      <w:lvlJc w:val="left"/>
      <w:pPr>
        <w:ind w:left="66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FE5D10">
      <w:start w:val="1"/>
      <w:numFmt w:val="lowerRoman"/>
      <w:lvlText w:val="%9"/>
      <w:lvlJc w:val="left"/>
      <w:pPr>
        <w:ind w:left="73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760D1E20"/>
    <w:multiLevelType w:val="hybridMultilevel"/>
    <w:tmpl w:val="F81835A4"/>
    <w:lvl w:ilvl="0" w:tplc="66509656">
      <w:start w:val="98"/>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E6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0E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48F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E4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CB7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E97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22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08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79277DA"/>
    <w:multiLevelType w:val="hybridMultilevel"/>
    <w:tmpl w:val="8D022318"/>
    <w:lvl w:ilvl="0" w:tplc="A3FA4228">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0D9B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EFC5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C3EC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46C4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69C0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AFAF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45EE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0FEA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83F5DD2"/>
    <w:multiLevelType w:val="hybridMultilevel"/>
    <w:tmpl w:val="280E0BA6"/>
    <w:lvl w:ilvl="0" w:tplc="206AD9B8">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6A846">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EC926">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ADD80">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E4E5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8DBAE">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A2520">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8F72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2681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AD50A1D"/>
    <w:multiLevelType w:val="hybridMultilevel"/>
    <w:tmpl w:val="692AF5B0"/>
    <w:lvl w:ilvl="0" w:tplc="FB2EBB3E">
      <w:start w:val="1"/>
      <w:numFmt w:val="decimal"/>
      <w:lvlText w:val="%1."/>
      <w:lvlJc w:val="left"/>
      <w:pPr>
        <w:ind w:left="9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FC8BFA8">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06D14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325BD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74FA1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F8C2F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4A6B4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8C022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E678D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7"/>
  </w:num>
  <w:num w:numId="3">
    <w:abstractNumId w:val="18"/>
  </w:num>
  <w:num w:numId="4">
    <w:abstractNumId w:val="15"/>
  </w:num>
  <w:num w:numId="5">
    <w:abstractNumId w:val="0"/>
  </w:num>
  <w:num w:numId="6">
    <w:abstractNumId w:val="17"/>
  </w:num>
  <w:num w:numId="7">
    <w:abstractNumId w:val="11"/>
  </w:num>
  <w:num w:numId="8">
    <w:abstractNumId w:val="4"/>
  </w:num>
  <w:num w:numId="9">
    <w:abstractNumId w:val="2"/>
  </w:num>
  <w:num w:numId="10">
    <w:abstractNumId w:val="16"/>
  </w:num>
  <w:num w:numId="11">
    <w:abstractNumId w:val="8"/>
  </w:num>
  <w:num w:numId="12">
    <w:abstractNumId w:val="6"/>
  </w:num>
  <w:num w:numId="13">
    <w:abstractNumId w:val="19"/>
  </w:num>
  <w:num w:numId="14">
    <w:abstractNumId w:val="14"/>
  </w:num>
  <w:num w:numId="15">
    <w:abstractNumId w:val="1"/>
  </w:num>
  <w:num w:numId="16">
    <w:abstractNumId w:val="20"/>
  </w:num>
  <w:num w:numId="17">
    <w:abstractNumId w:val="5"/>
  </w:num>
  <w:num w:numId="18">
    <w:abstractNumId w:val="10"/>
  </w:num>
  <w:num w:numId="19">
    <w:abstractNumId w:val="9"/>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98F"/>
    <w:rsid w:val="000377F3"/>
    <w:rsid w:val="00062E02"/>
    <w:rsid w:val="00117DBD"/>
    <w:rsid w:val="001862A7"/>
    <w:rsid w:val="00216319"/>
    <w:rsid w:val="00265B90"/>
    <w:rsid w:val="002D03FF"/>
    <w:rsid w:val="003C373D"/>
    <w:rsid w:val="00401ECD"/>
    <w:rsid w:val="005F7371"/>
    <w:rsid w:val="0068498F"/>
    <w:rsid w:val="00734F17"/>
    <w:rsid w:val="00802237"/>
    <w:rsid w:val="008D3A76"/>
    <w:rsid w:val="00932BD3"/>
    <w:rsid w:val="00990E18"/>
    <w:rsid w:val="00A85D17"/>
    <w:rsid w:val="00B07A76"/>
    <w:rsid w:val="00CE6C2C"/>
    <w:rsid w:val="00D33BA2"/>
    <w:rsid w:val="00E42FDC"/>
    <w:rsid w:val="00E9616C"/>
    <w:rsid w:val="00EE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18"/>
    <w:pPr>
      <w:spacing w:after="14" w:line="267" w:lineRule="auto"/>
      <w:ind w:left="937"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990E18"/>
    <w:pPr>
      <w:keepNext/>
      <w:keepLines/>
      <w:numPr>
        <w:numId w:val="21"/>
      </w:numPr>
      <w:spacing w:after="267" w:line="259" w:lineRule="auto"/>
      <w:ind w:left="375"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990E18"/>
    <w:pPr>
      <w:keepNext/>
      <w:keepLines/>
      <w:spacing w:after="257" w:line="259" w:lineRule="auto"/>
      <w:ind w:left="364"/>
      <w:jc w:val="center"/>
      <w:outlineLvl w:val="1"/>
    </w:pPr>
    <w:rPr>
      <w:rFonts w:ascii="Times New Roman" w:hAnsi="Times New Roman"/>
      <w:b/>
      <w:i/>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0E18"/>
    <w:rPr>
      <w:rFonts w:ascii="Times New Roman" w:eastAsia="Times New Roman" w:hAnsi="Times New Roman" w:cs="Times New Roman"/>
      <w:b/>
      <w:color w:val="000000"/>
      <w:sz w:val="24"/>
    </w:rPr>
  </w:style>
  <w:style w:type="character" w:customStyle="1" w:styleId="20">
    <w:name w:val="Заголовок 2 Знак"/>
    <w:link w:val="2"/>
    <w:rsid w:val="00990E18"/>
    <w:rPr>
      <w:rFonts w:ascii="Times New Roman" w:eastAsia="Times New Roman" w:hAnsi="Times New Roman" w:cs="Times New Roman"/>
      <w:b/>
      <w:i/>
      <w:color w:val="000000"/>
      <w:sz w:val="24"/>
    </w:rPr>
  </w:style>
  <w:style w:type="table" w:customStyle="1" w:styleId="TableGrid">
    <w:name w:val="TableGrid"/>
    <w:rsid w:val="00990E18"/>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A8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D17"/>
    <w:rPr>
      <w:rFonts w:ascii="Tahoma" w:hAnsi="Tahoma" w:cs="Tahoma"/>
      <w:color w:val="000000"/>
      <w:sz w:val="16"/>
      <w:szCs w:val="16"/>
      <w:lang w:val="en-US" w:eastAsia="en-US"/>
    </w:rPr>
  </w:style>
  <w:style w:type="character" w:styleId="a5">
    <w:name w:val="Placeholder Text"/>
    <w:basedOn w:val="a0"/>
    <w:uiPriority w:val="99"/>
    <w:semiHidden/>
    <w:rsid w:val="00A85D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7" w:lineRule="auto"/>
      <w:ind w:left="937"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numPr>
        <w:numId w:val="21"/>
      </w:numPr>
      <w:spacing w:after="267" w:line="259" w:lineRule="auto"/>
      <w:ind w:left="375"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257" w:line="259" w:lineRule="auto"/>
      <w:ind w:left="364"/>
      <w:jc w:val="center"/>
      <w:outlineLvl w:val="1"/>
    </w:pPr>
    <w:rPr>
      <w:rFonts w:ascii="Times New Roman" w:hAnsi="Times New Roman"/>
      <w:b/>
      <w:i/>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A8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D17"/>
    <w:rPr>
      <w:rFonts w:ascii="Tahoma" w:hAnsi="Tahoma" w:cs="Tahoma"/>
      <w:color w:val="000000"/>
      <w:sz w:val="16"/>
      <w:szCs w:val="16"/>
      <w:lang w:val="en-US" w:eastAsia="en-US"/>
    </w:rPr>
  </w:style>
  <w:style w:type="character" w:styleId="a5">
    <w:name w:val="Placeholder Text"/>
    <w:basedOn w:val="a0"/>
    <w:uiPriority w:val="99"/>
    <w:semiHidden/>
    <w:rsid w:val="00A85D17"/>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hyperlink" Target="http://www.consultant.ru/cons/cgi/online.cgi?req=doc&amp;base=LAW&amp;n=93968&amp;rnd=244973.2222130717&amp;dst=100009&amp;fld=134" TargetMode="Externa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www.consultant.ru/cons/cgi/online.cgi?req=doc&amp;base=LAW&amp;n=93968&amp;rnd=244973.2222130717&amp;dst=1000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E93D-9EA0-40BD-A861-70F2A5E0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5945</Words>
  <Characters>33892</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39758</CharactersWithSpaces>
  <SharedDoc>false</SharedDoc>
  <HLinks>
    <vt:vector size="12" baseType="variant">
      <vt:variant>
        <vt:i4>6946914</vt:i4>
      </vt:variant>
      <vt:variant>
        <vt:i4>9</vt:i4>
      </vt:variant>
      <vt:variant>
        <vt:i4>0</vt:i4>
      </vt:variant>
      <vt:variant>
        <vt:i4>5</vt:i4>
      </vt:variant>
      <vt:variant>
        <vt:lpwstr>http://www.consultant.ru/cons/cgi/online.cgi?req=doc&amp;base=LAW&amp;n=93968&amp;rnd=244973.2222130717&amp;dst=100009&amp;fld=134</vt:lpwstr>
      </vt:variant>
      <vt:variant>
        <vt:lpwstr/>
      </vt:variant>
      <vt:variant>
        <vt:i4>6946914</vt:i4>
      </vt:variant>
      <vt:variant>
        <vt:i4>6</vt:i4>
      </vt:variant>
      <vt:variant>
        <vt:i4>0</vt:i4>
      </vt:variant>
      <vt:variant>
        <vt:i4>5</vt:i4>
      </vt:variant>
      <vt:variant>
        <vt:lpwstr>http://www.consultant.ru/cons/cgi/online.cgi?req=doc&amp;base=LAW&amp;n=93968&amp;rnd=244973.2222130717&amp;dst=100009&amp;fld=134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nlobanova</dc:creator>
  <cp:lastModifiedBy>OAB-2</cp:lastModifiedBy>
  <cp:revision>3</cp:revision>
  <dcterms:created xsi:type="dcterms:W3CDTF">2023-01-30T11:49:00Z</dcterms:created>
  <dcterms:modified xsi:type="dcterms:W3CDTF">2023-01-30T11:50:00Z</dcterms:modified>
</cp:coreProperties>
</file>