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69DF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7296" w:type="dxa"/>
        <w:tblLayout w:type="fixed"/>
        <w:tblLook w:val="0000" w:firstRow="0" w:lastRow="0" w:firstColumn="0" w:lastColumn="0" w:noHBand="0" w:noVBand="0"/>
      </w:tblPr>
      <w:tblGrid>
        <w:gridCol w:w="3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3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Приложение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№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2</w:t>
            </w:r>
          </w:p>
          <w:p w:rsidR="00000000" w:rsidRDefault="004A69DF">
            <w:pPr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к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дополнительному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соглашению</w:t>
            </w:r>
          </w:p>
          <w:p w:rsidR="00000000" w:rsidRDefault="004A69DF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</w:t>
            </w:r>
            <w:r>
              <w:rPr>
                <w:rFonts w:ascii="Trebuchet MS" w:hAnsi="Trebuchet MS" w:cs="Calibri"/>
                <w:color w:val="000000"/>
                <w:sz w:val="20"/>
              </w:rPr>
              <w:t>т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29.11.2022 </w:t>
            </w:r>
            <w:r>
              <w:rPr>
                <w:rFonts w:ascii="Trebuchet MS" w:hAnsi="Trebuchet MS" w:cs="Calibri"/>
                <w:color w:val="000000"/>
                <w:sz w:val="20"/>
              </w:rPr>
              <w:t>№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56/11</w:t>
            </w:r>
          </w:p>
        </w:tc>
      </w:tr>
    </w:tbl>
    <w:p w:rsidR="00000000" w:rsidRDefault="004A69DF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График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перечисления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Наименование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Учредителя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департамент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образования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науки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Брянской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Наименование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Учреждения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государственное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автономное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профессиональное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образовательное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"</w:t>
            </w:r>
            <w:r>
              <w:rPr>
                <w:rFonts w:ascii="Trebuchet MS" w:hAnsi="Trebuchet MS" w:cs="Calibri"/>
                <w:color w:val="000000"/>
                <w:sz w:val="20"/>
              </w:rPr>
              <w:t>Брянский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техни</w:t>
            </w:r>
            <w:r>
              <w:rPr>
                <w:rFonts w:ascii="Trebuchet MS" w:hAnsi="Trebuchet MS" w:cs="Calibri"/>
                <w:color w:val="000000"/>
                <w:sz w:val="20"/>
              </w:rPr>
              <w:t>кум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энергомашиностроения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радиоэлектроники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имени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Героя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Советского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Союза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А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Афанасьева</w:t>
            </w:r>
            <w:r>
              <w:rPr>
                <w:rFonts w:ascii="Trebuchet MS" w:hAnsi="Trebuchet MS" w:cs="Calibri"/>
                <w:color w:val="00000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предоставление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>):</w:t>
            </w:r>
          </w:p>
        </w:tc>
        <w:tc>
          <w:tcPr>
            <w:tcW w:w="2034" w:type="dxa"/>
            <w:gridSpan w:val="4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Период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</w:t>
            </w:r>
            <w:r>
              <w:rPr>
                <w:rFonts w:ascii="Trebuchet MS" w:hAnsi="Trebuchet MS" w:cs="Calibri"/>
                <w:color w:val="000000"/>
                <w:sz w:val="20"/>
              </w:rPr>
              <w:t>редоставления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субсидии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Авансовый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платеж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Окончательный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расчет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11 326 000,00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41,19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16 174 000,00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58,81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27 500 000,00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9 083 300,00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37,85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14 916 700,00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62,15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10 714 320,00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69,12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4 785 680,00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30,88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19 766 220,00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50,99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19 000 000,00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49,01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38 </w:t>
            </w:r>
            <w:r>
              <w:rPr>
                <w:rFonts w:ascii="Trebuchet MS" w:hAnsi="Trebuchet MS" w:cs="Calibri"/>
                <w:color w:val="000000"/>
                <w:sz w:val="20"/>
              </w:rPr>
              <w:t>766 220,00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4 516 800,00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44,65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55,35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10 116 800,00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4 374 600,00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51,02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48,98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8 574 600,00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8 507 750,00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34,02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16 500 </w:t>
            </w:r>
            <w:r>
              <w:rPr>
                <w:rFonts w:ascii="Trebuchet MS" w:hAnsi="Trebuchet MS" w:cs="Calibri"/>
                <w:color w:val="000000"/>
                <w:sz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65,98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25 007 750,00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7 810 797,00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24,96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23 477 777,11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75,04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31 288 574,11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92 599 787,00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39,2781496613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143 154 157,11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60,7218503387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235 753 944,11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</w:t>
            </w:r>
            <w:r>
              <w:rPr>
                <w:rFonts w:ascii="Trebuchet MS" w:hAnsi="Trebuchet MS" w:cs="Trebuchet MS"/>
                <w:color w:val="000000"/>
                <w:sz w:val="20"/>
              </w:rPr>
              <w:t>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17 450 073,00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lastRenderedPageBreak/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</w:t>
            </w:r>
            <w:r>
              <w:rPr>
                <w:rFonts w:ascii="Trebuchet MS" w:hAnsi="Trebuchet MS" w:cs="Calibri"/>
                <w:color w:val="000000"/>
                <w:sz w:val="20"/>
              </w:rPr>
              <w:t>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17 450 073,00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100,00</w:t>
            </w:r>
          </w:p>
        </w:tc>
      </w:tr>
    </w:tbl>
    <w:p w:rsidR="00000000" w:rsidRDefault="004A69DF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965"/>
        <w:gridCol w:w="5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  <w:p w:rsidR="00000000" w:rsidRDefault="004A69DF">
            <w:pPr>
              <w:spacing w:line="264" w:lineRule="auto"/>
              <w:rPr>
                <w:rFonts w:ascii="Arial" w:hAnsi="Arial" w:cs="Calibri"/>
                <w:sz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spacing w:line="264" w:lineRule="auto"/>
              <w:rPr>
                <w:rFonts w:ascii="Trebuchet MS" w:hAnsi="Trebuchet MS" w:cs="Calibri"/>
                <w:color w:val="000000"/>
                <w:sz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  <w:p w:rsidR="00000000" w:rsidRDefault="004A69DF">
            <w:pPr>
              <w:spacing w:line="264" w:lineRule="auto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Руководитель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  <w:p w:rsidR="00000000" w:rsidRDefault="004A69DF">
            <w:pPr>
              <w:spacing w:line="264" w:lineRule="auto"/>
              <w:rPr>
                <w:rFonts w:ascii="Arial" w:hAnsi="Arial" w:cs="Calibri"/>
                <w:sz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spacing w:line="264" w:lineRule="auto"/>
              <w:rPr>
                <w:rFonts w:ascii="Trebuchet MS" w:hAnsi="Trebuchet MS" w:cs="Calibri"/>
                <w:color w:val="000000"/>
                <w:sz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  <w:p w:rsidR="00000000" w:rsidRDefault="004A69DF">
            <w:pPr>
              <w:spacing w:line="264" w:lineRule="auto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_________________(</w:t>
            </w:r>
            <w:r>
              <w:rPr>
                <w:rFonts w:ascii="Trebuchet MS" w:hAnsi="Trebuchet MS" w:cs="Calibri"/>
                <w:color w:val="000000"/>
                <w:sz w:val="20"/>
              </w:rPr>
              <w:t>ФИО</w:t>
            </w:r>
            <w:r>
              <w:rPr>
                <w:rFonts w:ascii="Trebuchet MS" w:hAnsi="Trebuchet MS" w:cs="Calibri"/>
                <w:color w:val="000000"/>
                <w:sz w:val="20"/>
              </w:rPr>
              <w:t>)</w:t>
            </w:r>
          </w:p>
        </w:tc>
        <w:tc>
          <w:tcPr>
            <w:tcW w:w="521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_________________(</w:t>
            </w:r>
            <w:r>
              <w:rPr>
                <w:rFonts w:ascii="Trebuchet MS" w:hAnsi="Trebuchet MS" w:cs="Calibri"/>
                <w:color w:val="000000"/>
                <w:sz w:val="20"/>
              </w:rPr>
              <w:t>ФИО</w:t>
            </w:r>
            <w:r>
              <w:rPr>
                <w:rFonts w:ascii="Trebuchet MS" w:hAnsi="Trebuchet MS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П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A69DF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П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69DF">
            <w:pPr>
              <w:spacing w:line="264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ЭП</w:t>
            </w:r>
          </w:p>
          <w:p w:rsidR="00000000" w:rsidRDefault="004A69DF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Ширяев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Виктор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A69DF">
            <w:pPr>
              <w:spacing w:line="264" w:lineRule="auto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ЭП</w:t>
            </w:r>
          </w:p>
          <w:p w:rsidR="00000000" w:rsidRDefault="004A69DF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Сергей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Михайлович</w:t>
            </w:r>
          </w:p>
        </w:tc>
      </w:tr>
    </w:tbl>
    <w:p w:rsidR="00000000" w:rsidRDefault="004A69DF">
      <w:pPr>
        <w:rPr>
          <w:rFonts w:ascii="Arial" w:hAnsi="Arial" w:cs="Calibri"/>
        </w:rPr>
      </w:pPr>
    </w:p>
    <w:p w:rsidR="00000000" w:rsidRDefault="004A69DF">
      <w:pPr>
        <w:framePr w:w="2655" w:h="1235" w:wrap="auto" w:hAnchor="text" w:x="1"/>
        <w:rPr>
          <w:rFonts w:ascii="Arial" w:hAnsi="Arial" w:cs="Calibri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000000" w:rsidRDefault="004A69DF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</w:p>
    <w:p w:rsidR="00000000" w:rsidRDefault="004A69DF">
      <w:pPr>
        <w:framePr w:w="2655" w:h="1235" w:wrap="auto" w:hAnchor="text" w:x="1"/>
        <w:rPr>
          <w:rFonts w:ascii="Arial" w:hAnsi="Arial" w:cs="Calibri"/>
          <w:sz w:val="8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4A69DF" w:rsidRDefault="004A69DF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9DF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78"/>
    <w:rsid w:val="004A69DF"/>
    <w:rsid w:val="00F1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5C010D-1D64-4BAE-9683-C7E9757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17.12.2020 13:06:02</dc:subject>
  <dc:creator>Keysystems.DWH2.ReportDesigner</dc:creator>
  <cp:keywords/>
  <dc:description/>
  <cp:lastModifiedBy>Admin</cp:lastModifiedBy>
  <cp:revision>2</cp:revision>
  <dcterms:created xsi:type="dcterms:W3CDTF">2022-12-02T08:23:00Z</dcterms:created>
  <dcterms:modified xsi:type="dcterms:W3CDTF">2022-12-02T08:23:00Z</dcterms:modified>
</cp:coreProperties>
</file>