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4589"/>
        <w:gridCol w:w="6155"/>
      </w:tblGrid>
      <w:tr>
        <w:trPr>
          <w:trHeight w:hRule="atLeast" w:val="334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02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Дополнительное соглашение</w:t>
            </w:r>
          </w:p>
          <w:p w14:paraId="03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 Соглашению о предоставлении субсидии из областного</w:t>
            </w:r>
          </w:p>
          <w:p w14:paraId="04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бюджета государственному бюджетному или автономному учреждению</w:t>
            </w:r>
          </w:p>
          <w:p w14:paraId="05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на финансовое обеспечение выполнения государственного</w:t>
            </w:r>
          </w:p>
          <w:p w14:paraId="06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задания на оказание государственных услуг</w:t>
            </w:r>
          </w:p>
          <w:p w14:paraId="07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(выполнение работ)</w:t>
            </w:r>
          </w:p>
        </w:tc>
      </w:tr>
      <w:tr>
        <w:trPr>
          <w:trHeight w:hRule="atLeast" w:val="334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08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№ 56 от 11.01.2022 г.</w:t>
            </w:r>
          </w:p>
        </w:tc>
      </w:tr>
      <w:tr>
        <w:trPr>
          <w:trHeight w:hRule="atLeast" w:val="149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09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34"/>
          <w:tblHeader/>
        </w:trPr>
        <w:tc>
          <w:tcPr>
            <w:tcW w:type="dxa" w:w="4589"/>
            <w:tcMar>
              <w:left w:type="dxa" w:w="0"/>
              <w:right w:type="dxa" w:w="0"/>
            </w:tcMar>
            <w:vAlign w:val="top"/>
          </w:tcPr>
          <w:p w14:paraId="0A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город Брянск</w:t>
            </w:r>
          </w:p>
        </w:tc>
        <w:tc>
          <w:tcPr>
            <w:tcW w:type="dxa" w:w="6155"/>
            <w:tcMar>
              <w:left w:type="dxa" w:w="0"/>
              <w:right w:type="dxa" w:w="0"/>
            </w:tcMar>
            <w:vAlign w:val="top"/>
          </w:tcPr>
          <w:p w14:paraId="0B000000">
            <w:pPr>
              <w:spacing w:line="264" w:lineRule="auto"/>
              <w:ind/>
              <w:jc w:val="right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21.10.2022</w:t>
            </w:r>
          </w:p>
        </w:tc>
      </w:tr>
      <w:tr>
        <w:trPr>
          <w:trHeight w:hRule="atLeast" w:val="297"/>
          <w:tblHeader/>
        </w:trPr>
        <w:tc>
          <w:tcPr>
            <w:tcW w:type="dxa" w:w="4589"/>
            <w:tcMar>
              <w:left w:type="dxa" w:w="0"/>
              <w:right w:type="dxa" w:w="0"/>
            </w:tcMar>
            <w:vAlign w:val="top"/>
          </w:tcPr>
          <w:p w14:paraId="0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6155"/>
            <w:tcMar>
              <w:left w:type="dxa" w:w="0"/>
              <w:right w:type="dxa" w:w="0"/>
            </w:tcMar>
            <w:vAlign w:val="top"/>
          </w:tcPr>
          <w:p w14:paraId="0D000000">
            <w:pPr>
              <w:spacing w:line="264" w:lineRule="auto"/>
              <w:ind/>
              <w:jc w:val="right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№ 56/8</w:t>
            </w:r>
          </w:p>
        </w:tc>
      </w:tr>
      <w:tr>
        <w:trPr>
          <w:trHeight w:hRule="atLeast" w:val="295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0E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4"/>
          <w:tblHeader/>
        </w:trPr>
        <w:tc>
          <w:tcPr>
            <w:tcW w:type="dxa" w:w="10744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F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департамент образования и науки Брянской области,</w:t>
            </w:r>
          </w:p>
        </w:tc>
      </w:tr>
      <w:tr>
        <w:trPr>
          <w:trHeight w:hRule="atLeast" w:val="281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10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исполнительного органа государственной власти,</w:t>
            </w:r>
          </w:p>
          <w:p w14:paraId="11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осуществляющего функции и полномочия учредителя в отношении</w:t>
            </w:r>
          </w:p>
          <w:p w14:paraId="12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государственного бюджетного или автономного учреждения)</w:t>
            </w:r>
          </w:p>
          <w:p w14:paraId="13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>
        <w:trPr>
          <w:trHeight w:hRule="atLeast" w:val="357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14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которому как получателю средств областного бюджета доведены лимиты бюджетных обязательств на предоставление субсидий государственным бюджетным и автономным учреждениям на финансовое обеспечение выполнения ими государственного задания на оказание государственных услуг (выполнение работ), именуемый в дальнейшем «Учредитель», в лице</w:t>
            </w:r>
          </w:p>
        </w:tc>
      </w:tr>
      <w:tr>
        <w:trPr>
          <w:trHeight w:hRule="atLeast" w:val="319"/>
          <w:tblHeader/>
        </w:trPr>
        <w:tc>
          <w:tcPr>
            <w:tcW w:type="dxa" w:w="10744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5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врио по руководству департаментом Ширяева Виктора Михайловича,</w:t>
            </w:r>
          </w:p>
        </w:tc>
      </w:tr>
      <w:tr>
        <w:trPr>
          <w:trHeight w:hRule="atLeast" w:val="500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16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должности руководителя Учредителя</w:t>
            </w:r>
          </w:p>
          <w:p w14:paraId="17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или уполномоченного им лица)</w:t>
            </w:r>
          </w:p>
          <w:p w14:paraId="18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>
        <w:trPr>
          <w:trHeight w:hRule="atLeast" w:val="440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19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действующего на основании Положения о департаменте образования и науки Брянской области, утвержденного Указом Губернатора Брянской области от 29.01.2013 года № 70 с одной стороны и</w:t>
            </w:r>
          </w:p>
        </w:tc>
      </w:tr>
      <w:tr>
        <w:trPr>
          <w:trHeight w:hRule="atLeast" w:val="378"/>
          <w:tblHeader/>
        </w:trPr>
        <w:tc>
          <w:tcPr>
            <w:tcW w:type="dxa" w:w="10744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A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hRule="atLeast" w:val="334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1B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государственного бюджетного</w:t>
            </w:r>
          </w:p>
          <w:p w14:paraId="1C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или автономного учреждения)</w:t>
            </w:r>
          </w:p>
          <w:p w14:paraId="1D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>
        <w:trPr>
          <w:trHeight w:hRule="atLeast" w:val="334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1E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именуемое в дальнейшем «Учреждение», в лице директора Кравченко Сергея Михайловича, действующего на основании Устава, с другой стороны, далее именуемые «Стороны», в соответствии с пунктом 7.6 Соглашения о предоставлении субсидии из областного бюджета государственному бюджетному или автономному учреждению на финансовое обеспечение выполнение государственного задания на оказание государственных услуг (выполнение работ) от 11.01.2022 № 56 (далее - Соглашение) заключили настоящее Дополнительное соглашение к Соглашению о нижеследующем.</w:t>
            </w:r>
          </w:p>
        </w:tc>
      </w:tr>
    </w:tbl>
    <w:p w14:paraId="1F000000">
      <w:pPr>
        <w:rPr>
          <w:rFonts w:ascii="Arial" w:hAnsi="Arial"/>
        </w:rPr>
      </w:pPr>
    </w:p>
    <w:p w14:paraId="20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0722"/>
      </w:tblGrid>
      <w:tr>
        <w:trPr>
          <w:trHeight w:hRule="atLeast" w:val="300"/>
        </w:trPr>
        <w:tc>
          <w:tcPr>
            <w:tcW w:type="dxa" w:w="10722"/>
            <w:tcMar>
              <w:left w:type="dxa" w:w="0"/>
              <w:right w:type="dxa" w:w="0"/>
            </w:tcMar>
            <w:vAlign w:val="top"/>
          </w:tcPr>
          <w:p w14:paraId="21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 Внести в Соглашение следующие изменения:</w:t>
            </w:r>
          </w:p>
        </w:tc>
      </w:tr>
      <w:tr>
        <w:trPr>
          <w:trHeight w:hRule="atLeast" w:val="288"/>
        </w:trPr>
        <w:tc>
          <w:tcPr>
            <w:tcW w:type="dxa" w:w="10722"/>
            <w:tcMar>
              <w:left w:type="dxa" w:w="0"/>
              <w:right w:type="dxa" w:w="0"/>
            </w:tcMar>
            <w:vAlign w:val="top"/>
          </w:tcPr>
          <w:p w14:paraId="22000000">
            <w:pPr>
              <w:spacing w:line="264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 Пункт 2.2 Соглашения изложить в редакции:</w:t>
            </w:r>
          </w:p>
          <w:p w14:paraId="23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«2.2. Субсидия предоставляется в пределах лимитов бюджетных обязательств, доведенных Учредителю как получателю средств областного бюджета по кодам бюджетной классификации расходов (далее – коды БК), в следующем размере:</w:t>
            </w:r>
          </w:p>
        </w:tc>
      </w:tr>
      <w:tr>
        <w:trPr>
          <w:trHeight w:hRule="atLeast" w:val="316"/>
        </w:trPr>
        <w:tc>
          <w:tcPr>
            <w:tcW w:type="dxa" w:w="10722"/>
            <w:tcMar>
              <w:left w:type="dxa" w:w="0"/>
              <w:right w:type="dxa" w:w="0"/>
            </w:tcMar>
            <w:vAlign w:val="top"/>
          </w:tcPr>
          <w:p w14:paraId="24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в 2022 году 215 379 368 (Двести пятнадцать миллионов триста семьдесят девять тысяч триста шестьдесят восемь) рублей по коду БК: 816.0704.1640310650.621.7001</w:t>
            </w:r>
          </w:p>
        </w:tc>
      </w:tr>
      <w:tr>
        <w:trPr>
          <w:trHeight w:hRule="atLeast" w:val="316"/>
        </w:trPr>
        <w:tc>
          <w:tcPr>
            <w:tcW w:type="dxa" w:w="10722"/>
            <w:tcMar>
              <w:left w:type="dxa" w:w="0"/>
              <w:right w:type="dxa" w:w="0"/>
            </w:tcMar>
            <w:vAlign w:val="top"/>
          </w:tcPr>
          <w:p w14:paraId="25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в 2023 году 166 928 675 (Сто шестьдесят шесть миллионов девятьсот двадцать восемь тысяч шестьсот семьдесят пять) рублей по коду БК: 816.0704.1640310650.621.7001</w:t>
            </w:r>
          </w:p>
        </w:tc>
      </w:tr>
      <w:tr>
        <w:trPr>
          <w:trHeight w:hRule="atLeast" w:val="316"/>
        </w:trPr>
        <w:tc>
          <w:tcPr>
            <w:tcW w:type="dxa" w:w="10722"/>
            <w:tcMar>
              <w:left w:type="dxa" w:w="0"/>
              <w:right w:type="dxa" w:w="0"/>
            </w:tcMar>
            <w:vAlign w:val="top"/>
          </w:tcPr>
          <w:p w14:paraId="26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в 2024 году 166 928 675 (Сто шестьдесят шесть миллионов девятьсот двадцать восемь тысяч шестьсот семьдесят пять) рублей по коду БК: 816.0704.1640310650.621.7001»;</w:t>
            </w:r>
          </w:p>
        </w:tc>
      </w:tr>
      <w:tr>
        <w:trPr>
          <w:trHeight w:hRule="atLeast" w:val="288"/>
        </w:trPr>
        <w:tc>
          <w:tcPr>
            <w:tcW w:type="dxa" w:w="10722"/>
            <w:tcMar>
              <w:left w:type="dxa" w:w="0"/>
              <w:right w:type="dxa" w:w="0"/>
            </w:tcMar>
            <w:vAlign w:val="top"/>
          </w:tcPr>
          <w:p w14:paraId="27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 График изложить в новой редакции согласно приложению 2 к Дополнительному соглашению;</w:t>
            </w:r>
          </w:p>
        </w:tc>
      </w:tr>
      <w:tr>
        <w:trPr>
          <w:trHeight w:hRule="atLeast" w:val="288"/>
        </w:trPr>
        <w:tc>
          <w:tcPr>
            <w:tcW w:type="dxa" w:w="10722"/>
            <w:tcMar>
              <w:left w:type="dxa" w:w="0"/>
              <w:right w:type="dxa" w:w="0"/>
            </w:tcMar>
            <w:vAlign w:val="top"/>
          </w:tcPr>
          <w:p w14:paraId="28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 Государственное задание изложить в новой редакции согласно приложению 1  к Дополнительному соглашению.</w:t>
            </w:r>
          </w:p>
        </w:tc>
      </w:tr>
      <w:tr>
        <w:trPr>
          <w:trHeight w:hRule="atLeast" w:val="3064"/>
        </w:trPr>
        <w:tc>
          <w:tcPr>
            <w:tcW w:type="dxa" w:w="10722"/>
            <w:tcMar>
              <w:left w:type="dxa" w:w="0"/>
              <w:right w:type="dxa" w:w="0"/>
            </w:tcMar>
            <w:vAlign w:val="top"/>
          </w:tcPr>
          <w:p w14:paraId="29000000">
            <w:pPr>
              <w:spacing w:line="264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Настоящее Дополнительное соглашение является неотъемлемой частью Соглашения.</w:t>
            </w:r>
          </w:p>
          <w:p w14:paraId="2A000000">
            <w:pPr>
              <w:spacing w:line="264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      </w:r>
          </w:p>
          <w:p w14:paraId="2B000000">
            <w:pPr>
              <w:spacing w:line="264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Условия Соглашения, не затронутые настоящим Дополнительным соглашением, остаются неизменными.</w:t>
            </w:r>
          </w:p>
          <w:p w14:paraId="2C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5. Настоящее Дополнительное соглашение заключено Сторонами в форме электронного документа в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соглашения.</w:t>
            </w:r>
          </w:p>
        </w:tc>
      </w:tr>
    </w:tbl>
    <w:p w14:paraId="2D000000">
      <w:pPr>
        <w:rPr>
          <w:rFonts w:ascii="Arial" w:hAnsi="Arial"/>
        </w:rPr>
      </w:pPr>
    </w:p>
    <w:p w14:paraId="2E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5101"/>
        <w:gridCol w:w="5643"/>
      </w:tblGrid>
      <w:tr>
        <w:trPr>
          <w:trHeight w:hRule="atLeast" w:val="288"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2F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Подписи Сторон</w:t>
            </w:r>
          </w:p>
        </w:tc>
      </w:tr>
      <w:tr>
        <w:trPr>
          <w:trHeight w:hRule="atLeast" w:val="288"/>
        </w:trPr>
        <w:tc>
          <w:tcPr>
            <w:tcW w:type="dxa" w:w="5101"/>
            <w:tcMar>
              <w:left w:type="dxa" w:w="0"/>
              <w:right w:type="dxa" w:w="0"/>
            </w:tcMar>
            <w:vAlign w:val="top"/>
          </w:tcPr>
          <w:p w14:paraId="3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643"/>
            <w:tcMar>
              <w:left w:type="dxa" w:w="0"/>
              <w:right w:type="dxa" w:w="0"/>
            </w:tcMar>
            <w:vAlign w:val="top"/>
          </w:tcPr>
          <w:p w14:paraId="31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1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2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Учредитель: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3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Учреждение:</w:t>
            </w:r>
          </w:p>
        </w:tc>
      </w:tr>
      <w:tr>
        <w:trPr>
          <w:trHeight w:hRule="atLeast" w:val="315"/>
        </w:trPr>
        <w:tc>
          <w:tcPr>
            <w:tcW w:type="dxa" w:w="51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4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департамент образования и науки Брянской области</w:t>
            </w:r>
          </w:p>
          <w:p w14:paraId="35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ОГРН: 1053244053675</w:t>
            </w:r>
          </w:p>
          <w:p w14:paraId="36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ОКТМО: 15701000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7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  <w:p w14:paraId="38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ОГРН: 1023201102572</w:t>
            </w:r>
          </w:p>
          <w:p w14:paraId="39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ОКТМО: 15701000</w:t>
            </w:r>
          </w:p>
        </w:tc>
      </w:tr>
      <w:tr>
        <w:trPr>
          <w:trHeight w:hRule="atLeast" w:val="288"/>
        </w:trPr>
        <w:tc>
          <w:tcPr>
            <w:tcW w:type="dxa" w:w="51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A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241050, г.Брянск, ул.Бежицкая, 34а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B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241035, г.Брянск, ул.Академика Королева, д.7</w:t>
            </w:r>
          </w:p>
        </w:tc>
      </w:tr>
      <w:tr>
        <w:trPr>
          <w:trHeight w:hRule="atLeast" w:val="288"/>
        </w:trPr>
        <w:tc>
          <w:tcPr>
            <w:tcW w:type="dxa" w:w="51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C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ИНН 3250058714 / КПП 325701001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D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ИНН 3233004155 / КПП 325701001</w:t>
            </w:r>
          </w:p>
        </w:tc>
      </w:tr>
      <w:tr>
        <w:trPr>
          <w:trHeight w:hRule="atLeast" w:val="288"/>
        </w:trPr>
        <w:tc>
          <w:tcPr>
            <w:tcW w:type="dxa" w:w="51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E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Департамент финансов Брянской области (департамент образования и науки Брянской области, л/с 03816003610) номер счета плательщика 03221643150000002700 ЕКС 40102810245370000019 БИК 011501101 ОТДЕЛЕНИЕ БРЯНСК БАНКА РОССИИ//УФК по Брянской области г.Брянск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F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Департамент финансов Брянской области (ГАПОУ  БТЭиР имени Героя Советского Союза М.А.Афанасьева, л/с 30816Р10720 ) номер счета получателя 03224643150000002701 ЕКС 40102810245370000019 БИК 011501101 ОТДЕЛЕНИЕ БРЯНСК БАНКА РОССИИ//УФК по Брянской области г.Брянск</w:t>
            </w:r>
          </w:p>
        </w:tc>
      </w:tr>
      <w:tr>
        <w:trPr>
          <w:trHeight w:hRule="atLeast" w:val="288"/>
        </w:trPr>
        <w:tc>
          <w:tcPr>
            <w:tcW w:type="dxa" w:w="51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0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Подписано ЭП</w:t>
            </w:r>
          </w:p>
          <w:p w14:paraId="41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Ширяев Виктор Михайлович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2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Подписано ЭП</w:t>
            </w:r>
          </w:p>
          <w:p w14:paraId="43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Кравченко Сергей Михайлович</w:t>
            </w:r>
          </w:p>
        </w:tc>
      </w:tr>
      <w:tr>
        <w:trPr>
          <w:trHeight w:hRule="atLeast" w:val="251"/>
        </w:trPr>
        <w:tc>
          <w:tcPr>
            <w:tcW w:type="dxa" w:w="5101"/>
            <w:tcMar>
              <w:left w:type="dxa" w:w="0"/>
              <w:right w:type="dxa" w:w="0"/>
            </w:tcMar>
            <w:vAlign w:val="top"/>
          </w:tcPr>
          <w:p w14:paraId="44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643"/>
            <w:tcMar>
              <w:left w:type="dxa" w:w="0"/>
              <w:right w:type="dxa" w:w="0"/>
            </w:tcMar>
            <w:vAlign w:val="top"/>
          </w:tcPr>
          <w:p w14:paraId="45000000">
            <w:pPr>
              <w:rPr>
                <w:rFonts w:ascii="Arial" w:hAnsi="Arial"/>
                <w:sz w:val="2"/>
              </w:rPr>
            </w:pPr>
          </w:p>
        </w:tc>
      </w:tr>
    </w:tbl>
    <w:p w14:paraId="46000000">
      <w:pPr>
        <w:rPr>
          <w:rFonts w:ascii="Arial" w:hAnsi="Arial"/>
        </w:rPr>
      </w:pPr>
    </w:p>
    <w:p w14:paraId="47000000">
      <w:pPr>
        <w:rPr>
          <w:rFonts w:ascii="Arial" w:hAnsi="Arial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48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</w:p>
    <w:p w14:paraId="49000000">
      <w:pPr>
        <w:rPr>
          <w:rFonts w:ascii="Arial" w:hAnsi="Arial"/>
          <w:sz w:val="8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4A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901" w:orient="portrait" w:w="11950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line number"/>
    <w:basedOn w:val="Style_5"/>
    <w:link w:val="Style_4_ch"/>
    <w:rPr>
      <w:rFonts w:asciiTheme="minorAscii" w:hAnsiTheme="minorHAnsi"/>
      <w:sz w:val="24"/>
    </w:rPr>
  </w:style>
  <w:style w:styleId="Style_4_ch" w:type="character">
    <w:name w:val="line number"/>
    <w:basedOn w:val="Style_5_ch"/>
    <w:link w:val="Style_4"/>
    <w:rPr>
      <w:rFonts w:asciiTheme="minorAscii" w:hAnsiTheme="minorHAnsi"/>
      <w:sz w:val="24"/>
    </w:rPr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rFonts w:asciiTheme="minorAscii" w:hAnsiTheme="minorHAnsi"/>
      <w:color w:val="0000FF"/>
      <w:sz w:val="24"/>
      <w:u w:val="single"/>
    </w:rPr>
  </w:style>
  <w:style w:styleId="Style_13_ch" w:type="character">
    <w:name w:val="Hyperlink"/>
    <w:link w:val="Style_13"/>
    <w:rPr>
      <w:rFonts w:asciiTheme="minorAscii" w:hAnsiTheme="minorHAnsi"/>
      <w:color w:val="0000FF"/>
      <w:sz w:val="24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5" w:type="paragraph">
    <w:name w:val="Default Paragraph Font"/>
    <w:link w:val="Style_5_ch"/>
    <w:rPr>
      <w:rFonts w:asciiTheme="minorAscii" w:hAnsiTheme="minorHAnsi"/>
      <w:sz w:val="24"/>
    </w:rPr>
  </w:style>
  <w:style w:styleId="Style_5_ch" w:type="character">
    <w:name w:val="Default Paragraph Font"/>
    <w:link w:val="Style_5"/>
    <w:rPr>
      <w:rFonts w:asciiTheme="minorAscii" w:hAnsiTheme="minorHAnsi"/>
      <w:sz w:val="24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2022-10-21T12:24:38Z</dcterms:modified>
</cp:coreProperties>
</file>