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3"/>
        <w:gridCol w:w="7378"/>
        <w:gridCol w:w="1753"/>
        <w:gridCol w:w="220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лица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утверждающего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документ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3537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"___" ____________ 20___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финансово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деят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2021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28.07.2021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000000" w:rsidRDefault="0073537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</w:p>
          <w:p w:rsidR="00000000" w:rsidRDefault="0073537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автономного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 </w:t>
            </w:r>
          </w:p>
          <w:p w:rsidR="00000000" w:rsidRDefault="00735373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учреж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дение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Брянский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техникум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энергомашиностроения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радиоэлектроники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имени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Героя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Советского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Союза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М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Афанасьева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3233004155/325701001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сводному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реестру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участников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процесса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</w:p>
          <w:p w:rsidR="00000000" w:rsidRDefault="00735373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так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лиц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являющихся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астниками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исполнительного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власти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отраслевой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науки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фактического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местонахождения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автономного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): 241022,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Академика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Королева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 7</w:t>
            </w:r>
          </w:p>
        </w:tc>
      </w:tr>
    </w:tbl>
    <w:p w:rsidR="00000000" w:rsidRDefault="00735373">
      <w:pPr>
        <w:rPr>
          <w:rFonts w:ascii="Arial" w:hAnsi="Arial" w:cs="Arial"/>
        </w:rPr>
      </w:pPr>
    </w:p>
    <w:p w:rsidR="00000000" w:rsidRDefault="00735373">
      <w:pPr>
        <w:framePr w:w="5449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lastRenderedPageBreak/>
        <w:t xml:space="preserve"> </w:t>
      </w:r>
    </w:p>
    <w:p w:rsidR="00000000" w:rsidRDefault="00735373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:rsidR="00000000" w:rsidRDefault="00735373">
      <w:pPr>
        <w:framePr w:w="16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735373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5373">
      <w:pPr>
        <w:rPr>
          <w:rFonts w:ascii="Arial" w:hAnsi="Arial" w:cs="Arial"/>
          <w:sz w:val="8"/>
          <w:szCs w:val="8"/>
        </w:rPr>
      </w:pPr>
    </w:p>
    <w:p w:rsidR="00000000" w:rsidRDefault="00735373">
      <w:pPr>
        <w:pageBreakBefore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выплаты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Аналитический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</w:p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</w:p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пределами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начало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1 161 539,98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конец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всего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229 478 373,73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197 812 156,00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197 812 156,00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собственности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компенсации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затрат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163 209 240,00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144 340 115,00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144 340 115,00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публично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создавшего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157 209 240,00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сверх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штрафов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пене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иных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сумм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принудительного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изъятия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32 500,00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денежные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поступления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65 036 633,73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52 272 041,00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52 272 041,00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целевые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64 069 133,73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51 272 041,00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51 272 041,00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существление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967 500,00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прочие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операций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активами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рочие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поступления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остатков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возврата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задолженности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прошлых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стоимости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стоимости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материальных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Расходы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230 239 913,71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197 412 156,00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197 412 156,00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персоналу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110 902 888,00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128 080 000,00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128 080 000,00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оплата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81 500 000,00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93 800 000,00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93 800 000,00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персоналу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компенсационного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107 644,00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фонда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6 116 392,86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оплате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23 178 851,14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28 180 000,00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28 180 000,00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социальные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населению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36 495 340,00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35 941 340,00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35 941 340,00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кроме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публичных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11 854 000,00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пособия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компенсации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кроме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публичны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11 854 000,00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пользу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целях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стипендий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расходов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поддержку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стипендиального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премирование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культуры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искусства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науки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также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грантов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целью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поддержки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проектов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науки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культуры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уплата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налогов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иных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платежей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6 096 480,22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7 236 500,00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7 236 500,00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имущество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земельный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5 936 500,00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включаемые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расходов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системы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также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дарственная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уплата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штрафов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административных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69 980,22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перечисления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организациям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физическим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лицам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гранты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другим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международные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платежи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целях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иностранных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ународными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lastRenderedPageBreak/>
              <w:t>прочие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кроме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выплат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закупку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судебных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актов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мировых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возмещению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вреда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расходы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закупку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76 695 205,49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научно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исследовательских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опытно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конструкторских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сфере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коммуникационных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целях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6 625 603,70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48 269 601,79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нужд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геодезии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картографии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рамок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оборонного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21 800 000,00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вложения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объекты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объектов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имущества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реконструкция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объектов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имущества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уменьшающие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доход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налог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добавленную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уменьшающие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Прочие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возврат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735373">
      <w:pPr>
        <w:rPr>
          <w:rFonts w:ascii="Arial" w:hAnsi="Arial" w:cs="Arial"/>
          <w:sz w:val="8"/>
          <w:szCs w:val="8"/>
        </w:rPr>
      </w:pPr>
    </w:p>
    <w:p w:rsidR="00000000" w:rsidRDefault="00735373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000000" w:rsidRDefault="00735373">
      <w:pPr>
        <w:pageBreakBefore/>
        <w:rPr>
          <w:rFonts w:ascii="Arial" w:hAnsi="Arial" w:cs="Arial"/>
          <w:sz w:val="8"/>
          <w:szCs w:val="8"/>
        </w:rPr>
      </w:pPr>
    </w:p>
    <w:p w:rsidR="00000000" w:rsidRDefault="00735373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выплатах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закупки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товаров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второй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пределами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Выплаты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закупку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товаров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работ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услуг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76 695 205,49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договорам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заключенным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без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применения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апреля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44-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контрактной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системе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сфере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нужд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Собрание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законодательства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2013,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14,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1652; 2018,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32,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 5104)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далее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44-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июля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223-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отдельными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юридиче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Собрание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законодательства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2011,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30,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4571; 2018,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32,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 5135)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далее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223-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договорам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без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рименения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44-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223-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контрактам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договорам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),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заключенным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до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начала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текущего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года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учетом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требований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Федерального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закона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44-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ФЗ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Федерального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закона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223-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263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44-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223-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контрактам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договорам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),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планируемым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заключению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соо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тветствующем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финансовом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году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учетом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требований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Федерального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закона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44-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ФЗ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Федерального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закона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223-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76 695 205,49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50 488 740,00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50 488 740,00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абзацем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вторым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пункта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статьи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78.1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кодекса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22 492 505,73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22 492 505,73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ицинского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источников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3 713 959,76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3 713 959,76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Итого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контрактам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планир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уемым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заключению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соответствующем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финансовом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году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соответствии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Федеральным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законом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N 44-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ФЗ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соответствующему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году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закупки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Итого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договорам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планируемым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заключению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соответствующем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финансовом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году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соответствии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Федеральным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законом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N 223-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ФЗ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соответствующему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году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76 695 205,49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году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закупки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76 695 205,49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году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закупки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году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закупки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3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735373">
      <w:pPr>
        <w:rPr>
          <w:rFonts w:ascii="Arial" w:hAnsi="Arial" w:cs="Arial"/>
          <w:sz w:val="8"/>
          <w:szCs w:val="8"/>
        </w:rPr>
      </w:pPr>
    </w:p>
    <w:p w:rsidR="00000000" w:rsidRDefault="00735373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3"/>
        <w:gridCol w:w="2425"/>
        <w:gridCol w:w="430"/>
        <w:gridCol w:w="35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35373" w:rsidRDefault="00735373">
      <w:pPr>
        <w:rPr>
          <w:rFonts w:ascii="Arial" w:hAnsi="Arial" w:cs="Arial"/>
          <w:sz w:val="8"/>
          <w:szCs w:val="8"/>
        </w:rPr>
      </w:pPr>
    </w:p>
    <w:sectPr w:rsidR="00735373">
      <w:footerReference w:type="default" r:id="rId7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373" w:rsidRDefault="00735373">
      <w:r>
        <w:separator/>
      </w:r>
    </w:p>
  </w:endnote>
  <w:endnote w:type="continuationSeparator" w:id="0">
    <w:p w:rsidR="00735373" w:rsidRDefault="0073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35373">
    <w:pPr>
      <w:framePr w:w="4535" w:h="239" w:wrap="auto" w:hAnchor="text" w:x="201" w:y="1"/>
    </w:pP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PAGE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431641">
      <w:rPr>
        <w:rFonts w:ascii="Segoe UI" w:hAnsi="Segoe UI" w:cs="Segoe UI"/>
        <w:noProof/>
        <w:color w:val="000000"/>
        <w:sz w:val="20"/>
        <w:szCs w:val="20"/>
      </w:rPr>
      <w:t>2</w:t>
    </w:r>
    <w:r>
      <w:rPr>
        <w:rFonts w:ascii="Segoe UI" w:hAnsi="Segoe UI" w:cs="Segoe UI"/>
        <w:color w:val="000000"/>
        <w:sz w:val="20"/>
        <w:szCs w:val="20"/>
      </w:rPr>
      <w:fldChar w:fldCharType="end"/>
    </w:r>
    <w:r>
      <w:rPr>
        <w:rFonts w:ascii="Segoe UI" w:hAnsi="Segoe UI" w:cs="Segoe UI"/>
        <w:color w:val="000000"/>
        <w:sz w:val="20"/>
        <w:szCs w:val="20"/>
      </w:rPr>
      <w:t xml:space="preserve"> </w:t>
    </w:r>
    <w:r>
      <w:rPr>
        <w:rFonts w:ascii="Segoe UI" w:hAnsi="Segoe UI" w:cs="Segoe UI"/>
        <w:color w:val="000000"/>
        <w:sz w:val="20"/>
        <w:szCs w:val="20"/>
      </w:rPr>
      <w:t>из</w:t>
    </w:r>
    <w:r>
      <w:rPr>
        <w:rFonts w:ascii="Segoe UI" w:hAnsi="Segoe UI" w:cs="Segoe UI"/>
        <w:color w:val="000000"/>
        <w:sz w:val="20"/>
        <w:szCs w:val="20"/>
      </w:rPr>
      <w:t xml:space="preserve"> </w:t>
    </w: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NUMPAGES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431641">
      <w:rPr>
        <w:rFonts w:ascii="Segoe UI" w:hAnsi="Segoe UI" w:cs="Segoe UI"/>
        <w:noProof/>
        <w:color w:val="000000"/>
        <w:sz w:val="20"/>
        <w:szCs w:val="20"/>
      </w:rPr>
      <w:t>10</w:t>
    </w:r>
    <w:r>
      <w:rPr>
        <w:rFonts w:ascii="Segoe UI" w:hAnsi="Segoe UI" w:cs="Segoe U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373" w:rsidRDefault="00735373">
      <w:r>
        <w:separator/>
      </w:r>
    </w:p>
  </w:footnote>
  <w:footnote w:type="continuationSeparator" w:id="0">
    <w:p w:rsidR="00735373" w:rsidRDefault="00735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41"/>
    <w:rsid w:val="00431641"/>
    <w:rsid w:val="0073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4B600C-E088-497A-A3B2-61BD3891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van82 20.11.2019 00:26:54; РР·РјРµРЅРµРЅ: keysystems 18.12.2020 16:52:36</dc:subject>
  <dc:creator>Keysystems.DWH2.ReportDesigner</dc:creator>
  <cp:keywords/>
  <dc:description/>
  <cp:lastModifiedBy>Admin</cp:lastModifiedBy>
  <cp:revision>2</cp:revision>
  <dcterms:created xsi:type="dcterms:W3CDTF">2021-08-05T09:28:00Z</dcterms:created>
  <dcterms:modified xsi:type="dcterms:W3CDTF">2021-08-05T09:28:00Z</dcterms:modified>
</cp:coreProperties>
</file>