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D6704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704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704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704">
            <w:pPr>
              <w:rPr>
                <w:rFonts w:ascii="Arial" w:hAnsi="Arial" w:cs="Calibri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704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704">
            <w:pPr>
              <w:rPr>
                <w:rFonts w:ascii="Arial" w:hAnsi="Arial" w:cs="Calibri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704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704">
            <w:pPr>
              <w:rPr>
                <w:rFonts w:ascii="Arial" w:hAnsi="Arial" w:cs="Calibri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704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704">
            <w:pPr>
              <w:jc w:val="center"/>
              <w:rPr>
                <w:rFonts w:ascii="Segoe UI" w:hAnsi="Segoe UI" w:cs="Segoe UI"/>
                <w:b/>
                <w:color w:val="000000"/>
                <w:sz w:val="20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Отчет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расходах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источником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финанс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ового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которых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является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Субсидия</w:t>
            </w:r>
          </w:p>
          <w:p w:rsidR="00000000" w:rsidRDefault="000D6704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01.07.2022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704">
            <w:pPr>
              <w:rPr>
                <w:rFonts w:ascii="Arial" w:hAnsi="Arial" w:cs="Calibri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704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704">
            <w:pPr>
              <w:rPr>
                <w:rFonts w:ascii="Arial" w:hAnsi="Arial" w:cs="Calibri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704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704">
            <w:pPr>
              <w:rPr>
                <w:rFonts w:ascii="Arial" w:hAnsi="Arial" w:cs="Calibri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704">
            <w:pPr>
              <w:rPr>
                <w:rFonts w:ascii="Arial" w:hAnsi="Arial" w:cs="Arial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704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704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704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науки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704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704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автономное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профессиональное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образовательное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</w:rPr>
              <w:t>Брянский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техник</w:t>
            </w:r>
            <w:r>
              <w:rPr>
                <w:rFonts w:ascii="Segoe UI" w:hAnsi="Segoe UI" w:cs="Segoe UI"/>
                <w:color w:val="000000"/>
                <w:sz w:val="18"/>
              </w:rPr>
              <w:t>ум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энергомашиностроения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радиоэлектроники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имени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Героя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Советского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Союза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М</w:t>
            </w:r>
            <w:r>
              <w:rPr>
                <w:rFonts w:ascii="Segoe UI" w:hAnsi="Segoe UI" w:cs="Segoe UI"/>
                <w:color w:val="000000"/>
                <w:sz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</w:rPr>
              <w:t>А</w:t>
            </w:r>
            <w:r>
              <w:rPr>
                <w:rFonts w:ascii="Segoe UI" w:hAnsi="Segoe UI" w:cs="Segoe UI"/>
                <w:color w:val="000000"/>
                <w:sz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</w:rPr>
              <w:t>Афанасьева</w:t>
            </w:r>
            <w:r>
              <w:rPr>
                <w:rFonts w:ascii="Segoe UI" w:hAnsi="Segoe UI" w:cs="Segoe UI"/>
                <w:color w:val="000000"/>
                <w:sz w:val="18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D6704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</w:rPr>
              <w:t>)</w:t>
            </w:r>
          </w:p>
        </w:tc>
      </w:tr>
    </w:tbl>
    <w:p w:rsidR="00000000" w:rsidRDefault="000D6704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2345"/>
        <w:gridCol w:w="880"/>
        <w:gridCol w:w="1083"/>
        <w:gridCol w:w="1100"/>
        <w:gridCol w:w="1014"/>
        <w:gridCol w:w="1121"/>
        <w:gridCol w:w="1174"/>
        <w:gridCol w:w="1121"/>
        <w:gridCol w:w="1008"/>
        <w:gridCol w:w="980"/>
        <w:gridCol w:w="791"/>
        <w:gridCol w:w="950"/>
        <w:gridCol w:w="944"/>
        <w:gridCol w:w="101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Субсидия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КБК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расходов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начало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года</w:t>
            </w:r>
          </w:p>
        </w:tc>
        <w:tc>
          <w:tcPr>
            <w:tcW w:w="11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Поступления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Выплаты</w:t>
            </w:r>
          </w:p>
        </w:tc>
        <w:tc>
          <w:tcPr>
            <w:tcW w:w="9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Остато</w:t>
            </w:r>
            <w:r>
              <w:rPr>
                <w:rFonts w:ascii="Segoe UI" w:hAnsi="Segoe UI" w:cs="Segoe UI"/>
                <w:color w:val="000000"/>
                <w:sz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конец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отчетного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всего</w:t>
            </w:r>
          </w:p>
        </w:tc>
        <w:tc>
          <w:tcPr>
            <w:tcW w:w="1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из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них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: </w:t>
            </w:r>
            <w:r>
              <w:rPr>
                <w:rFonts w:ascii="Segoe UI" w:hAnsi="Segoe UI" w:cs="Calibri"/>
                <w:color w:val="000000"/>
                <w:sz w:val="18"/>
              </w:rPr>
              <w:t>разрешен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использо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ванию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всего</w:t>
            </w:r>
          </w:p>
        </w:tc>
        <w:tc>
          <w:tcPr>
            <w:tcW w:w="11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в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том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числе</w:t>
            </w:r>
            <w:r>
              <w:rPr>
                <w:rFonts w:ascii="Segoe UI" w:hAnsi="Segoe UI" w:cs="Calibri"/>
                <w:color w:val="000000"/>
                <w:sz w:val="18"/>
              </w:rPr>
              <w:t>: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всего</w:t>
            </w:r>
          </w:p>
        </w:tc>
        <w:tc>
          <w:tcPr>
            <w:tcW w:w="7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из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них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: </w:t>
            </w:r>
            <w:r>
              <w:rPr>
                <w:rFonts w:ascii="Segoe UI" w:hAnsi="Segoe UI" w:cs="Calibri"/>
                <w:color w:val="000000"/>
                <w:sz w:val="18"/>
              </w:rPr>
              <w:t>возвра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щено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в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област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ной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бюджет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всего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требуется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в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направле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нии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на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те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же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цели</w:t>
            </w:r>
          </w:p>
        </w:tc>
        <w:tc>
          <w:tcPr>
            <w:tcW w:w="1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подлежит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возврату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из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областного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бюджета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возврат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дебиторской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задолженности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2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всего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из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них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: </w:t>
            </w:r>
            <w:r>
              <w:rPr>
                <w:rFonts w:ascii="Segoe UI" w:hAnsi="Segoe UI" w:cs="Calibri"/>
                <w:color w:val="000000"/>
                <w:sz w:val="18"/>
              </w:rPr>
              <w:t>разрешен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исполь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зованию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3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4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8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9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10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11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12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13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государственным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учреждениям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обеспечение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участия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проведение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выставок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конкурсов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слето</w:t>
            </w:r>
            <w:r>
              <w:rPr>
                <w:rFonts w:ascii="Segoe UI" w:hAnsi="Segoe UI" w:cs="Segoe UI"/>
                <w:color w:val="000000"/>
                <w:sz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финалов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конференций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первенств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олимпиад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соревнований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фестивалей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обучающихся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педагогических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работников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различным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направлениям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7052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816.0704.1640310650.622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200 000,00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200 000,00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200 000,00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</w:tr>
    </w:tbl>
    <w:p w:rsidR="00000000" w:rsidRDefault="000D6704">
      <w:pPr>
        <w:rPr>
          <w:rFonts w:ascii="Arial" w:hAnsi="Arial" w:cs="Arial"/>
        </w:rPr>
      </w:pPr>
    </w:p>
    <w:p w:rsidR="00000000" w:rsidRDefault="000D6704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lastRenderedPageBreak/>
              <w:t>Учредитель</w:t>
            </w:r>
            <w:r>
              <w:rPr>
                <w:rFonts w:ascii="Segoe UI" w:hAnsi="Segoe UI" w:cs="Calibri"/>
                <w:color w:val="000000"/>
                <w:sz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Учреждение</w:t>
            </w:r>
            <w:r>
              <w:rPr>
                <w:rFonts w:ascii="Segoe UI" w:hAnsi="Segoe UI" w:cs="Calibri"/>
                <w:color w:val="000000"/>
                <w:sz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spacing w:line="264" w:lineRule="auto"/>
              <w:jc w:val="center"/>
              <w:rPr>
                <w:rFonts w:ascii="Segoe UI" w:hAnsi="Segoe UI" w:cs="Segoe UI"/>
                <w:b/>
                <w:color w:val="000000"/>
                <w:sz w:val="18"/>
              </w:rPr>
            </w:pPr>
            <w:r>
              <w:rPr>
                <w:rFonts w:ascii="Segoe UI" w:hAnsi="Segoe UI" w:cs="Calibri"/>
                <w:b/>
                <w:color w:val="000000"/>
                <w:sz w:val="18"/>
              </w:rPr>
              <w:t>Подписано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ЭП</w:t>
            </w:r>
          </w:p>
          <w:p w:rsidR="00000000" w:rsidRDefault="000D6704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18"/>
              </w:rPr>
              <w:t>Чернякова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Наталия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Викторовна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spacing w:line="264" w:lineRule="auto"/>
              <w:jc w:val="center"/>
              <w:rPr>
                <w:rFonts w:ascii="Segoe UI" w:hAnsi="Segoe UI" w:cs="Segoe UI"/>
                <w:b/>
                <w:color w:val="000000"/>
                <w:sz w:val="18"/>
              </w:rPr>
            </w:pPr>
            <w:r>
              <w:rPr>
                <w:rFonts w:ascii="Segoe UI" w:hAnsi="Segoe UI" w:cs="Calibri"/>
                <w:b/>
                <w:color w:val="000000"/>
                <w:sz w:val="18"/>
              </w:rPr>
              <w:t>Подписано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ЭП</w:t>
            </w:r>
          </w:p>
          <w:p w:rsidR="00000000" w:rsidRDefault="000D6704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18"/>
              </w:rPr>
              <w:t>Кравченко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Сергей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6704">
            <w:pPr>
              <w:rPr>
                <w:rFonts w:ascii="Arial" w:hAnsi="Arial" w:cs="Arial"/>
                <w:sz w:val="2"/>
              </w:rPr>
            </w:pPr>
          </w:p>
        </w:tc>
      </w:tr>
    </w:tbl>
    <w:p w:rsidR="000D6704" w:rsidRDefault="000D6704">
      <w:pPr>
        <w:rPr>
          <w:rFonts w:ascii="Arial" w:hAnsi="Arial" w:cs="Arial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Calibri"/>
          <w:sz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6704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2A"/>
    <w:rsid w:val="000D6704"/>
    <w:rsid w:val="0011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88804-3795-4F28-BF0F-D17EB4F6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kuleshov 09.04.2021 10:05:41</dc:subject>
  <dc:creator>Keysystems.DWH2.ReportDesigner</dc:creator>
  <cp:keywords/>
  <dc:description/>
  <cp:lastModifiedBy>Admin</cp:lastModifiedBy>
  <cp:revision>2</cp:revision>
  <dcterms:created xsi:type="dcterms:W3CDTF">2022-07-18T11:04:00Z</dcterms:created>
  <dcterms:modified xsi:type="dcterms:W3CDTF">2022-07-18T11:04:00Z</dcterms:modified>
</cp:coreProperties>
</file>