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EB" w:rsidRPr="00E77288" w:rsidRDefault="00F56BEB" w:rsidP="00F56BEB">
      <w:pPr>
        <w:pStyle w:val="a4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77288">
        <w:rPr>
          <w:color w:val="000000" w:themeColor="text1"/>
          <w:sz w:val="28"/>
          <w:szCs w:val="28"/>
        </w:rPr>
        <w:t xml:space="preserve">Вот уже </w:t>
      </w:r>
      <w:r>
        <w:rPr>
          <w:color w:val="000000" w:themeColor="text1"/>
          <w:sz w:val="28"/>
          <w:szCs w:val="28"/>
        </w:rPr>
        <w:t>пя</w:t>
      </w:r>
      <w:r w:rsidRPr="00E77288">
        <w:rPr>
          <w:color w:val="000000" w:themeColor="text1"/>
          <w:sz w:val="28"/>
          <w:szCs w:val="28"/>
        </w:rPr>
        <w:t xml:space="preserve">тый </w:t>
      </w:r>
      <w:proofErr w:type="gramStart"/>
      <w:r w:rsidRPr="00E77288">
        <w:rPr>
          <w:color w:val="000000" w:themeColor="text1"/>
          <w:sz w:val="28"/>
          <w:szCs w:val="28"/>
        </w:rPr>
        <w:t>год</w:t>
      </w:r>
      <w:proofErr w:type="gramEnd"/>
      <w:r w:rsidRPr="00E77288">
        <w:rPr>
          <w:color w:val="000000" w:themeColor="text1"/>
          <w:sz w:val="28"/>
          <w:szCs w:val="28"/>
        </w:rPr>
        <w:t xml:space="preserve"> ведущий в России профориентационный проект «Билет в будущее» помогает школьникам страны выбрать путь в жизни, найти профессию, которая не только будет кормить, но и, возможно, определит дальнейшую жизнь человека в будущем. Приоритеты профориентации в России сегодня закреплены Президентом РФ на государственном уровне.</w:t>
      </w:r>
    </w:p>
    <w:p w:rsidR="00F56BEB" w:rsidRPr="00E77288" w:rsidRDefault="00F56BEB" w:rsidP="00F56BEB">
      <w:pPr>
        <w:pStyle w:val="a4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77288">
        <w:rPr>
          <w:color w:val="000000" w:themeColor="text1"/>
          <w:sz w:val="28"/>
          <w:szCs w:val="28"/>
        </w:rPr>
        <w:t>Федеральным оператором проекта является Фонд Гуманитарных Проектов. В этом году «Билет в будущее», реализуемый в раках нацпроекта «Образование», значительно расширил линейку форматов, которые станут доступны миллионам школьников, родителей и педагогов по всей стране уже в сентябре текущего года. В их числе, как новые, так и хорошо зарекомендовавшие себя форматы.</w:t>
      </w:r>
    </w:p>
    <w:p w:rsidR="00F56BEB" w:rsidRPr="00E77288" w:rsidRDefault="00F56BEB" w:rsidP="00F56BEB">
      <w:pPr>
        <w:pStyle w:val="a4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77288">
        <w:rPr>
          <w:color w:val="000000" w:themeColor="text1"/>
          <w:sz w:val="28"/>
          <w:szCs w:val="28"/>
        </w:rPr>
        <w:t xml:space="preserve">Они составляют единую систему, аналогов которой по масштабам и эффективности в России нет. Путь ребенка в системе «Билет в будущее» состоит из: знакомства с профориентацией с помощью цифрового контента, двухэтапной профориентационной диагностики, основанной на уникальных разработках отечественных ученых, «Примерочной профессии», дающей возможность подобрать подходящие профессии под выбранные показатели ребенка в режиме тренажера, «Фестиваля профессий» предлагающего возможности тестирования с привлечением работодателей, мультимедийной выставки-квеста в уникальном игровом формате, покрывающей 90% рынка труда и созданной на базе многолетнего опыта проекта «Россия </w:t>
      </w:r>
      <w:r>
        <w:rPr>
          <w:color w:val="000000" w:themeColor="text1"/>
          <w:sz w:val="28"/>
          <w:szCs w:val="28"/>
        </w:rPr>
        <w:t>-</w:t>
      </w:r>
      <w:r w:rsidRPr="00E77288">
        <w:rPr>
          <w:color w:val="000000" w:themeColor="text1"/>
          <w:sz w:val="28"/>
          <w:szCs w:val="28"/>
        </w:rPr>
        <w:t xml:space="preserve"> Моя история» для знакомства с сотнями профессий.</w:t>
      </w:r>
    </w:p>
    <w:p w:rsidR="00F56BEB" w:rsidRPr="00E77288" w:rsidRDefault="00F56BEB" w:rsidP="00F56BEB">
      <w:pPr>
        <w:pStyle w:val="a4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77288">
        <w:rPr>
          <w:color w:val="000000" w:themeColor="text1"/>
          <w:sz w:val="28"/>
          <w:szCs w:val="28"/>
        </w:rPr>
        <w:t xml:space="preserve">Цифровая платформа проекта bvbinfo.ru обновлена на </w:t>
      </w:r>
      <w:r>
        <w:rPr>
          <w:color w:val="000000" w:themeColor="text1"/>
          <w:sz w:val="28"/>
          <w:szCs w:val="28"/>
        </w:rPr>
        <w:t>9</w:t>
      </w:r>
      <w:r w:rsidRPr="00E77288">
        <w:rPr>
          <w:color w:val="000000" w:themeColor="text1"/>
          <w:sz w:val="28"/>
          <w:szCs w:val="28"/>
        </w:rPr>
        <w:t xml:space="preserve">0%. </w:t>
      </w:r>
      <w:r>
        <w:rPr>
          <w:color w:val="000000" w:themeColor="text1"/>
          <w:sz w:val="28"/>
          <w:szCs w:val="28"/>
        </w:rPr>
        <w:t xml:space="preserve">- </w:t>
      </w:r>
      <w:r w:rsidRPr="00E77288">
        <w:rPr>
          <w:color w:val="000000" w:themeColor="text1"/>
          <w:sz w:val="28"/>
          <w:szCs w:val="28"/>
        </w:rPr>
        <w:t>появились новые инструменты для педагогов-навигаторов, детей и родителей. Система тестирования стала еще эффективнее</w:t>
      </w:r>
      <w:r>
        <w:rPr>
          <w:color w:val="000000" w:themeColor="text1"/>
          <w:sz w:val="28"/>
          <w:szCs w:val="28"/>
        </w:rPr>
        <w:t xml:space="preserve"> и глубже</w:t>
      </w:r>
      <w:r w:rsidRPr="00E77288">
        <w:rPr>
          <w:color w:val="000000" w:themeColor="text1"/>
          <w:sz w:val="28"/>
          <w:szCs w:val="28"/>
        </w:rPr>
        <w:t>. Одним из нововведений системы стал аналитический модуль «Билет в будущее», который позволяет использовать данные для научного изучения профориентации в России, прогнозировать будущий потенциал регионов, оказывать влияние на принятие глобальных кадровых решений и отслеживать, благодаря десяткам метрик, эффективность профориентации в конкретной географической точке по годам.</w:t>
      </w:r>
    </w:p>
    <w:p w:rsidR="00F56BEB" w:rsidRDefault="00F56BEB" w:rsidP="00F56BEB">
      <w:pPr>
        <w:pStyle w:val="a4"/>
        <w:spacing w:before="0" w:beforeAutospacing="0"/>
        <w:ind w:firstLine="708"/>
        <w:jc w:val="both"/>
        <w:rPr>
          <w:rStyle w:val="a5"/>
          <w:color w:val="000000" w:themeColor="text1"/>
          <w:sz w:val="28"/>
          <w:szCs w:val="28"/>
        </w:rPr>
      </w:pPr>
      <w:r w:rsidRPr="00E77288">
        <w:rPr>
          <w:rStyle w:val="a5"/>
          <w:color w:val="000000" w:themeColor="text1"/>
          <w:sz w:val="28"/>
          <w:szCs w:val="28"/>
        </w:rPr>
        <w:t xml:space="preserve">«В новом учебном году часть материалов проекта «Билет в будущее» войдут в жизнь российских школ в виде рекомендованного Министерством просвещения профориентационного минимума. Для педагогов </w:t>
      </w:r>
      <w:r>
        <w:rPr>
          <w:rStyle w:val="a5"/>
          <w:color w:val="000000" w:themeColor="text1"/>
          <w:sz w:val="28"/>
          <w:szCs w:val="28"/>
        </w:rPr>
        <w:t>-</w:t>
      </w:r>
      <w:r w:rsidRPr="00E77288">
        <w:rPr>
          <w:rStyle w:val="a5"/>
          <w:color w:val="000000" w:themeColor="text1"/>
          <w:sz w:val="28"/>
          <w:szCs w:val="28"/>
        </w:rPr>
        <w:t xml:space="preserve"> это возможность занять новую профессиональную нишу, стать одним из навигаторов направления и, изучив доступный инструментарий, усилить работу по профориентационному просвещению средидетей и родителей», </w:t>
      </w:r>
      <w:r>
        <w:rPr>
          <w:rStyle w:val="a5"/>
          <w:color w:val="000000" w:themeColor="text1"/>
          <w:sz w:val="28"/>
          <w:szCs w:val="28"/>
        </w:rPr>
        <w:t>-</w:t>
      </w:r>
      <w:r w:rsidRPr="00E77288">
        <w:rPr>
          <w:rStyle w:val="a5"/>
          <w:color w:val="000000" w:themeColor="text1"/>
          <w:sz w:val="28"/>
          <w:szCs w:val="28"/>
        </w:rPr>
        <w:t xml:space="preserve"> считает управляющий директор Фонда Гуманитарных Проектов Иван Есин.</w:t>
      </w:r>
    </w:p>
    <w:p w:rsidR="00D93C1F" w:rsidRDefault="00D93C1F" w:rsidP="007F4F2D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2023 году в Проекте принимают участие 118 общеобразовательных </w:t>
      </w:r>
      <w:r w:rsidR="002E2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более 16000 обучающихся. Среди них как новые ученики, так и уже участвовавшие в Проекте в 2021-2022 годах.</w:t>
      </w:r>
    </w:p>
    <w:p w:rsidR="007F4F2D" w:rsidRPr="00E77288" w:rsidRDefault="007F4F2D" w:rsidP="007F4F2D">
      <w:pPr>
        <w:pStyle w:val="a4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77288">
        <w:rPr>
          <w:color w:val="000000" w:themeColor="text1"/>
          <w:sz w:val="28"/>
          <w:szCs w:val="28"/>
        </w:rPr>
        <w:t xml:space="preserve">Профессиональные пробы с </w:t>
      </w:r>
      <w:r>
        <w:rPr>
          <w:color w:val="000000" w:themeColor="text1"/>
          <w:sz w:val="28"/>
          <w:szCs w:val="28"/>
        </w:rPr>
        <w:t>23</w:t>
      </w:r>
      <w:r w:rsidRPr="00E77288">
        <w:rPr>
          <w:color w:val="000000" w:themeColor="text1"/>
          <w:sz w:val="28"/>
          <w:szCs w:val="28"/>
        </w:rPr>
        <w:t xml:space="preserve"> октября 202</w:t>
      </w:r>
      <w:r>
        <w:rPr>
          <w:color w:val="000000" w:themeColor="text1"/>
          <w:sz w:val="28"/>
          <w:szCs w:val="28"/>
        </w:rPr>
        <w:t xml:space="preserve">3 </w:t>
      </w:r>
      <w:r w:rsidRPr="00E77288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ода в</w:t>
      </w:r>
      <w:r w:rsidRPr="00E77288">
        <w:rPr>
          <w:color w:val="000000" w:themeColor="text1"/>
          <w:sz w:val="28"/>
          <w:szCs w:val="28"/>
        </w:rPr>
        <w:t xml:space="preserve"> Брянской области проводят следующие площадки: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«Брянский профессионально-педагогический колледж»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«Брянский строительный колледж им. проф. Н.Е. Жуковского»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ГАПОУ «Брянский строительно-технологический техникум им. Л.Я. Кучеева»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«Брянский техникум профессиональных технологий и сферы услуг»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ГАПОУ "Брянский техникум энергомашиностроения и радиоэлектроники им. Героя Советского Союза М.А. Афанасьева»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«Комаричский механико-технологический техникум»</w:t>
      </w:r>
    </w:p>
    <w:p w:rsidR="002E2E21" w:rsidRPr="002E2E21" w:rsidRDefault="002E2E21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ГАПОУ «Клинцовский индустриально-педагогический колледж»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«Новозыбковский профессионально-педагогический колледж»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«Почепский механико-аграрный техникум»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«Региональный железнодорожный техникум»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«Брянский техникум индустрии сервиса»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«Брянский техникум питания и торговли»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«Суражский педагогический колледж им. А.С. Пушкина»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«Суражский промышленно-аграрный техникум»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«Трубчевский политехнический техникум»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ГБПОУ «Трубчевский профессионально-педагогический колледж»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ГАПОУ «Унечский техникум отраслевых технологий и транспорта имени Героя России А.В. Рассказы»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ГАПОУ «Брянский базовый медицинский колледж»</w:t>
      </w:r>
    </w:p>
    <w:p w:rsidR="002E2E21" w:rsidRPr="002E2E21" w:rsidRDefault="002E2E21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ГАПОУ «Брянский медико-социальный техникум им. ак. Н.М. Амосова»</w:t>
      </w:r>
    </w:p>
    <w:p w:rsidR="002E2E21" w:rsidRPr="002E2E21" w:rsidRDefault="002E2E21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ФГБОУ ВО «Брянский государственный аграрный университет»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ГАУ ДО «Детский технопарк «Кванториум»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ГАУ ДО «Центр цифрового образования «IT-куб» г.Брянска»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ГАУ ДО «Центр цифрового образования «IT-куб» Дятьковского района»</w:t>
      </w:r>
    </w:p>
    <w:p w:rsidR="007F4F2D" w:rsidRPr="002E2E21" w:rsidRDefault="007F4F2D" w:rsidP="007F4F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E21">
        <w:rPr>
          <w:rFonts w:ascii="Times New Roman" w:hAnsi="Times New Roman" w:cs="Times New Roman"/>
          <w:color w:val="000000" w:themeColor="text1"/>
          <w:sz w:val="28"/>
          <w:szCs w:val="28"/>
        </w:rPr>
        <w:t>ГБУДО «Брянский областной губернаторский Дворец детского и юношеского творчества имени Ю.А. Гагарина»</w:t>
      </w:r>
    </w:p>
    <w:p w:rsidR="007F4F2D" w:rsidRPr="00126446" w:rsidRDefault="007F4F2D" w:rsidP="007F4F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F2D" w:rsidRPr="00EA2E57" w:rsidRDefault="007F4F2D" w:rsidP="007F4F2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20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</w:rPr>
        <w:t>Непосредственно на площадке профе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</w:rPr>
        <w:t>ссиональных проб школьники могут</w:t>
      </w:r>
      <w:r w:rsidRPr="00DF420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</w:rPr>
        <w:t xml:space="preserve"> под руководством опытных наставников примерить на себе различные профессии.</w:t>
      </w:r>
    </w:p>
    <w:p w:rsidR="007F4F2D" w:rsidRDefault="007F4F2D" w:rsidP="003977C9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4F2D" w:rsidSect="001F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C9"/>
    <w:rsid w:val="00035931"/>
    <w:rsid w:val="001F3DAC"/>
    <w:rsid w:val="002E2E21"/>
    <w:rsid w:val="003977C9"/>
    <w:rsid w:val="0066547B"/>
    <w:rsid w:val="007F4F2D"/>
    <w:rsid w:val="008C181A"/>
    <w:rsid w:val="009B5AB2"/>
    <w:rsid w:val="00D93C1F"/>
    <w:rsid w:val="00F5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7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6B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Biblioteka</cp:lastModifiedBy>
  <cp:revision>7</cp:revision>
  <dcterms:created xsi:type="dcterms:W3CDTF">2023-10-16T12:10:00Z</dcterms:created>
  <dcterms:modified xsi:type="dcterms:W3CDTF">2023-10-16T12:42:00Z</dcterms:modified>
</cp:coreProperties>
</file>