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32" w:rsidRPr="00416532" w:rsidRDefault="00416532" w:rsidP="004165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1D3D" w:rsidRPr="00CA1E23" w:rsidRDefault="000B1D3D" w:rsidP="000B1D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B1D3D" w:rsidRPr="00CA1E23" w:rsidRDefault="000B1D3D" w:rsidP="00AA0F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23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</w:p>
    <w:p w:rsidR="00AA0F01" w:rsidRPr="00CA1E23" w:rsidRDefault="000B1D3D" w:rsidP="00AA0F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23">
        <w:rPr>
          <w:rFonts w:ascii="Times New Roman" w:hAnsi="Times New Roman" w:cs="Times New Roman"/>
          <w:b/>
          <w:sz w:val="24"/>
          <w:szCs w:val="24"/>
        </w:rPr>
        <w:t>независимой оценки качества условий оказания услуг</w:t>
      </w:r>
      <w:r w:rsidR="00AA0F01">
        <w:rPr>
          <w:rFonts w:ascii="Times New Roman" w:hAnsi="Times New Roman" w:cs="Times New Roman"/>
          <w:b/>
          <w:sz w:val="24"/>
          <w:szCs w:val="24"/>
        </w:rPr>
        <w:t xml:space="preserve"> ГАПОУ</w:t>
      </w:r>
    </w:p>
    <w:p w:rsidR="00AA0F01" w:rsidRDefault="00AA0F01" w:rsidP="00AA0F0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A0F01">
        <w:rPr>
          <w:rFonts w:ascii="Times New Roman" w:hAnsi="Times New Roman"/>
          <w:b/>
          <w:sz w:val="24"/>
          <w:szCs w:val="24"/>
        </w:rPr>
        <w:t xml:space="preserve">«Брянский техникум энергомашиностроения и радиоэлектроники </w:t>
      </w:r>
    </w:p>
    <w:p w:rsidR="000B1D3D" w:rsidRPr="00AA0F01" w:rsidRDefault="00AA0F01" w:rsidP="00AA0F0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г</w:t>
      </w:r>
      <w:r w:rsidRPr="00AA0F01">
        <w:rPr>
          <w:rFonts w:ascii="Times New Roman" w:hAnsi="Times New Roman"/>
          <w:b/>
          <w:sz w:val="24"/>
          <w:szCs w:val="24"/>
        </w:rPr>
        <w:t>ероя Советского Союза М.А.Афанасьева»</w:t>
      </w:r>
    </w:p>
    <w:p w:rsidR="000B1D3D" w:rsidRPr="003818B9" w:rsidRDefault="000B1D3D" w:rsidP="003818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F01">
        <w:rPr>
          <w:rFonts w:ascii="Times New Roman" w:hAnsi="Times New Roman" w:cs="Times New Roman"/>
          <w:b/>
          <w:sz w:val="24"/>
          <w:szCs w:val="24"/>
        </w:rPr>
        <w:t>на 2019 год</w:t>
      </w:r>
    </w:p>
    <w:tbl>
      <w:tblPr>
        <w:tblW w:w="10773" w:type="dxa"/>
        <w:tblInd w:w="4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411"/>
        <w:gridCol w:w="1276"/>
        <w:gridCol w:w="140"/>
        <w:gridCol w:w="1560"/>
        <w:gridCol w:w="1985"/>
        <w:gridCol w:w="1418"/>
      </w:tblGrid>
      <w:tr w:rsidR="000B1D3D" w:rsidRPr="000435FC" w:rsidTr="000435FC">
        <w:tc>
          <w:tcPr>
            <w:tcW w:w="1983" w:type="dxa"/>
            <w:vMerge w:val="restart"/>
            <w:tcBorders>
              <w:left w:val="nil"/>
            </w:tcBorders>
          </w:tcPr>
          <w:p w:rsidR="000B1D3D" w:rsidRPr="000435FC" w:rsidRDefault="000B1D3D" w:rsidP="00EA0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411" w:type="dxa"/>
            <w:vMerge w:val="restart"/>
          </w:tcPr>
          <w:p w:rsidR="000B1D3D" w:rsidRPr="000435FC" w:rsidRDefault="000B1D3D" w:rsidP="00EA0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276" w:type="dxa"/>
            <w:vMerge w:val="restart"/>
          </w:tcPr>
          <w:p w:rsidR="000B1D3D" w:rsidRPr="000435FC" w:rsidRDefault="000B1D3D" w:rsidP="00EA0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700" w:type="dxa"/>
            <w:gridSpan w:val="2"/>
            <w:vMerge w:val="restart"/>
          </w:tcPr>
          <w:p w:rsidR="000B1D3D" w:rsidRPr="000435FC" w:rsidRDefault="000B1D3D" w:rsidP="00EA0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403" w:type="dxa"/>
            <w:gridSpan w:val="2"/>
            <w:tcBorders>
              <w:right w:val="nil"/>
            </w:tcBorders>
          </w:tcPr>
          <w:p w:rsidR="000B1D3D" w:rsidRPr="000435FC" w:rsidRDefault="000B1D3D" w:rsidP="00EA0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1"/>
            <w:bookmarkEnd w:id="0"/>
            <w:r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0B1D3D" w:rsidRPr="000435FC" w:rsidTr="000435FC">
        <w:tc>
          <w:tcPr>
            <w:tcW w:w="1983" w:type="dxa"/>
            <w:vMerge/>
            <w:tcBorders>
              <w:left w:val="nil"/>
            </w:tcBorders>
          </w:tcPr>
          <w:p w:rsidR="000B1D3D" w:rsidRPr="000435FC" w:rsidRDefault="000B1D3D" w:rsidP="00EA019A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B1D3D" w:rsidRPr="000435FC" w:rsidRDefault="000B1D3D" w:rsidP="00EA019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1D3D" w:rsidRPr="000435FC" w:rsidRDefault="000B1D3D" w:rsidP="00EA01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0B1D3D" w:rsidRPr="000435FC" w:rsidRDefault="000B1D3D" w:rsidP="00EA019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1D3D" w:rsidRPr="000435FC" w:rsidRDefault="000B1D3D" w:rsidP="00EA0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  <w:tcBorders>
              <w:right w:val="nil"/>
            </w:tcBorders>
          </w:tcPr>
          <w:p w:rsidR="000B1D3D" w:rsidRPr="000435FC" w:rsidRDefault="000B1D3D" w:rsidP="00EA0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0B1D3D" w:rsidRPr="000435FC" w:rsidTr="000435FC">
        <w:tc>
          <w:tcPr>
            <w:tcW w:w="10773" w:type="dxa"/>
            <w:gridSpan w:val="7"/>
            <w:tcBorders>
              <w:left w:val="nil"/>
              <w:right w:val="nil"/>
            </w:tcBorders>
          </w:tcPr>
          <w:p w:rsidR="000B1D3D" w:rsidRPr="000435FC" w:rsidRDefault="000B1D3D" w:rsidP="00EA01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BC347A" w:rsidRPr="000435FC" w:rsidTr="000435FC">
        <w:tc>
          <w:tcPr>
            <w:tcW w:w="1983" w:type="dxa"/>
            <w:tcBorders>
              <w:left w:val="nil"/>
            </w:tcBorders>
          </w:tcPr>
          <w:p w:rsidR="00BC347A" w:rsidRPr="000435FC" w:rsidRDefault="00BC347A" w:rsidP="00AA0F01">
            <w:pPr>
              <w:rPr>
                <w:sz w:val="24"/>
                <w:szCs w:val="24"/>
              </w:rPr>
            </w:pPr>
            <w:r w:rsidRPr="000435FC">
              <w:rPr>
                <w:sz w:val="24"/>
                <w:szCs w:val="24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актами.</w:t>
            </w:r>
          </w:p>
          <w:p w:rsidR="00BC347A" w:rsidRPr="000435FC" w:rsidRDefault="00BC347A" w:rsidP="00E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C347A" w:rsidRPr="000435FC" w:rsidRDefault="00721D86" w:rsidP="00E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C347A"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сведений в соответствии с приказом </w:t>
            </w:r>
            <w:proofErr w:type="spellStart"/>
            <w:r w:rsidR="00BC347A" w:rsidRPr="000435FC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="00BC347A"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 №785 от 29.05.2014</w:t>
            </w: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 (с изменениями на 27ноября 2017).</w:t>
            </w:r>
          </w:p>
          <w:p w:rsidR="008C07A5" w:rsidRPr="000435FC" w:rsidRDefault="00721D86" w:rsidP="00E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2. Повышение качества содержания информации</w:t>
            </w:r>
          </w:p>
        </w:tc>
        <w:tc>
          <w:tcPr>
            <w:tcW w:w="1276" w:type="dxa"/>
          </w:tcPr>
          <w:p w:rsidR="003818B9" w:rsidRPr="000435FC" w:rsidRDefault="00416532" w:rsidP="00E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C347A" w:rsidRPr="000435FC" w:rsidRDefault="00416532" w:rsidP="00E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00" w:type="dxa"/>
            <w:gridSpan w:val="2"/>
          </w:tcPr>
          <w:p w:rsidR="00BC347A" w:rsidRPr="000435FC" w:rsidRDefault="00BC347A" w:rsidP="00E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зам. директора  по ПКК</w:t>
            </w:r>
          </w:p>
          <w:p w:rsidR="00BC347A" w:rsidRPr="000435FC" w:rsidRDefault="00BC347A" w:rsidP="00E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Бычкова О.А.</w:t>
            </w:r>
          </w:p>
        </w:tc>
        <w:tc>
          <w:tcPr>
            <w:tcW w:w="1985" w:type="dxa"/>
          </w:tcPr>
          <w:p w:rsidR="00BC347A" w:rsidRPr="000435FC" w:rsidRDefault="00721D86" w:rsidP="002228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16532" w:rsidRPr="0004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несены недостающие сведения, установленные нормативными правовыми актами. </w:t>
            </w:r>
            <w:r w:rsidR="002228B2" w:rsidRPr="0004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</w:tcPr>
          <w:p w:rsidR="00BC347A" w:rsidRPr="000435FC" w:rsidRDefault="00416532" w:rsidP="002A0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 –е полугодие 2019г.</w:t>
            </w:r>
          </w:p>
        </w:tc>
      </w:tr>
      <w:tr w:rsidR="00BC347A" w:rsidRPr="000435FC" w:rsidTr="000435FC">
        <w:tc>
          <w:tcPr>
            <w:tcW w:w="10773" w:type="dxa"/>
            <w:gridSpan w:val="7"/>
            <w:tcBorders>
              <w:left w:val="nil"/>
              <w:right w:val="nil"/>
            </w:tcBorders>
          </w:tcPr>
          <w:p w:rsidR="00BC347A" w:rsidRPr="000435FC" w:rsidRDefault="00BC347A" w:rsidP="00EA01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BC347A" w:rsidRPr="000435FC" w:rsidTr="000435FC">
        <w:tc>
          <w:tcPr>
            <w:tcW w:w="1983" w:type="dxa"/>
            <w:tcBorders>
              <w:left w:val="nil"/>
            </w:tcBorders>
          </w:tcPr>
          <w:p w:rsidR="003818B9" w:rsidRPr="000435FC" w:rsidRDefault="00BC347A" w:rsidP="00E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 </w:t>
            </w:r>
          </w:p>
          <w:p w:rsidR="00BC347A" w:rsidRPr="000435FC" w:rsidRDefault="00BC347A" w:rsidP="00E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2411" w:type="dxa"/>
          </w:tcPr>
          <w:p w:rsidR="00BC347A" w:rsidRPr="000435FC" w:rsidRDefault="00BC347A" w:rsidP="00E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47A" w:rsidRPr="000435FC" w:rsidRDefault="00BC347A" w:rsidP="00E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BC347A" w:rsidRPr="000435FC" w:rsidRDefault="00BC347A" w:rsidP="00E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47A" w:rsidRPr="000435FC" w:rsidRDefault="00BC347A" w:rsidP="00E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BC347A" w:rsidRPr="000435FC" w:rsidRDefault="00BC347A" w:rsidP="00E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7A" w:rsidRPr="000435FC" w:rsidTr="000435FC">
        <w:tc>
          <w:tcPr>
            <w:tcW w:w="10773" w:type="dxa"/>
            <w:gridSpan w:val="7"/>
            <w:tcBorders>
              <w:left w:val="nil"/>
              <w:right w:val="nil"/>
            </w:tcBorders>
          </w:tcPr>
          <w:p w:rsidR="00BC347A" w:rsidRPr="000435FC" w:rsidRDefault="00BC347A" w:rsidP="00EA01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BC347A" w:rsidRPr="000435FC" w:rsidTr="000435FC">
        <w:tc>
          <w:tcPr>
            <w:tcW w:w="1983" w:type="dxa"/>
            <w:tcBorders>
              <w:left w:val="nil"/>
            </w:tcBorders>
          </w:tcPr>
          <w:p w:rsidR="00BC347A" w:rsidRPr="000435FC" w:rsidRDefault="00BC347A" w:rsidP="00683658">
            <w:pPr>
              <w:rPr>
                <w:sz w:val="24"/>
                <w:szCs w:val="24"/>
              </w:rPr>
            </w:pPr>
            <w:r w:rsidRPr="000435FC">
              <w:rPr>
                <w:sz w:val="24"/>
                <w:szCs w:val="24"/>
              </w:rPr>
              <w:t>Дооборудовать помещения организации  и прилегающей к ней территории с учетом доступности для инвалидов.</w:t>
            </w:r>
          </w:p>
          <w:p w:rsidR="00BC347A" w:rsidRPr="000435FC" w:rsidRDefault="00BC347A" w:rsidP="00E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719C3" w:rsidRPr="000435FC" w:rsidRDefault="00416532" w:rsidP="00471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и усовершенствование условий доступа в здание </w:t>
            </w:r>
            <w:r w:rsidR="00694F1D" w:rsidRPr="000435FC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4F1D"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для обучающихся с ограниченными возможностями здоровья</w:t>
            </w:r>
            <w:r w:rsidR="00694F1D"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</w:t>
            </w:r>
            <w:r w:rsidR="008C07A5" w:rsidRPr="00043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  <w:r w:rsidR="004719C3"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дорожной карты   по повышению значений показателей  доступности для инвалидов к объекту и предоставляемым на нем услугам </w:t>
            </w:r>
          </w:p>
          <w:p w:rsidR="00E878E9" w:rsidRPr="000435FC" w:rsidRDefault="003B1C18" w:rsidP="00416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19C3"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тв. приказом департамента образования и науки Брянской области №778 от 28.03.2016г.  </w:t>
            </w:r>
          </w:p>
        </w:tc>
        <w:tc>
          <w:tcPr>
            <w:tcW w:w="1276" w:type="dxa"/>
          </w:tcPr>
          <w:p w:rsidR="00BC347A" w:rsidRPr="000435FC" w:rsidRDefault="00BC347A" w:rsidP="00E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 течение всего периода </w:t>
            </w:r>
          </w:p>
        </w:tc>
        <w:tc>
          <w:tcPr>
            <w:tcW w:w="1700" w:type="dxa"/>
            <w:gridSpan w:val="2"/>
          </w:tcPr>
          <w:p w:rsidR="00BC347A" w:rsidRPr="000435FC" w:rsidRDefault="00BC347A" w:rsidP="00753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АХР Малахова В.М. </w:t>
            </w:r>
          </w:p>
          <w:p w:rsidR="00BC347A" w:rsidRPr="000435FC" w:rsidRDefault="00BC347A" w:rsidP="00E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78E9" w:rsidRPr="000435FC" w:rsidRDefault="00BC347A" w:rsidP="00E8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Плановые мероприятия вы</w:t>
            </w:r>
            <w:r w:rsidR="008C07A5"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полняются согласно утвержденной </w:t>
            </w: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дорожной каты</w:t>
            </w:r>
            <w:r w:rsidR="00E878E9"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значений </w:t>
            </w:r>
            <w:r w:rsidR="00E878E9" w:rsidRPr="00043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показателей  доступности для инвалидов к объекту и предоставляемым на нем услугам </w:t>
            </w:r>
          </w:p>
          <w:p w:rsidR="00BC347A" w:rsidRPr="000435FC" w:rsidRDefault="003B1C18" w:rsidP="00E87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878E9"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тв. приказом департамента образования и науки Брянской области №778 от 28.03.2016г.  </w:t>
            </w:r>
          </w:p>
        </w:tc>
        <w:tc>
          <w:tcPr>
            <w:tcW w:w="1418" w:type="dxa"/>
            <w:tcBorders>
              <w:right w:val="nil"/>
            </w:tcBorders>
          </w:tcPr>
          <w:p w:rsidR="000435FC" w:rsidRDefault="00BC347A" w:rsidP="00E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</w:p>
          <w:p w:rsidR="00BC347A" w:rsidRPr="000435FC" w:rsidRDefault="00BC347A" w:rsidP="00E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</w:p>
        </w:tc>
      </w:tr>
      <w:tr w:rsidR="008C07A5" w:rsidRPr="000435FC" w:rsidTr="000435FC">
        <w:tc>
          <w:tcPr>
            <w:tcW w:w="1983" w:type="dxa"/>
            <w:tcBorders>
              <w:left w:val="nil"/>
            </w:tcBorders>
          </w:tcPr>
          <w:p w:rsidR="008C07A5" w:rsidRPr="000435FC" w:rsidRDefault="008C07A5" w:rsidP="00683658">
            <w:pPr>
              <w:rPr>
                <w:sz w:val="24"/>
                <w:szCs w:val="24"/>
              </w:rPr>
            </w:pPr>
            <w:r w:rsidRPr="000435FC">
              <w:rPr>
                <w:sz w:val="24"/>
                <w:szCs w:val="24"/>
              </w:rPr>
              <w:lastRenderedPageBreak/>
              <w:t xml:space="preserve">Расширить перечень условий доступности, позволяющих инвалидам получать услуги наравне с другими. </w:t>
            </w:r>
          </w:p>
          <w:p w:rsidR="008C07A5" w:rsidRPr="000435FC" w:rsidRDefault="008C07A5" w:rsidP="00E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C07A5" w:rsidRPr="000435FC" w:rsidRDefault="008C07A5" w:rsidP="00753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593A" w:rsidRPr="000435F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функционирования электронной информационно</w:t>
            </w:r>
            <w:r w:rsidR="003818B9" w:rsidRPr="00043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93A" w:rsidRPr="000435FC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среды.</w:t>
            </w:r>
          </w:p>
          <w:p w:rsidR="008C07A5" w:rsidRPr="000435FC" w:rsidRDefault="00AB593A" w:rsidP="00753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7A5"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.Оказание психологической и другой консультативной помощи </w:t>
            </w:r>
            <w:proofErr w:type="gramStart"/>
            <w:r w:rsidR="008C07A5" w:rsidRPr="000435F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8C07A5"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здоровья.</w:t>
            </w:r>
          </w:p>
        </w:tc>
        <w:tc>
          <w:tcPr>
            <w:tcW w:w="1276" w:type="dxa"/>
          </w:tcPr>
          <w:p w:rsidR="000435FC" w:rsidRDefault="008C07A5" w:rsidP="00E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в  течение всего</w:t>
            </w:r>
          </w:p>
          <w:p w:rsidR="008C07A5" w:rsidRPr="000435FC" w:rsidRDefault="008C07A5" w:rsidP="00E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1700" w:type="dxa"/>
            <w:gridSpan w:val="2"/>
          </w:tcPr>
          <w:p w:rsidR="008C07A5" w:rsidRPr="000435FC" w:rsidRDefault="008C07A5" w:rsidP="00611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8C07A5" w:rsidRPr="000435FC" w:rsidRDefault="008C07A5" w:rsidP="00611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 Бибикова Л.В. </w:t>
            </w:r>
          </w:p>
        </w:tc>
        <w:tc>
          <w:tcPr>
            <w:tcW w:w="1985" w:type="dxa"/>
          </w:tcPr>
          <w:p w:rsidR="008C07A5" w:rsidRPr="000435FC" w:rsidRDefault="0049219E" w:rsidP="004921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учебников и учебных пособий, иной учебной литературы, а так же специальных технических средств обучения </w:t>
            </w:r>
            <w:r w:rsidR="008C07A5"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8B9"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коллективного и индивидуального использования </w:t>
            </w:r>
          </w:p>
        </w:tc>
        <w:tc>
          <w:tcPr>
            <w:tcW w:w="1418" w:type="dxa"/>
            <w:tcBorders>
              <w:right w:val="nil"/>
            </w:tcBorders>
          </w:tcPr>
          <w:p w:rsidR="000435FC" w:rsidRDefault="008C07A5" w:rsidP="00B87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8C07A5" w:rsidRPr="000435FC" w:rsidRDefault="008C07A5" w:rsidP="00B87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</w:p>
        </w:tc>
      </w:tr>
      <w:tr w:rsidR="008C07A5" w:rsidRPr="000435FC" w:rsidTr="000435FC">
        <w:tc>
          <w:tcPr>
            <w:tcW w:w="10773" w:type="dxa"/>
            <w:gridSpan w:val="7"/>
            <w:tcBorders>
              <w:left w:val="nil"/>
              <w:right w:val="nil"/>
            </w:tcBorders>
          </w:tcPr>
          <w:p w:rsidR="008C07A5" w:rsidRPr="000435FC" w:rsidRDefault="008C07A5" w:rsidP="00EA01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8C07A5" w:rsidRPr="000435FC" w:rsidTr="000435FC">
        <w:tc>
          <w:tcPr>
            <w:tcW w:w="1983" w:type="dxa"/>
            <w:tcBorders>
              <w:left w:val="nil"/>
            </w:tcBorders>
          </w:tcPr>
          <w:p w:rsidR="008C07A5" w:rsidRPr="000435FC" w:rsidRDefault="008C07A5" w:rsidP="00E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Рекомендовано проведение лекций для работников,  осуществляющих дистанционные формы взаимодействия, на тему «Этика в деятельности  работника образования».</w:t>
            </w:r>
          </w:p>
        </w:tc>
        <w:tc>
          <w:tcPr>
            <w:tcW w:w="2411" w:type="dxa"/>
          </w:tcPr>
          <w:p w:rsidR="0049219E" w:rsidRPr="000435FC" w:rsidRDefault="0049219E" w:rsidP="00524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7A5"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и созданию условий для психологической безопасности и комфортности в техникуме, на установление взаимоотношений педагогических работников с </w:t>
            </w:r>
            <w:proofErr w:type="gramStart"/>
            <w:r w:rsidR="008C07A5" w:rsidRPr="000435F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8C07A5"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0435FC" w:rsidRDefault="008C07A5" w:rsidP="00922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в  течение всего</w:t>
            </w:r>
          </w:p>
          <w:p w:rsidR="008C07A5" w:rsidRPr="000435FC" w:rsidRDefault="008C07A5" w:rsidP="00922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1700" w:type="dxa"/>
            <w:gridSpan w:val="2"/>
          </w:tcPr>
          <w:p w:rsidR="008C07A5" w:rsidRPr="000435FC" w:rsidRDefault="008C07A5" w:rsidP="00124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8C07A5" w:rsidRPr="000435FC" w:rsidRDefault="008C07A5" w:rsidP="00124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 Бибикова Л.В. </w:t>
            </w:r>
          </w:p>
        </w:tc>
        <w:tc>
          <w:tcPr>
            <w:tcW w:w="1985" w:type="dxa"/>
          </w:tcPr>
          <w:p w:rsidR="008C07A5" w:rsidRPr="000435FC" w:rsidRDefault="003B1C18" w:rsidP="00EA0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консультации по теме: «Правила этикета и психология общения».</w:t>
            </w:r>
          </w:p>
        </w:tc>
        <w:tc>
          <w:tcPr>
            <w:tcW w:w="1418" w:type="dxa"/>
            <w:tcBorders>
              <w:right w:val="nil"/>
            </w:tcBorders>
          </w:tcPr>
          <w:p w:rsidR="000435FC" w:rsidRDefault="008C07A5" w:rsidP="00C87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8C07A5" w:rsidRPr="000435FC" w:rsidRDefault="008C07A5" w:rsidP="00C87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</w:p>
        </w:tc>
      </w:tr>
      <w:tr w:rsidR="008C07A5" w:rsidRPr="000435FC" w:rsidTr="000435FC">
        <w:tc>
          <w:tcPr>
            <w:tcW w:w="10773" w:type="dxa"/>
            <w:gridSpan w:val="7"/>
            <w:tcBorders>
              <w:left w:val="nil"/>
              <w:right w:val="nil"/>
            </w:tcBorders>
          </w:tcPr>
          <w:p w:rsidR="008C07A5" w:rsidRPr="000435FC" w:rsidRDefault="008C07A5" w:rsidP="00EA01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8C07A5" w:rsidRPr="000435FC" w:rsidTr="000435FC">
        <w:tc>
          <w:tcPr>
            <w:tcW w:w="1983" w:type="dxa"/>
            <w:tcBorders>
              <w:left w:val="nil"/>
            </w:tcBorders>
          </w:tcPr>
          <w:p w:rsidR="008C07A5" w:rsidRPr="000435FC" w:rsidRDefault="008C07A5" w:rsidP="00124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5F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 отсутствуют </w:t>
            </w:r>
          </w:p>
        </w:tc>
        <w:tc>
          <w:tcPr>
            <w:tcW w:w="2411" w:type="dxa"/>
          </w:tcPr>
          <w:p w:rsidR="008C07A5" w:rsidRPr="000435FC" w:rsidRDefault="008C07A5" w:rsidP="00124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C07A5" w:rsidRPr="000435FC" w:rsidRDefault="008C07A5" w:rsidP="00124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07A5" w:rsidRPr="000435FC" w:rsidRDefault="008C07A5" w:rsidP="00124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07A5" w:rsidRPr="000435FC" w:rsidRDefault="008C07A5" w:rsidP="00124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8C07A5" w:rsidRPr="000435FC" w:rsidRDefault="008C07A5" w:rsidP="00124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F01" w:rsidRPr="000435FC" w:rsidRDefault="005B39D9" w:rsidP="00AA0F0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602638</wp:posOffset>
            </wp:positionH>
            <wp:positionV relativeFrom="paragraph">
              <wp:posOffset>145077</wp:posOffset>
            </wp:positionV>
            <wp:extent cx="6347026" cy="1944547"/>
            <wp:effectExtent l="19050" t="0" r="0" b="0"/>
            <wp:wrapNone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026" cy="194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F01" w:rsidRPr="000435FC" w:rsidRDefault="00AA0F01" w:rsidP="005B39D9">
      <w:pPr>
        <w:pStyle w:val="a8"/>
        <w:ind w:left="1983" w:hanging="1132"/>
        <w:rPr>
          <w:rFonts w:ascii="Times New Roman" w:hAnsi="Times New Roman"/>
          <w:sz w:val="24"/>
          <w:szCs w:val="24"/>
        </w:rPr>
      </w:pPr>
    </w:p>
    <w:sectPr w:rsidR="00AA0F01" w:rsidRPr="000435FC" w:rsidSect="003818B9">
      <w:pgSz w:w="11906" w:h="16838"/>
      <w:pgMar w:top="284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18C"/>
    <w:multiLevelType w:val="hybridMultilevel"/>
    <w:tmpl w:val="C4FCA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B3B42"/>
    <w:multiLevelType w:val="hybridMultilevel"/>
    <w:tmpl w:val="04105382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9F2"/>
    <w:multiLevelType w:val="hybridMultilevel"/>
    <w:tmpl w:val="064AA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558D"/>
    <w:multiLevelType w:val="hybridMultilevel"/>
    <w:tmpl w:val="B1DE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B13BC"/>
    <w:multiLevelType w:val="hybridMultilevel"/>
    <w:tmpl w:val="D6A64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636C1"/>
    <w:multiLevelType w:val="hybridMultilevel"/>
    <w:tmpl w:val="146CE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D7ED4"/>
    <w:multiLevelType w:val="hybridMultilevel"/>
    <w:tmpl w:val="064AA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11CEE"/>
    <w:multiLevelType w:val="hybridMultilevel"/>
    <w:tmpl w:val="5EB8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04009"/>
    <w:multiLevelType w:val="hybridMultilevel"/>
    <w:tmpl w:val="C8C83BF0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962BE"/>
    <w:multiLevelType w:val="hybridMultilevel"/>
    <w:tmpl w:val="BCE4F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51136"/>
    <w:multiLevelType w:val="hybridMultilevel"/>
    <w:tmpl w:val="0BFAD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975ED"/>
    <w:multiLevelType w:val="hybridMultilevel"/>
    <w:tmpl w:val="2D6E3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F7521"/>
    <w:multiLevelType w:val="hybridMultilevel"/>
    <w:tmpl w:val="94F04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83CE3"/>
    <w:multiLevelType w:val="hybridMultilevel"/>
    <w:tmpl w:val="D1FA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96BEA"/>
    <w:multiLevelType w:val="hybridMultilevel"/>
    <w:tmpl w:val="9FD08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D3049"/>
    <w:multiLevelType w:val="hybridMultilevel"/>
    <w:tmpl w:val="1A0EC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9"/>
  </w:num>
  <w:num w:numId="5">
    <w:abstractNumId w:val="12"/>
  </w:num>
  <w:num w:numId="6">
    <w:abstractNumId w:val="14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E0528F"/>
    <w:rsid w:val="00007CC9"/>
    <w:rsid w:val="000435FC"/>
    <w:rsid w:val="00082A63"/>
    <w:rsid w:val="000A3129"/>
    <w:rsid w:val="000A6D23"/>
    <w:rsid w:val="000B1D3D"/>
    <w:rsid w:val="000C19AC"/>
    <w:rsid w:val="000C737C"/>
    <w:rsid w:val="000E1345"/>
    <w:rsid w:val="0011326B"/>
    <w:rsid w:val="0013477E"/>
    <w:rsid w:val="0014341F"/>
    <w:rsid w:val="00167935"/>
    <w:rsid w:val="0017617B"/>
    <w:rsid w:val="001B6862"/>
    <w:rsid w:val="002228B2"/>
    <w:rsid w:val="00227935"/>
    <w:rsid w:val="0023203E"/>
    <w:rsid w:val="0024762E"/>
    <w:rsid w:val="00251A1A"/>
    <w:rsid w:val="00252A3F"/>
    <w:rsid w:val="002B0930"/>
    <w:rsid w:val="002B0F93"/>
    <w:rsid w:val="002C440B"/>
    <w:rsid w:val="002E45FE"/>
    <w:rsid w:val="002E6330"/>
    <w:rsid w:val="00342C94"/>
    <w:rsid w:val="003521B0"/>
    <w:rsid w:val="003818B9"/>
    <w:rsid w:val="00396DFF"/>
    <w:rsid w:val="003B1777"/>
    <w:rsid w:val="003B1C18"/>
    <w:rsid w:val="003C1376"/>
    <w:rsid w:val="003D6754"/>
    <w:rsid w:val="003F1B08"/>
    <w:rsid w:val="00400A0B"/>
    <w:rsid w:val="00416532"/>
    <w:rsid w:val="004250E8"/>
    <w:rsid w:val="00426C62"/>
    <w:rsid w:val="004479F2"/>
    <w:rsid w:val="00451DFB"/>
    <w:rsid w:val="00464B07"/>
    <w:rsid w:val="004719C3"/>
    <w:rsid w:val="0049219E"/>
    <w:rsid w:val="004E4538"/>
    <w:rsid w:val="004F18D1"/>
    <w:rsid w:val="004F533C"/>
    <w:rsid w:val="00524FB8"/>
    <w:rsid w:val="005251F5"/>
    <w:rsid w:val="00574CE4"/>
    <w:rsid w:val="00594400"/>
    <w:rsid w:val="005B1056"/>
    <w:rsid w:val="005B39D9"/>
    <w:rsid w:val="006742EE"/>
    <w:rsid w:val="00683658"/>
    <w:rsid w:val="006848C7"/>
    <w:rsid w:val="00694F1D"/>
    <w:rsid w:val="00707187"/>
    <w:rsid w:val="00721D86"/>
    <w:rsid w:val="007429F8"/>
    <w:rsid w:val="00753B2C"/>
    <w:rsid w:val="00766311"/>
    <w:rsid w:val="007915C8"/>
    <w:rsid w:val="007956BB"/>
    <w:rsid w:val="007D5624"/>
    <w:rsid w:val="008028B8"/>
    <w:rsid w:val="00845548"/>
    <w:rsid w:val="008764DD"/>
    <w:rsid w:val="008C07A5"/>
    <w:rsid w:val="00906CC0"/>
    <w:rsid w:val="00923534"/>
    <w:rsid w:val="00935D1F"/>
    <w:rsid w:val="009A3FC4"/>
    <w:rsid w:val="009E682D"/>
    <w:rsid w:val="009F29C6"/>
    <w:rsid w:val="00A044C4"/>
    <w:rsid w:val="00A2017F"/>
    <w:rsid w:val="00AA0F01"/>
    <w:rsid w:val="00AB593A"/>
    <w:rsid w:val="00B0578C"/>
    <w:rsid w:val="00B152D7"/>
    <w:rsid w:val="00B47482"/>
    <w:rsid w:val="00B5520D"/>
    <w:rsid w:val="00B73E8C"/>
    <w:rsid w:val="00B97021"/>
    <w:rsid w:val="00BB0F1D"/>
    <w:rsid w:val="00BB3D2C"/>
    <w:rsid w:val="00BB67AE"/>
    <w:rsid w:val="00BC2DF4"/>
    <w:rsid w:val="00BC347A"/>
    <w:rsid w:val="00BD0D38"/>
    <w:rsid w:val="00BD154C"/>
    <w:rsid w:val="00BD71D1"/>
    <w:rsid w:val="00C244B1"/>
    <w:rsid w:val="00C30B93"/>
    <w:rsid w:val="00C95457"/>
    <w:rsid w:val="00CC5EF9"/>
    <w:rsid w:val="00D132E0"/>
    <w:rsid w:val="00D407C5"/>
    <w:rsid w:val="00D719B2"/>
    <w:rsid w:val="00DF4454"/>
    <w:rsid w:val="00DF7B5B"/>
    <w:rsid w:val="00E0528F"/>
    <w:rsid w:val="00E07E3F"/>
    <w:rsid w:val="00E47654"/>
    <w:rsid w:val="00E516AE"/>
    <w:rsid w:val="00E813CA"/>
    <w:rsid w:val="00E86756"/>
    <w:rsid w:val="00E878E9"/>
    <w:rsid w:val="00E9171E"/>
    <w:rsid w:val="00EB49A3"/>
    <w:rsid w:val="00EC4C74"/>
    <w:rsid w:val="00F01BDE"/>
    <w:rsid w:val="00F02DAA"/>
    <w:rsid w:val="00F760A5"/>
    <w:rsid w:val="00FA19F3"/>
    <w:rsid w:val="00FB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528F"/>
    <w:rPr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rsid w:val="00E0528F"/>
    <w:pPr>
      <w:spacing w:after="160" w:line="240" w:lineRule="exact"/>
    </w:pPr>
  </w:style>
  <w:style w:type="paragraph" w:styleId="a4">
    <w:name w:val="Balloon Text"/>
    <w:basedOn w:val="a"/>
    <w:semiHidden/>
    <w:rsid w:val="00EC4C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7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a"/>
    <w:rsid w:val="00F02DA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F02DAA"/>
    <w:rPr>
      <w:b/>
      <w:bCs/>
    </w:rPr>
  </w:style>
  <w:style w:type="paragraph" w:customStyle="1" w:styleId="ConsPlusNormal">
    <w:name w:val="ConsPlusNormal"/>
    <w:rsid w:val="00B057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057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9E68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AA0F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0DFF-BB3D-482F-A632-C23FD2CD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3486</CharactersWithSpaces>
  <SharedDoc>false</SharedDoc>
  <HLinks>
    <vt:vector size="24" baseType="variant">
      <vt:variant>
        <vt:i4>6160461</vt:i4>
      </vt:variant>
      <vt:variant>
        <vt:i4>9</vt:i4>
      </vt:variant>
      <vt:variant>
        <vt:i4>0</vt:i4>
      </vt:variant>
      <vt:variant>
        <vt:i4>5</vt:i4>
      </vt:variant>
      <vt:variant>
        <vt:lpwstr>http://www.hq.b-edu.ru/otkrytye-dannye/nezavisimaya-ocenka-kachestva-obrazovatelnoy-deyatelnosti/</vt:lpwstr>
      </vt:variant>
      <vt:variant>
        <vt:lpwstr/>
      </vt:variant>
      <vt:variant>
        <vt:i4>4063262</vt:i4>
      </vt:variant>
      <vt:variant>
        <vt:i4>6</vt:i4>
      </vt:variant>
      <vt:variant>
        <vt:i4>0</vt:i4>
      </vt:variant>
      <vt:variant>
        <vt:i4>5</vt:i4>
      </vt:variant>
      <vt:variant>
        <vt:lpwstr>mailto:edukadr@mail.ru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1048621</vt:i4>
      </vt:variant>
      <vt:variant>
        <vt:i4>0</vt:i4>
      </vt:variant>
      <vt:variant>
        <vt:i4>0</vt:i4>
      </vt:variant>
      <vt:variant>
        <vt:i4>5</vt:i4>
      </vt:variant>
      <vt:variant>
        <vt:lpwstr>mailto:root@edu.sps.bryansk.ru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</dc:creator>
  <cp:lastModifiedBy>Ирина Владимировна</cp:lastModifiedBy>
  <cp:revision>5</cp:revision>
  <cp:lastPrinted>2019-06-19T12:13:00Z</cp:lastPrinted>
  <dcterms:created xsi:type="dcterms:W3CDTF">2019-06-19T12:54:00Z</dcterms:created>
  <dcterms:modified xsi:type="dcterms:W3CDTF">2019-10-21T07:45:00Z</dcterms:modified>
</cp:coreProperties>
</file>