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A6" w:rsidRPr="00B50CFE" w:rsidRDefault="008B19DA" w:rsidP="00B50CFE">
      <w:pPr>
        <w:spacing w:after="0"/>
        <w:ind w:firstLine="567"/>
        <w:jc w:val="center"/>
        <w:rPr>
          <w:b/>
        </w:rPr>
      </w:pPr>
      <w:r w:rsidRPr="00B50CFE">
        <w:rPr>
          <w:b/>
        </w:rPr>
        <w:t>ТЕХНИЧЕСКОЕ ОПИСАНИЕ</w:t>
      </w:r>
    </w:p>
    <w:p w:rsidR="008B19DA" w:rsidRDefault="008B19DA" w:rsidP="00B50CFE">
      <w:pPr>
        <w:spacing w:after="0"/>
        <w:ind w:firstLine="567"/>
        <w:jc w:val="center"/>
        <w:rPr>
          <w:b/>
        </w:rPr>
      </w:pPr>
      <w:r w:rsidRPr="00B50CFE">
        <w:rPr>
          <w:b/>
        </w:rPr>
        <w:t>КОМПЕТЕНЦИЯ «</w:t>
      </w:r>
      <w:r w:rsidR="00736A74" w:rsidRPr="00B50CFE">
        <w:rPr>
          <w:b/>
        </w:rPr>
        <w:t>ДОШКОЛЬНОЕ ВОСПИТАНИЕ</w:t>
      </w:r>
      <w:r w:rsidRPr="00B50CFE">
        <w:rPr>
          <w:b/>
        </w:rPr>
        <w:t>»</w:t>
      </w:r>
    </w:p>
    <w:p w:rsidR="00C36547" w:rsidRPr="004804D3" w:rsidRDefault="00C36547" w:rsidP="00C36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4D3">
        <w:rPr>
          <w:rFonts w:ascii="Times New Roman" w:hAnsi="Times New Roman" w:cs="Times New Roman"/>
          <w:sz w:val="24"/>
          <w:szCs w:val="24"/>
        </w:rPr>
        <w:t xml:space="preserve">для 1 закрытого чемпионата </w:t>
      </w:r>
      <w:r w:rsidRPr="004804D3">
        <w:rPr>
          <w:rFonts w:ascii="Times New Roman" w:hAnsi="Times New Roman" w:cs="Times New Roman"/>
          <w:sz w:val="24"/>
          <w:szCs w:val="24"/>
          <w:lang w:val="en-GB"/>
        </w:rPr>
        <w:t>WSR</w:t>
      </w:r>
      <w:r w:rsidRPr="004804D3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C36547" w:rsidRPr="004804D3" w:rsidRDefault="00C36547" w:rsidP="00C36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4D3">
        <w:rPr>
          <w:rFonts w:ascii="Times New Roman" w:hAnsi="Times New Roman" w:cs="Times New Roman"/>
          <w:sz w:val="24"/>
          <w:szCs w:val="24"/>
        </w:rPr>
        <w:t>Брянская область</w:t>
      </w:r>
    </w:p>
    <w:p w:rsidR="00B50CFE" w:rsidRDefault="00B50CFE" w:rsidP="00484A54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sz w:val="24"/>
          <w:lang w:val="ru-RU"/>
        </w:rPr>
      </w:pPr>
    </w:p>
    <w:p w:rsidR="008B19DA" w:rsidRPr="008663CE" w:rsidRDefault="008B19DA" w:rsidP="00484A54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Техническое описание включает в себя следующие разделы: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ВВЕДЕНИЕ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КВАЛИФИКАЦИЯ И ОБЪЕМ РАБОТ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КОНКУРСНОЕ ЗАДАНИЕ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УПРАВЛЕНИЕ НАВЫКАМИ И КОММУНИКАЦИЯ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ОЦЕНКА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ОТРАСЛЕВЫЕ ТРЕБОВАНИЯ ТЕХНИКИ БЕЗОПАСНОСТИ</w:t>
      </w:r>
    </w:p>
    <w:p w:rsidR="008B19DA" w:rsidRPr="008663CE" w:rsidRDefault="008B19DA" w:rsidP="00484A54">
      <w:pPr>
        <w:pStyle w:val="a7"/>
        <w:numPr>
          <w:ilvl w:val="0"/>
          <w:numId w:val="33"/>
        </w:numPr>
        <w:spacing w:after="0"/>
        <w:ind w:firstLine="567"/>
      </w:pPr>
      <w:r w:rsidRPr="008663CE">
        <w:t>МАТЕРИАЛЫ И ОБОРУДОВАНИЕ</w:t>
      </w:r>
    </w:p>
    <w:p w:rsidR="008B19DA" w:rsidRPr="008663CE" w:rsidRDefault="008B19DA" w:rsidP="00B50CFE">
      <w:pPr>
        <w:pStyle w:val="a7"/>
        <w:numPr>
          <w:ilvl w:val="0"/>
          <w:numId w:val="33"/>
        </w:numPr>
        <w:spacing w:after="0"/>
        <w:ind w:left="1276" w:firstLine="0"/>
      </w:pPr>
      <w:r w:rsidRPr="008663CE">
        <w:t>ПРЕДСТАВЛЕНИЕ ПРОФЕССИОНАЛЬНОГО НАВЫКА ПОСЕТИТЕЛЯМ И ЖУРНАЛИСТАМ</w:t>
      </w:r>
    </w:p>
    <w:p w:rsidR="009F6CE8" w:rsidRPr="008663CE" w:rsidRDefault="009F6CE8" w:rsidP="00484A54">
      <w:pPr>
        <w:pStyle w:val="bullet"/>
        <w:numPr>
          <w:ilvl w:val="0"/>
          <w:numId w:val="0"/>
        </w:numPr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663CE" w:rsidRDefault="008663CE" w:rsidP="00484A54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br w:type="page"/>
      </w: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</w:rPr>
      </w:pPr>
      <w:bookmarkStart w:id="0" w:name="_Toc409971273"/>
      <w:r w:rsidRPr="008663CE">
        <w:rPr>
          <w:rFonts w:ascii="Times New Roman" w:hAnsi="Times New Roman"/>
          <w:u w:val="none"/>
        </w:rPr>
        <w:lastRenderedPageBreak/>
        <w:t xml:space="preserve">1. </w:t>
      </w:r>
      <w:r w:rsidRPr="008663CE">
        <w:rPr>
          <w:rFonts w:ascii="Times New Roman" w:hAnsi="Times New Roman"/>
          <w:u w:val="none"/>
        </w:rPr>
        <w:tab/>
      </w:r>
      <w:r w:rsidRPr="008663CE">
        <w:rPr>
          <w:rFonts w:ascii="Times New Roman" w:hAnsi="Times New Roman"/>
        </w:rPr>
        <w:t>ВВЕДЕНИЕ</w:t>
      </w:r>
      <w:bookmarkEnd w:id="0"/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1.1.</w:t>
      </w:r>
      <w:r w:rsidRPr="008663CE">
        <w:rPr>
          <w:rFonts w:ascii="Times New Roman" w:hAnsi="Times New Roman"/>
          <w:sz w:val="24"/>
          <w:lang w:val="ru-RU"/>
        </w:rPr>
        <w:tab/>
        <w:t>Название и описание компетенции</w:t>
      </w:r>
    </w:p>
    <w:p w:rsidR="00676671" w:rsidRPr="008663CE" w:rsidRDefault="005172FC" w:rsidP="00484A54">
      <w:pPr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Название профессионального навыка: </w:t>
      </w:r>
    </w:p>
    <w:p w:rsidR="005172FC" w:rsidRPr="008663CE" w:rsidRDefault="00676671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  <w:lang w:val="tt-RU"/>
        </w:rPr>
        <w:t xml:space="preserve">Воспитание </w:t>
      </w:r>
      <w:r w:rsidR="000C76BE" w:rsidRPr="008663CE">
        <w:rPr>
          <w:rFonts w:ascii="Times New Roman" w:hAnsi="Times New Roman" w:cs="Times New Roman"/>
          <w:sz w:val="24"/>
          <w:szCs w:val="24"/>
          <w:lang w:val="tt-RU"/>
        </w:rPr>
        <w:t xml:space="preserve">и обучение </w:t>
      </w:r>
      <w:r w:rsidRPr="008663CE">
        <w:rPr>
          <w:rFonts w:ascii="Times New Roman" w:hAnsi="Times New Roman" w:cs="Times New Roman"/>
          <w:sz w:val="24"/>
          <w:szCs w:val="24"/>
          <w:lang w:val="tt-RU"/>
        </w:rPr>
        <w:t>детей дошкол</w:t>
      </w:r>
      <w:r w:rsidR="000C76BE" w:rsidRPr="008663CE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8663CE">
        <w:rPr>
          <w:rFonts w:ascii="Times New Roman" w:hAnsi="Times New Roman" w:cs="Times New Roman"/>
          <w:sz w:val="24"/>
          <w:szCs w:val="24"/>
          <w:lang w:val="tt-RU"/>
        </w:rPr>
        <w:t>ного возраста</w:t>
      </w:r>
    </w:p>
    <w:p w:rsidR="005172FC" w:rsidRPr="008663CE" w:rsidRDefault="005172FC" w:rsidP="00484A54">
      <w:pPr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Описание компетенции</w:t>
      </w:r>
    </w:p>
    <w:p w:rsidR="00294753" w:rsidRPr="008663CE" w:rsidRDefault="005172FC" w:rsidP="00484A54">
      <w:pPr>
        <w:pStyle w:val="a6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t>Термином «</w:t>
      </w:r>
      <w:r w:rsidR="0084758D" w:rsidRPr="008663CE">
        <w:t>В</w:t>
      </w:r>
      <w:r w:rsidR="00570089" w:rsidRPr="008663CE">
        <w:t>оспитатель детей дошкольного возраста</w:t>
      </w:r>
      <w:r w:rsidRPr="008663CE">
        <w:t xml:space="preserve">» </w:t>
      </w:r>
      <w:r w:rsidR="0084758D" w:rsidRPr="008663CE">
        <w:t xml:space="preserve">характеризуется </w:t>
      </w:r>
      <w:r w:rsidR="00570089" w:rsidRPr="008663CE">
        <w:t>педагог</w:t>
      </w:r>
      <w:r w:rsidR="000C76BE" w:rsidRPr="008663CE">
        <w:t>:</w:t>
      </w:r>
      <w:r w:rsidR="00570089" w:rsidRPr="008663CE">
        <w:t xml:space="preserve"> </w:t>
      </w:r>
      <w:proofErr w:type="spellStart"/>
      <w:r w:rsidR="00570089" w:rsidRPr="008663CE">
        <w:t>осуществляющий</w:t>
      </w:r>
      <w:r w:rsidR="0084758D" w:rsidRPr="008663CE">
        <w:rPr>
          <w:color w:val="333333"/>
        </w:rPr>
        <w:t>деятельность</w:t>
      </w:r>
      <w:proofErr w:type="spellEnd"/>
      <w:r w:rsidR="0084758D" w:rsidRPr="008663CE">
        <w:rPr>
          <w:color w:val="333333"/>
        </w:rPr>
        <w:t xml:space="preserve">, </w:t>
      </w:r>
      <w:proofErr w:type="gramStart"/>
      <w:r w:rsidR="0084758D" w:rsidRPr="008663CE">
        <w:rPr>
          <w:color w:val="333333"/>
        </w:rPr>
        <w:t>направленн</w:t>
      </w:r>
      <w:r w:rsidR="00294753" w:rsidRPr="008663CE">
        <w:rPr>
          <w:color w:val="333333"/>
        </w:rPr>
        <w:t>ую</w:t>
      </w:r>
      <w:proofErr w:type="gramEnd"/>
      <w:r w:rsidR="0084758D" w:rsidRPr="008663CE">
        <w:rPr>
          <w:color w:val="333333"/>
        </w:rPr>
        <w:t xml:space="preserve"> на развитие личности</w:t>
      </w:r>
      <w:r w:rsidR="00570089" w:rsidRPr="008663CE">
        <w:rPr>
          <w:color w:val="333333"/>
        </w:rPr>
        <w:t xml:space="preserve"> дошкольника;</w:t>
      </w:r>
    </w:p>
    <w:p w:rsidR="00294753" w:rsidRPr="008663CE" w:rsidRDefault="00570089" w:rsidP="00484A54">
      <w:pPr>
        <w:pStyle w:val="a6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 xml:space="preserve">целенаправленно </w:t>
      </w:r>
      <w:proofErr w:type="gramStart"/>
      <w:r w:rsidRPr="008663CE">
        <w:rPr>
          <w:color w:val="333333"/>
        </w:rPr>
        <w:t>организующий</w:t>
      </w:r>
      <w:proofErr w:type="gramEnd"/>
      <w:r w:rsidRPr="008663CE">
        <w:rPr>
          <w:color w:val="333333"/>
        </w:rPr>
        <w:t xml:space="preserve"> деятельность дошкольников</w:t>
      </w:r>
      <w:r w:rsidR="000C76BE" w:rsidRPr="008663CE">
        <w:rPr>
          <w:color w:val="333333"/>
        </w:rPr>
        <w:t>,</w:t>
      </w:r>
      <w:r w:rsidRPr="008663CE">
        <w:rPr>
          <w:color w:val="333333"/>
        </w:rPr>
        <w:t xml:space="preserve"> направленную на овладение знаниями, умениями и навыками, предпосылками к универсальным учебным действиям, а также на приобретение опыта практической деятельности</w:t>
      </w:r>
      <w:r w:rsidR="00294753" w:rsidRPr="008663CE">
        <w:rPr>
          <w:color w:val="333333"/>
        </w:rPr>
        <w:t>;</w:t>
      </w:r>
    </w:p>
    <w:p w:rsidR="00294753" w:rsidRPr="008663CE" w:rsidRDefault="00570089" w:rsidP="00484A54">
      <w:pPr>
        <w:pStyle w:val="a6"/>
        <w:spacing w:before="0" w:beforeAutospacing="0" w:after="0" w:afterAutospacing="0"/>
        <w:ind w:firstLine="567"/>
        <w:jc w:val="both"/>
        <w:rPr>
          <w:color w:val="333333"/>
        </w:rPr>
      </w:pPr>
      <w:proofErr w:type="gramStart"/>
      <w:r w:rsidRPr="008663CE">
        <w:rPr>
          <w:color w:val="333333"/>
        </w:rPr>
        <w:t>разви</w:t>
      </w:r>
      <w:r w:rsidR="00294753" w:rsidRPr="008663CE">
        <w:rPr>
          <w:color w:val="333333"/>
        </w:rPr>
        <w:t>вающий</w:t>
      </w:r>
      <w:proofErr w:type="gramEnd"/>
      <w:r w:rsidRPr="008663CE">
        <w:rPr>
          <w:color w:val="333333"/>
        </w:rPr>
        <w:t xml:space="preserve"> способност</w:t>
      </w:r>
      <w:r w:rsidR="00294753" w:rsidRPr="008663CE">
        <w:rPr>
          <w:color w:val="333333"/>
        </w:rPr>
        <w:t>и детей;</w:t>
      </w:r>
    </w:p>
    <w:p w:rsidR="0084758D" w:rsidRPr="008663CE" w:rsidRDefault="0084758D" w:rsidP="00484A54">
      <w:pPr>
        <w:pStyle w:val="a6"/>
        <w:spacing w:before="0" w:beforeAutospacing="0" w:after="0" w:afterAutospacing="0"/>
        <w:ind w:firstLine="567"/>
        <w:jc w:val="both"/>
        <w:rPr>
          <w:color w:val="333333"/>
        </w:rPr>
      </w:pPr>
      <w:proofErr w:type="gramStart"/>
      <w:r w:rsidRPr="008663CE">
        <w:rPr>
          <w:color w:val="333333"/>
        </w:rPr>
        <w:t>созда</w:t>
      </w:r>
      <w:r w:rsidR="00294753" w:rsidRPr="008663CE">
        <w:rPr>
          <w:color w:val="333333"/>
        </w:rPr>
        <w:t>ющий</w:t>
      </w:r>
      <w:proofErr w:type="gramEnd"/>
      <w:r w:rsidRPr="008663CE">
        <w:rPr>
          <w:color w:val="333333"/>
        </w:rPr>
        <w:t xml:space="preserve"> услови</w:t>
      </w:r>
      <w:r w:rsidR="00294753" w:rsidRPr="008663CE">
        <w:rPr>
          <w:color w:val="333333"/>
        </w:rPr>
        <w:t>я</w:t>
      </w:r>
      <w:r w:rsidRPr="008663CE">
        <w:rPr>
          <w:color w:val="333333"/>
        </w:rPr>
        <w:t xml:space="preserve"> для социализации </w:t>
      </w:r>
      <w:r w:rsidR="00570089" w:rsidRPr="008663CE">
        <w:rPr>
          <w:color w:val="333333"/>
        </w:rPr>
        <w:t>воспитанников дошкольных образовательных организаций</w:t>
      </w:r>
      <w:r w:rsidRPr="008663CE">
        <w:rPr>
          <w:color w:val="333333"/>
        </w:rPr>
        <w:t xml:space="preserve"> на основе </w:t>
      </w:r>
      <w:proofErr w:type="spellStart"/>
      <w:r w:rsidRPr="008663CE">
        <w:rPr>
          <w:color w:val="333333"/>
        </w:rPr>
        <w:t>социокультурных</w:t>
      </w:r>
      <w:proofErr w:type="spellEnd"/>
      <w:r w:rsidRPr="008663CE">
        <w:rPr>
          <w:color w:val="333333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121968" w:rsidRPr="008663CE" w:rsidRDefault="00294753" w:rsidP="00484A54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</w:pP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Конкурсные задания должны быть выполнены в соответствии с профессиональным стандартом </w:t>
      </w:r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педагога дошкольного образования (воспитателя)</w:t>
      </w:r>
      <w:r w:rsidR="00972FD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, ФГОС </w:t>
      </w:r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Дошкольного образования</w:t>
      </w:r>
      <w:r w:rsidR="00972FD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, </w:t>
      </w:r>
      <w:r w:rsidR="00CB651C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п</w:t>
      </w:r>
      <w:r w:rsidR="00972FD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рограммой </w:t>
      </w:r>
      <w:r w:rsidR="00CB651C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дошкольного образования «От рождения до школы»</w:t>
      </w:r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,  Санитарно-эпидемиологические правила и нормативы </w:t>
      </w:r>
      <w:proofErr w:type="spellStart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СанПиН</w:t>
      </w:r>
      <w:proofErr w:type="spellEnd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2.4.1.3049-13"Санитарно-эпидемиологические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"(</w:t>
      </w:r>
      <w:proofErr w:type="gramEnd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утв. постановлением Главного государственного санитарного врача </w:t>
      </w:r>
      <w:proofErr w:type="spellStart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РФот</w:t>
      </w:r>
      <w:proofErr w:type="spellEnd"/>
      <w:r w:rsidR="00121968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15 мая 2013 г. N 26).</w:t>
      </w:r>
    </w:p>
    <w:p w:rsidR="00972FDE" w:rsidRPr="008663CE" w:rsidRDefault="00FF739F" w:rsidP="00484A54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</w:pP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Воспитатель </w:t>
      </w:r>
      <w:r w:rsidR="0051153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детей дошкольного возраста</w:t>
      </w: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организует виды деятельности, способствующие развитию мышления, речи, общения, воображения и детского творчества, личностного, физического и художественно-эстетического развития детей. Поддерживает спонтанную игру детей, обогащает ее, обеспечивает игровое время и пространство. Оценивает индивидуальное развитие детей. Организует ведущие в дошкольном возр</w:t>
      </w:r>
      <w:r w:rsidR="00972FD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асте виды деятельности: (игровую, исследовательскую, проектную, познавательную</w:t>
      </w: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и т.д.</w:t>
      </w:r>
      <w:r w:rsidR="00972FDE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)</w:t>
      </w: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>, обеспечивает развитие детей. Организует совместную и самостоятельную деятельность дошкольников. Создает условия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</w:t>
      </w:r>
      <w:r w:rsidR="00CB651C"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</w:t>
      </w:r>
      <w:r w:rsidRPr="008663CE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различные (в том числе ограниченные) возможности здоровья. 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 xml:space="preserve">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Участвует в построении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8663CE">
        <w:rPr>
          <w:color w:val="333333"/>
        </w:rPr>
        <w:t>со</w:t>
      </w:r>
      <w:proofErr w:type="gramEnd"/>
      <w:r w:rsidRPr="008663CE">
        <w:rPr>
          <w:color w:val="333333"/>
        </w:rPr>
        <w:t xml:space="preserve"> взрослым и более опытными сверстниками.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Планирует, реализует и анализирует образовательную работу с детьми раннего и дошкольного возраста в соответствии с ФГОС дошкольного образования (ФГОС). Планирует и корректирует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Участвует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 xml:space="preserve">Знает специфику дошкольного образования и особенности организации образовательной работы с детьми раннего и дошкольного возраста. Знает общие </w:t>
      </w:r>
      <w:r w:rsidRPr="008663CE">
        <w:rPr>
          <w:color w:val="333333"/>
        </w:rPr>
        <w:lastRenderedPageBreak/>
        <w:t>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Владеет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Создает позитивно психологический климат в группе и условия для доброжелательных отношений между детьми.</w:t>
      </w:r>
    </w:p>
    <w:p w:rsidR="00972FDE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 xml:space="preserve">Владеет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 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Владеет ИКТ - 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Воспитатель имеет знания по педагогике, психологии, основам безопасности жизнедеятельности, оказанию первой помощи, этике и эстетике, содержанию и принципам организации дошкольного воспитания. Знает методики обучения и развития детей, умеет организовывать их познавательную деятельность.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Воспитатель дошкольного образования умеет мастерить, рисовать, имеет актёрские навыки.</w:t>
      </w:r>
    </w:p>
    <w:p w:rsidR="00FF739F" w:rsidRPr="008663CE" w:rsidRDefault="00FF739F" w:rsidP="00484A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663CE">
        <w:rPr>
          <w:color w:val="333333"/>
        </w:rPr>
        <w:t>Соблюдает правовые, нравственные и этические нормы, требования профессиональной этики. Обладает основными компетенциями, необходимыми для создания условий развития детей.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Style w:val="20"/>
          <w:rFonts w:ascii="Times New Roman" w:eastAsiaTheme="minorHAnsi" w:hAnsi="Times New Roman"/>
          <w:sz w:val="24"/>
          <w:lang w:val="ru-RU"/>
        </w:rPr>
        <w:t xml:space="preserve">1.2. </w:t>
      </w:r>
      <w:r w:rsidRPr="008663CE">
        <w:rPr>
          <w:rStyle w:val="20"/>
          <w:rFonts w:ascii="Times New Roman" w:eastAsiaTheme="minorHAnsi" w:hAnsi="Times New Roman"/>
          <w:sz w:val="24"/>
          <w:lang w:val="ru-RU"/>
        </w:rPr>
        <w:tab/>
        <w:t>Область применения</w:t>
      </w:r>
    </w:p>
    <w:p w:rsidR="005172FC" w:rsidRPr="008663CE" w:rsidRDefault="005172FC" w:rsidP="00484A54">
      <w:pPr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Каждый Эксперт и Участник </w:t>
      </w:r>
      <w:proofErr w:type="gramStart"/>
      <w:r w:rsidRPr="008663CE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ознакомиться с данным Техническим описанием.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</w:rPr>
      </w:pPr>
      <w:r w:rsidRPr="008663CE">
        <w:rPr>
          <w:rFonts w:ascii="Times New Roman" w:hAnsi="Times New Roman"/>
          <w:sz w:val="24"/>
        </w:rPr>
        <w:t xml:space="preserve">1.3. </w:t>
      </w:r>
      <w:r w:rsidRPr="008663CE">
        <w:rPr>
          <w:rFonts w:ascii="Times New Roman" w:hAnsi="Times New Roman"/>
          <w:sz w:val="24"/>
        </w:rPr>
        <w:tab/>
      </w:r>
      <w:proofErr w:type="spellStart"/>
      <w:r w:rsidRPr="008663CE">
        <w:rPr>
          <w:rFonts w:ascii="Times New Roman" w:hAnsi="Times New Roman"/>
          <w:sz w:val="24"/>
        </w:rPr>
        <w:t>Сопроводительная</w:t>
      </w:r>
      <w:proofErr w:type="spellEnd"/>
      <w:r w:rsidR="00CB651C" w:rsidRPr="008663CE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8663CE">
        <w:rPr>
          <w:rFonts w:ascii="Times New Roman" w:hAnsi="Times New Roman"/>
          <w:sz w:val="24"/>
        </w:rPr>
        <w:t>документация</w:t>
      </w:r>
      <w:proofErr w:type="spellEnd"/>
    </w:p>
    <w:p w:rsidR="005172FC" w:rsidRPr="008663CE" w:rsidRDefault="005172FC" w:rsidP="00484A54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5172FC" w:rsidRPr="008663CE" w:rsidRDefault="005172FC" w:rsidP="00484A5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CB651C" w:rsidRPr="008663CE">
        <w:rPr>
          <w:rFonts w:ascii="Times New Roman" w:hAnsi="Times New Roman" w:cs="Times New Roman"/>
          <w:sz w:val="24"/>
          <w:szCs w:val="24"/>
        </w:rPr>
        <w:t xml:space="preserve">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8663CE">
        <w:rPr>
          <w:rFonts w:ascii="Times New Roman" w:hAnsi="Times New Roman" w:cs="Times New Roman"/>
          <w:sz w:val="24"/>
          <w:szCs w:val="24"/>
        </w:rPr>
        <w:t>», Правила проведения конкурса;</w:t>
      </w:r>
    </w:p>
    <w:p w:rsidR="005172FC" w:rsidRPr="008663CE" w:rsidRDefault="005172FC" w:rsidP="00484A5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63CE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8663CE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8663CE">
        <w:rPr>
          <w:rFonts w:ascii="Times New Roman" w:hAnsi="Times New Roman" w:cs="Times New Roman"/>
          <w:sz w:val="24"/>
          <w:szCs w:val="24"/>
          <w:lang w:val="en-US"/>
        </w:rPr>
        <w:t xml:space="preserve"> International», «</w:t>
      </w:r>
      <w:proofErr w:type="spellStart"/>
      <w:r w:rsidRPr="008663CE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8663CE">
        <w:rPr>
          <w:rFonts w:ascii="Times New Roman" w:hAnsi="Times New Roman" w:cs="Times New Roman"/>
          <w:sz w:val="24"/>
          <w:szCs w:val="24"/>
          <w:lang w:val="en-US"/>
        </w:rPr>
        <w:t xml:space="preserve"> Russia»: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8663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663CE">
        <w:rPr>
          <w:rFonts w:ascii="Times New Roman" w:hAnsi="Times New Roman" w:cs="Times New Roman"/>
          <w:sz w:val="24"/>
          <w:szCs w:val="24"/>
        </w:rPr>
        <w:t>ресурсы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указанныевданномдокументе</w:t>
      </w:r>
      <w:proofErr w:type="spellEnd"/>
      <w:r w:rsidRPr="008663C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2FC" w:rsidRPr="008663CE" w:rsidRDefault="005172FC" w:rsidP="00484A5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Правила техники безопасности и санитарные нормы.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1" w:name="_Toc409971274"/>
      <w:r w:rsidRPr="008663CE">
        <w:rPr>
          <w:rFonts w:ascii="Times New Roman" w:hAnsi="Times New Roman"/>
          <w:u w:val="none"/>
          <w:lang w:val="ru-RU"/>
        </w:rPr>
        <w:t xml:space="preserve">2. 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КВАЛИФИКАЦИЯ И ОБЪЕМ РАБОТ</w:t>
      </w:r>
      <w:bookmarkEnd w:id="1"/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Конкурс проводится для демонстрации и оценки квалификации в данно</w:t>
      </w:r>
      <w:r w:rsidR="005829D1" w:rsidRPr="008663CE">
        <w:rPr>
          <w:rFonts w:ascii="Times New Roman" w:hAnsi="Times New Roman" w:cs="Times New Roman"/>
          <w:sz w:val="24"/>
          <w:szCs w:val="24"/>
        </w:rPr>
        <w:t>й</w:t>
      </w:r>
      <w:r w:rsidR="00CB651C" w:rsidRPr="008663CE">
        <w:rPr>
          <w:rFonts w:ascii="Times New Roman" w:hAnsi="Times New Roman" w:cs="Times New Roman"/>
          <w:sz w:val="24"/>
          <w:szCs w:val="24"/>
        </w:rPr>
        <w:t xml:space="preserve"> </w:t>
      </w:r>
      <w:r w:rsidR="005829D1" w:rsidRPr="008663CE">
        <w:rPr>
          <w:rFonts w:ascii="Times New Roman" w:hAnsi="Times New Roman" w:cs="Times New Roman"/>
          <w:sz w:val="24"/>
          <w:szCs w:val="24"/>
        </w:rPr>
        <w:t>компетенции</w:t>
      </w:r>
      <w:r w:rsidRPr="008663CE">
        <w:rPr>
          <w:rFonts w:ascii="Times New Roman" w:hAnsi="Times New Roman" w:cs="Times New Roman"/>
          <w:sz w:val="24"/>
          <w:szCs w:val="24"/>
        </w:rPr>
        <w:t>. Конкурсное задание состоит</w:t>
      </w:r>
      <w:r w:rsidR="00135A2D" w:rsidRPr="008663CE">
        <w:rPr>
          <w:rFonts w:ascii="Times New Roman" w:hAnsi="Times New Roman" w:cs="Times New Roman"/>
          <w:sz w:val="24"/>
          <w:szCs w:val="24"/>
        </w:rPr>
        <w:t xml:space="preserve"> только из практических заданий, которые включают в себя </w:t>
      </w:r>
      <w:r w:rsidR="00050E39">
        <w:rPr>
          <w:rFonts w:ascii="Times New Roman" w:hAnsi="Times New Roman" w:cs="Times New Roman"/>
          <w:sz w:val="24"/>
          <w:szCs w:val="24"/>
        </w:rPr>
        <w:t>7</w:t>
      </w:r>
      <w:r w:rsidR="00135A2D" w:rsidRPr="008663CE">
        <w:rPr>
          <w:rFonts w:ascii="Times New Roman" w:hAnsi="Times New Roman" w:cs="Times New Roman"/>
          <w:sz w:val="24"/>
          <w:szCs w:val="24"/>
        </w:rPr>
        <w:t xml:space="preserve"> модулей, которые содержат 9 конкурсных заданий, рассчитанных на 10 часов 30 минут отведенного рабочего времени на каждого участника.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 xml:space="preserve">2.1. </w:t>
      </w:r>
      <w:r w:rsidRPr="008663CE">
        <w:rPr>
          <w:rFonts w:ascii="Times New Roman" w:hAnsi="Times New Roman"/>
          <w:sz w:val="24"/>
          <w:lang w:val="ru-RU"/>
        </w:rPr>
        <w:tab/>
        <w:t>Требования к квалификации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 ходе выполнения </w:t>
      </w:r>
      <w:r w:rsidR="00135A2D" w:rsidRPr="008663CE">
        <w:rPr>
          <w:rFonts w:ascii="Times New Roman" w:hAnsi="Times New Roman" w:cs="Times New Roman"/>
          <w:sz w:val="24"/>
          <w:szCs w:val="24"/>
        </w:rPr>
        <w:t>конкурсных</w:t>
      </w:r>
      <w:r w:rsidRPr="008663CE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135A2D" w:rsidRPr="008663CE">
        <w:rPr>
          <w:rFonts w:ascii="Times New Roman" w:hAnsi="Times New Roman" w:cs="Times New Roman"/>
          <w:sz w:val="24"/>
          <w:szCs w:val="24"/>
        </w:rPr>
        <w:t>й</w:t>
      </w:r>
      <w:r w:rsidRPr="008663CE">
        <w:rPr>
          <w:rFonts w:ascii="Times New Roman" w:hAnsi="Times New Roman" w:cs="Times New Roman"/>
          <w:sz w:val="24"/>
          <w:szCs w:val="24"/>
        </w:rPr>
        <w:t xml:space="preserve">, перечисленных ниже, будут подвергаться </w:t>
      </w:r>
      <w:r w:rsidR="005829D1" w:rsidRPr="008663CE">
        <w:rPr>
          <w:rFonts w:ascii="Times New Roman" w:hAnsi="Times New Roman" w:cs="Times New Roman"/>
          <w:sz w:val="24"/>
          <w:szCs w:val="24"/>
        </w:rPr>
        <w:t>оценке</w:t>
      </w:r>
      <w:r w:rsidRPr="008663CE">
        <w:rPr>
          <w:rFonts w:ascii="Times New Roman" w:hAnsi="Times New Roman" w:cs="Times New Roman"/>
          <w:sz w:val="24"/>
          <w:szCs w:val="24"/>
        </w:rPr>
        <w:t xml:space="preserve"> следующие навыки:</w:t>
      </w:r>
    </w:p>
    <w:p w:rsidR="003B6FB3" w:rsidRPr="008663CE" w:rsidRDefault="003B6FB3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2CA7" w:rsidRPr="008663CE" w:rsidRDefault="00A82CA7" w:rsidP="00484A54">
      <w:pPr>
        <w:pStyle w:val="21"/>
        <w:widowControl w:val="0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proofErr w:type="spellStart"/>
      <w:r w:rsidRPr="008663CE">
        <w:rPr>
          <w:rFonts w:ascii="Times New Roman" w:hAnsi="Times New Roman" w:cs="Times New Roman"/>
          <w:b/>
          <w:i/>
          <w:szCs w:val="24"/>
        </w:rPr>
        <w:t>Самопрезентация</w:t>
      </w:r>
      <w:proofErr w:type="spellEnd"/>
      <w:r w:rsidRPr="008663CE">
        <w:rPr>
          <w:rFonts w:ascii="Times New Roman" w:hAnsi="Times New Roman" w:cs="Times New Roman"/>
          <w:b/>
          <w:i/>
          <w:szCs w:val="24"/>
        </w:rPr>
        <w:t>. Собеседование экспертов с участником конкурса</w:t>
      </w:r>
    </w:p>
    <w:p w:rsidR="00A82CA7" w:rsidRPr="008663CE" w:rsidRDefault="00A82CA7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A82CA7" w:rsidRPr="008663CE">
        <w:rPr>
          <w:rFonts w:ascii="Times New Roman" w:hAnsi="Times New Roman" w:cs="Times New Roman"/>
          <w:sz w:val="24"/>
          <w:szCs w:val="24"/>
        </w:rPr>
        <w:t>структуры представления резюме и умение отвечать на вопросы</w:t>
      </w:r>
      <w:r w:rsidRPr="008663CE">
        <w:rPr>
          <w:rFonts w:ascii="Times New Roman" w:hAnsi="Times New Roman" w:cs="Times New Roman"/>
          <w:sz w:val="24"/>
          <w:szCs w:val="24"/>
        </w:rPr>
        <w:t>: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B97232" w:rsidRPr="008663CE">
        <w:rPr>
          <w:rFonts w:ascii="Times New Roman" w:hAnsi="Times New Roman" w:cs="Times New Roman"/>
          <w:sz w:val="24"/>
          <w:szCs w:val="24"/>
        </w:rPr>
        <w:t>выслушать точку зрения другого человека;</w:t>
      </w:r>
    </w:p>
    <w:p w:rsidR="00B97232" w:rsidRPr="008663CE" w:rsidRDefault="00B9723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Уметь устанавливать и поддерживать контакты</w:t>
      </w:r>
      <w:r w:rsidR="005829D1" w:rsidRPr="008663CE">
        <w:rPr>
          <w:rFonts w:ascii="Times New Roman" w:hAnsi="Times New Roman" w:cs="Times New Roman"/>
          <w:sz w:val="24"/>
          <w:szCs w:val="24"/>
        </w:rPr>
        <w:t xml:space="preserve"> со всеми субъектами образовательного процесса</w:t>
      </w:r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B97232" w:rsidRPr="008663CE" w:rsidRDefault="00B9723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Расширять свой кругозор в общении с людьми;</w:t>
      </w:r>
    </w:p>
    <w:p w:rsidR="005172FC" w:rsidRPr="008663CE" w:rsidRDefault="00B9723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Уметь подчеркнуть св</w:t>
      </w:r>
      <w:r w:rsidR="005829D1" w:rsidRPr="008663CE">
        <w:rPr>
          <w:rFonts w:ascii="Times New Roman" w:hAnsi="Times New Roman" w:cs="Times New Roman"/>
          <w:sz w:val="24"/>
          <w:szCs w:val="24"/>
        </w:rPr>
        <w:t>ои</w:t>
      </w:r>
      <w:r w:rsidRPr="008663CE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5829D1" w:rsidRPr="008663CE">
        <w:rPr>
          <w:rFonts w:ascii="Times New Roman" w:hAnsi="Times New Roman" w:cs="Times New Roman"/>
          <w:sz w:val="24"/>
          <w:szCs w:val="24"/>
        </w:rPr>
        <w:t>-личностные</w:t>
      </w:r>
      <w:r w:rsidRPr="008663CE">
        <w:rPr>
          <w:rFonts w:ascii="Times New Roman" w:hAnsi="Times New Roman" w:cs="Times New Roman"/>
          <w:sz w:val="24"/>
          <w:szCs w:val="24"/>
        </w:rPr>
        <w:t xml:space="preserve"> и </w:t>
      </w:r>
      <w:r w:rsidR="005829D1" w:rsidRPr="008663CE">
        <w:rPr>
          <w:rFonts w:ascii="Times New Roman" w:hAnsi="Times New Roman" w:cs="Times New Roman"/>
          <w:sz w:val="24"/>
          <w:szCs w:val="24"/>
        </w:rPr>
        <w:t>профессиональные преимущества</w:t>
      </w:r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B97232" w:rsidRPr="008663CE" w:rsidRDefault="00B9723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Уметь отстаивать свою точку зрения.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Участник должен уметь:</w:t>
      </w:r>
    </w:p>
    <w:p w:rsidR="002B378C" w:rsidRPr="008663CE" w:rsidRDefault="002B378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lastRenderedPageBreak/>
        <w:t xml:space="preserve">быстро и точно распознавать </w:t>
      </w:r>
      <w:proofErr w:type="spellStart"/>
      <w:r w:rsidR="005829D1" w:rsidRPr="008663CE">
        <w:rPr>
          <w:rFonts w:ascii="Times New Roman" w:hAnsi="Times New Roman" w:cs="Times New Roman"/>
          <w:sz w:val="24"/>
          <w:szCs w:val="24"/>
        </w:rPr>
        <w:t>психо-эмоциональные</w:t>
      </w:r>
      <w:proofErr w:type="spellEnd"/>
      <w:r w:rsidR="005829D1" w:rsidRPr="008663CE">
        <w:rPr>
          <w:rFonts w:ascii="Times New Roman" w:hAnsi="Times New Roman" w:cs="Times New Roman"/>
          <w:sz w:val="24"/>
          <w:szCs w:val="24"/>
        </w:rPr>
        <w:t xml:space="preserve"> </w:t>
      </w:r>
      <w:r w:rsidRPr="008663CE">
        <w:rPr>
          <w:rFonts w:ascii="Times New Roman" w:hAnsi="Times New Roman" w:cs="Times New Roman"/>
          <w:sz w:val="24"/>
          <w:szCs w:val="24"/>
        </w:rPr>
        <w:t>состояни</w:t>
      </w:r>
      <w:r w:rsidR="005829D1" w:rsidRPr="008663CE">
        <w:rPr>
          <w:rFonts w:ascii="Times New Roman" w:hAnsi="Times New Roman" w:cs="Times New Roman"/>
          <w:sz w:val="24"/>
          <w:szCs w:val="24"/>
        </w:rPr>
        <w:t>е</w:t>
      </w:r>
      <w:r w:rsidRPr="008663CE">
        <w:rPr>
          <w:rFonts w:ascii="Times New Roman" w:hAnsi="Times New Roman" w:cs="Times New Roman"/>
          <w:sz w:val="24"/>
          <w:szCs w:val="24"/>
        </w:rPr>
        <w:t xml:space="preserve"> конкретного человека;</w:t>
      </w:r>
    </w:p>
    <w:p w:rsidR="002B378C" w:rsidRPr="008663CE" w:rsidRDefault="002B378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располагать к себе </w:t>
      </w:r>
      <w:r w:rsidR="005829D1" w:rsidRPr="008663CE">
        <w:rPr>
          <w:rFonts w:ascii="Times New Roman" w:hAnsi="Times New Roman" w:cs="Times New Roman"/>
          <w:sz w:val="24"/>
          <w:szCs w:val="24"/>
        </w:rPr>
        <w:t>вербальными и невербальными средствами общения</w:t>
      </w:r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2B378C" w:rsidRPr="008663CE" w:rsidRDefault="002B378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связно </w:t>
      </w:r>
      <w:r w:rsidR="005829D1" w:rsidRPr="008663CE">
        <w:rPr>
          <w:rFonts w:ascii="Times New Roman" w:hAnsi="Times New Roman" w:cs="Times New Roman"/>
          <w:sz w:val="24"/>
          <w:szCs w:val="24"/>
        </w:rPr>
        <w:t xml:space="preserve">и корректно </w:t>
      </w:r>
      <w:r w:rsidRPr="008663CE">
        <w:rPr>
          <w:rFonts w:ascii="Times New Roman" w:hAnsi="Times New Roman" w:cs="Times New Roman"/>
          <w:sz w:val="24"/>
          <w:szCs w:val="24"/>
        </w:rPr>
        <w:t>объяснять</w:t>
      </w:r>
      <w:r w:rsidR="00CB651C" w:rsidRPr="00866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9D1" w:rsidRPr="008663CE">
        <w:rPr>
          <w:rFonts w:ascii="Times New Roman" w:hAnsi="Times New Roman" w:cs="Times New Roman"/>
          <w:sz w:val="24"/>
          <w:szCs w:val="24"/>
        </w:rPr>
        <w:t>представить</w:t>
      </w:r>
      <w:r w:rsidRPr="008663CE">
        <w:rPr>
          <w:rFonts w:ascii="Times New Roman" w:hAnsi="Times New Roman" w:cs="Times New Roman"/>
          <w:sz w:val="24"/>
          <w:szCs w:val="24"/>
        </w:rPr>
        <w:t xml:space="preserve"> конкретному человеку те новые возможности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, которые он получит после </w:t>
      </w:r>
      <w:r w:rsidR="005829D1" w:rsidRPr="008663CE">
        <w:rPr>
          <w:rFonts w:ascii="Times New Roman" w:hAnsi="Times New Roman" w:cs="Times New Roman"/>
          <w:sz w:val="24"/>
          <w:szCs w:val="24"/>
        </w:rPr>
        <w:t>сотрудничества</w:t>
      </w:r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2B378C" w:rsidRPr="008663CE" w:rsidRDefault="002B378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показать навыки делового взаимодействия </w:t>
      </w:r>
      <w:r w:rsidR="005829D1" w:rsidRPr="008663CE">
        <w:rPr>
          <w:rFonts w:ascii="Times New Roman" w:hAnsi="Times New Roman" w:cs="Times New Roman"/>
          <w:sz w:val="24"/>
          <w:szCs w:val="24"/>
        </w:rPr>
        <w:t>для</w:t>
      </w:r>
      <w:r w:rsidRPr="00866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демонстр</w:t>
      </w:r>
      <w:r w:rsidR="005829D1" w:rsidRPr="008663CE">
        <w:rPr>
          <w:rFonts w:ascii="Times New Roman" w:hAnsi="Times New Roman" w:cs="Times New Roman"/>
          <w:sz w:val="24"/>
          <w:szCs w:val="24"/>
        </w:rPr>
        <w:t>ацииэффективного</w:t>
      </w:r>
      <w:proofErr w:type="spellEnd"/>
      <w:r w:rsidR="005829D1" w:rsidRPr="00866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9D1" w:rsidRPr="008663CE">
        <w:rPr>
          <w:rFonts w:ascii="Times New Roman" w:hAnsi="Times New Roman" w:cs="Times New Roman"/>
          <w:sz w:val="24"/>
          <w:szCs w:val="24"/>
        </w:rPr>
        <w:t>таймменеджмента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232" w:rsidRPr="008663CE" w:rsidRDefault="00B97232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63CE">
        <w:rPr>
          <w:rFonts w:ascii="Times New Roman" w:hAnsi="Times New Roman" w:cs="Times New Roman"/>
          <w:b/>
          <w:i/>
          <w:sz w:val="24"/>
          <w:szCs w:val="24"/>
        </w:rPr>
        <w:t xml:space="preserve">Выразительное чтение, презентация </w:t>
      </w:r>
      <w:r w:rsidR="00266AD9" w:rsidRPr="008663CE">
        <w:rPr>
          <w:rFonts w:ascii="Times New Roman" w:hAnsi="Times New Roman" w:cs="Times New Roman"/>
          <w:b/>
          <w:i/>
          <w:sz w:val="24"/>
          <w:szCs w:val="24"/>
        </w:rPr>
        <w:t xml:space="preserve">(аннотирование) </w:t>
      </w:r>
      <w:r w:rsidRPr="008663CE">
        <w:rPr>
          <w:rFonts w:ascii="Times New Roman" w:hAnsi="Times New Roman" w:cs="Times New Roman"/>
          <w:b/>
          <w:i/>
          <w:sz w:val="24"/>
          <w:szCs w:val="24"/>
        </w:rPr>
        <w:t>книги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836192" w:rsidRPr="008663CE">
        <w:rPr>
          <w:rFonts w:ascii="Times New Roman" w:hAnsi="Times New Roman" w:cs="Times New Roman"/>
          <w:sz w:val="24"/>
          <w:szCs w:val="24"/>
        </w:rPr>
        <w:t>и понимание</w:t>
      </w:r>
      <w:r w:rsidRPr="008663CE">
        <w:rPr>
          <w:rFonts w:ascii="Times New Roman" w:hAnsi="Times New Roman" w:cs="Times New Roman"/>
          <w:sz w:val="24"/>
          <w:szCs w:val="24"/>
        </w:rPr>
        <w:t>:</w:t>
      </w:r>
    </w:p>
    <w:p w:rsidR="00836192" w:rsidRPr="008663CE" w:rsidRDefault="00266AD9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литературных произведений для детей дошкольного возраста по образовательной программе «От рождения до школы»</w:t>
      </w:r>
      <w:r w:rsidR="00836192" w:rsidRPr="008663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6192" w:rsidRPr="008663CE" w:rsidRDefault="00266AD9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средства  эмоциональной и образной выразительности (основной тон, интонации)</w:t>
      </w:r>
      <w:r w:rsidR="00836192" w:rsidRPr="008663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6AD9" w:rsidRPr="008663CE" w:rsidRDefault="00266AD9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расстановку логических ударений, пауз;</w:t>
      </w:r>
    </w:p>
    <w:p w:rsidR="005172FC" w:rsidRPr="008663CE" w:rsidRDefault="00266AD9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методы и приемы работы с детьми дошкольного возраста, обеспечивающие полноценное восприятие литературного произведения;</w:t>
      </w:r>
    </w:p>
    <w:p w:rsidR="00266AD9" w:rsidRPr="008663CE" w:rsidRDefault="00266AD9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структуру литературного анализа художественного текста: </w:t>
      </w:r>
      <w:r w:rsidR="005829D1" w:rsidRPr="008663CE">
        <w:rPr>
          <w:rFonts w:ascii="Times New Roman" w:hAnsi="Times New Roman" w:cs="Times New Roman"/>
          <w:sz w:val="24"/>
          <w:szCs w:val="24"/>
        </w:rPr>
        <w:t>передать</w:t>
      </w:r>
      <w:r w:rsidRPr="008663CE">
        <w:rPr>
          <w:rFonts w:ascii="Times New Roman" w:hAnsi="Times New Roman" w:cs="Times New Roman"/>
          <w:sz w:val="24"/>
          <w:szCs w:val="24"/>
        </w:rPr>
        <w:t xml:space="preserve"> основной замысел автора, характер действующих лиц, их взаимоотношения, мотивы поступков</w:t>
      </w:r>
      <w:r w:rsidR="00173C13" w:rsidRPr="008663CE">
        <w:rPr>
          <w:rFonts w:ascii="Times New Roman" w:hAnsi="Times New Roman" w:cs="Times New Roman"/>
          <w:sz w:val="24"/>
          <w:szCs w:val="24"/>
        </w:rPr>
        <w:t>;</w:t>
      </w:r>
    </w:p>
    <w:p w:rsidR="00173C13" w:rsidRPr="008663CE" w:rsidRDefault="00173C13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принципов показа иллюстраций;</w:t>
      </w:r>
    </w:p>
    <w:p w:rsidR="00173C13" w:rsidRPr="008663CE" w:rsidRDefault="00173C13" w:rsidP="00484A54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методики работы с книжной иллюстрацией с детьми дошкольного возраста.</w:t>
      </w:r>
    </w:p>
    <w:p w:rsidR="005829D1" w:rsidRPr="008663CE" w:rsidRDefault="005829D1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Участник должен уметь:</w:t>
      </w:r>
    </w:p>
    <w:p w:rsidR="00836192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исполнять литературный текст, используя все средства выразительности художественного чтения</w:t>
      </w:r>
      <w:r w:rsidR="00173C13" w:rsidRPr="008663CE">
        <w:rPr>
          <w:rFonts w:ascii="Times New Roman" w:hAnsi="Times New Roman" w:cs="Times New Roman"/>
          <w:sz w:val="24"/>
          <w:szCs w:val="24"/>
        </w:rPr>
        <w:t xml:space="preserve"> так, чтобы дети поняли основное содержание, идею и эмоционально пережили прослушанное (прочувствовали его)</w:t>
      </w:r>
      <w:r w:rsidRPr="008663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6192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осуществлять выбор методики представления выразительного чтения; </w:t>
      </w:r>
    </w:p>
    <w:p w:rsidR="00836192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использовать различные виды упражнений, направленных на усвоение норм литературного произношения; </w:t>
      </w:r>
    </w:p>
    <w:p w:rsidR="00836192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использовать упражнения, направленные на развитие различных характеристик голоса и дыхания; </w:t>
      </w:r>
    </w:p>
    <w:p w:rsidR="00836192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использовать различные виды артикуляционной гимнастики; </w:t>
      </w:r>
    </w:p>
    <w:p w:rsidR="005172FC" w:rsidRPr="008663CE" w:rsidRDefault="0083619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анализировать художественные тексты разных родов и жанров</w:t>
      </w:r>
      <w:r w:rsidR="00173C13" w:rsidRPr="008663CE">
        <w:rPr>
          <w:rFonts w:ascii="Times New Roman" w:hAnsi="Times New Roman" w:cs="Times New Roman"/>
          <w:sz w:val="24"/>
          <w:szCs w:val="24"/>
        </w:rPr>
        <w:t>;</w:t>
      </w:r>
    </w:p>
    <w:p w:rsidR="00173C13" w:rsidRPr="008663CE" w:rsidRDefault="00173C13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обоснованно делать выбор произведения в соответствии с разработанными критериями (художественный уровень, воспитательное значение, возраст детей, время года, выбор методов работы с книгой);</w:t>
      </w:r>
    </w:p>
    <w:p w:rsidR="00173C13" w:rsidRPr="008663CE" w:rsidRDefault="00173C13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определять программное содержание: литературную и воспитательную задачи;</w:t>
      </w:r>
    </w:p>
    <w:p w:rsidR="00173C13" w:rsidRPr="008663CE" w:rsidRDefault="00A85C69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логично и последовательно предлагать детям рассмотреть иллюстрации к книге в соответствии: с целями, задачами; возрастными особенностями детей; с особенностями литературного произведения (жанра, объема, качества иллюстрации).</w:t>
      </w:r>
    </w:p>
    <w:p w:rsidR="00836192" w:rsidRPr="008663CE" w:rsidRDefault="00836192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E63184" w:rsidRPr="008663CE" w:rsidRDefault="00E63184" w:rsidP="00484A54">
      <w:pPr>
        <w:pStyle w:val="21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 xml:space="preserve">Театрализованная деятельность. Представление театра кукол по сказкам народов мира в соответствии с требованиями ФГОС. </w:t>
      </w:r>
    </w:p>
    <w:p w:rsidR="00E63184" w:rsidRPr="008663CE" w:rsidRDefault="00E63184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Знание и понимание </w:t>
      </w:r>
      <w:r w:rsidR="00E63184" w:rsidRPr="008663CE">
        <w:rPr>
          <w:rFonts w:ascii="Times New Roman" w:hAnsi="Times New Roman" w:cs="Times New Roman"/>
          <w:sz w:val="24"/>
          <w:szCs w:val="24"/>
        </w:rPr>
        <w:t>организации театрализованной деятельности с детьми дошкольного возраста</w:t>
      </w:r>
      <w:r w:rsidRPr="008663CE">
        <w:rPr>
          <w:rFonts w:ascii="Times New Roman" w:hAnsi="Times New Roman" w:cs="Times New Roman"/>
          <w:sz w:val="24"/>
          <w:szCs w:val="24"/>
        </w:rPr>
        <w:t>:</w:t>
      </w:r>
    </w:p>
    <w:p w:rsidR="005172FC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цел</w:t>
      </w:r>
      <w:r w:rsidR="005829D1" w:rsidRPr="008663CE">
        <w:rPr>
          <w:rFonts w:ascii="Times New Roman" w:hAnsi="Times New Roman" w:cs="Times New Roman"/>
          <w:sz w:val="24"/>
          <w:szCs w:val="24"/>
        </w:rPr>
        <w:t>ей</w:t>
      </w:r>
      <w:r w:rsidRPr="008663CE">
        <w:rPr>
          <w:rFonts w:ascii="Times New Roman" w:hAnsi="Times New Roman" w:cs="Times New Roman"/>
          <w:sz w:val="24"/>
          <w:szCs w:val="24"/>
        </w:rPr>
        <w:t>, задач театрализованной деятельности с детьми дошкольного возраста;</w:t>
      </w:r>
    </w:p>
    <w:p w:rsidR="00E63184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методик</w:t>
      </w:r>
      <w:r w:rsidR="005829D1" w:rsidRPr="008663CE">
        <w:rPr>
          <w:rFonts w:ascii="Times New Roman" w:hAnsi="Times New Roman" w:cs="Times New Roman"/>
          <w:sz w:val="24"/>
          <w:szCs w:val="24"/>
        </w:rPr>
        <w:t>и</w:t>
      </w:r>
      <w:r w:rsidRPr="008663CE">
        <w:rPr>
          <w:rFonts w:ascii="Times New Roman" w:hAnsi="Times New Roman" w:cs="Times New Roman"/>
          <w:sz w:val="24"/>
          <w:szCs w:val="24"/>
        </w:rPr>
        <w:t xml:space="preserve"> проведения театрализованной деятельности с детьми дошкольного возраста;</w:t>
      </w:r>
    </w:p>
    <w:p w:rsidR="00E63184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критери</w:t>
      </w:r>
      <w:r w:rsidR="005829D1" w:rsidRPr="008663CE">
        <w:rPr>
          <w:rFonts w:ascii="Times New Roman" w:hAnsi="Times New Roman" w:cs="Times New Roman"/>
          <w:sz w:val="24"/>
          <w:szCs w:val="24"/>
        </w:rPr>
        <w:t>ев</w:t>
      </w:r>
      <w:r w:rsidRPr="008663CE">
        <w:rPr>
          <w:rFonts w:ascii="Times New Roman" w:hAnsi="Times New Roman" w:cs="Times New Roman"/>
          <w:sz w:val="24"/>
          <w:szCs w:val="24"/>
        </w:rPr>
        <w:t xml:space="preserve"> отбора литературных произведений для театрализации с детьми дошкольного возраста;</w:t>
      </w:r>
    </w:p>
    <w:p w:rsidR="00E63184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техник</w:t>
      </w:r>
      <w:r w:rsidR="005829D1" w:rsidRPr="008663CE">
        <w:rPr>
          <w:rFonts w:ascii="Times New Roman" w:hAnsi="Times New Roman" w:cs="Times New Roman"/>
          <w:sz w:val="24"/>
          <w:szCs w:val="24"/>
        </w:rPr>
        <w:t>и</w:t>
      </w:r>
      <w:r w:rsidRPr="008663CE">
        <w:rPr>
          <w:rFonts w:ascii="Times New Roman" w:hAnsi="Times New Roman" w:cs="Times New Roman"/>
          <w:sz w:val="24"/>
          <w:szCs w:val="24"/>
        </w:rPr>
        <w:t xml:space="preserve"> вождения кукольных персонажей;</w:t>
      </w:r>
    </w:p>
    <w:p w:rsidR="00E63184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lastRenderedPageBreak/>
        <w:t>возрастны</w:t>
      </w:r>
      <w:r w:rsidR="005829D1" w:rsidRPr="008663CE">
        <w:rPr>
          <w:rFonts w:ascii="Times New Roman" w:hAnsi="Times New Roman" w:cs="Times New Roman"/>
          <w:sz w:val="24"/>
          <w:szCs w:val="24"/>
        </w:rPr>
        <w:t>х</w:t>
      </w:r>
      <w:r w:rsidRPr="008663CE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5829D1" w:rsidRPr="008663CE">
        <w:rPr>
          <w:rFonts w:ascii="Times New Roman" w:hAnsi="Times New Roman" w:cs="Times New Roman"/>
          <w:sz w:val="24"/>
          <w:szCs w:val="24"/>
        </w:rPr>
        <w:t>ей</w:t>
      </w:r>
      <w:r w:rsidRPr="008663CE">
        <w:rPr>
          <w:rFonts w:ascii="Times New Roman" w:hAnsi="Times New Roman" w:cs="Times New Roman"/>
          <w:sz w:val="24"/>
          <w:szCs w:val="24"/>
        </w:rPr>
        <w:t xml:space="preserve"> детей дошкольного возраста.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2E76F0" w:rsidRPr="008663CE" w:rsidRDefault="00E6318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определять цели и задачи театрализованной деятельности в соответствии</w:t>
      </w:r>
      <w:r w:rsidR="002E76F0" w:rsidRPr="008663CE">
        <w:rPr>
          <w:rFonts w:ascii="Times New Roman" w:hAnsi="Times New Roman" w:cs="Times New Roman"/>
          <w:sz w:val="24"/>
          <w:szCs w:val="24"/>
        </w:rPr>
        <w:t>:</w:t>
      </w:r>
      <w:r w:rsidRPr="008663CE">
        <w:rPr>
          <w:rFonts w:ascii="Times New Roman" w:hAnsi="Times New Roman" w:cs="Times New Roman"/>
          <w:sz w:val="24"/>
          <w:szCs w:val="24"/>
        </w:rPr>
        <w:t xml:space="preserve"> с возрастом детей дошкольного возраста</w:t>
      </w:r>
      <w:r w:rsidR="002E76F0" w:rsidRPr="008663CE">
        <w:rPr>
          <w:rFonts w:ascii="Times New Roman" w:hAnsi="Times New Roman" w:cs="Times New Roman"/>
          <w:sz w:val="24"/>
          <w:szCs w:val="24"/>
        </w:rPr>
        <w:t>; литературного произведения, выбранного для театрализации; этапа проведения данного мероприятия;</w:t>
      </w:r>
    </w:p>
    <w:p w:rsidR="002E76F0" w:rsidRPr="008663CE" w:rsidRDefault="002E76F0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организовывать театрализованную деятельность с детьми дошкольного возраста;</w:t>
      </w:r>
    </w:p>
    <w:p w:rsidR="002E76F0" w:rsidRPr="008663CE" w:rsidRDefault="002E76F0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передавать образ литературного героя (эмоциональность, интонирование, жесты);</w:t>
      </w:r>
    </w:p>
    <w:p w:rsidR="002E76F0" w:rsidRPr="008663CE" w:rsidRDefault="002E76F0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выразительно декламировать литературное произведение (выразительное чтение);</w:t>
      </w:r>
    </w:p>
    <w:p w:rsidR="002E76F0" w:rsidRPr="008663CE" w:rsidRDefault="002E76F0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владеть техникой вождения кукол;</w:t>
      </w:r>
    </w:p>
    <w:p w:rsidR="005172FC" w:rsidRPr="008663CE" w:rsidRDefault="002E76F0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поддерживать интерес детей дошкольного возраста различными методами и приемами.</w:t>
      </w:r>
    </w:p>
    <w:p w:rsidR="002E76F0" w:rsidRPr="008663CE" w:rsidRDefault="002E76F0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 xml:space="preserve">Декоративно-прикладное искусство. Создание образца декоративной росписи для демонстрации в совместной организованной деятельности воспитателя с детьми. </w:t>
      </w:r>
    </w:p>
    <w:p w:rsidR="005F5D7E" w:rsidRPr="008663CE" w:rsidRDefault="005F5D7E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5172FC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декоративных росписей по образовательной программе «От рождения до школы»;</w:t>
      </w:r>
    </w:p>
    <w:p w:rsidR="005F5D7E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названий элементов росписи;</w:t>
      </w:r>
    </w:p>
    <w:p w:rsidR="005F5D7E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техники выполнения элементов росписи;</w:t>
      </w:r>
    </w:p>
    <w:p w:rsidR="005F5D7E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цветовой гаммы росписи;</w:t>
      </w:r>
    </w:p>
    <w:p w:rsidR="005F5D7E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построение композиции росписи;</w:t>
      </w:r>
    </w:p>
    <w:p w:rsidR="005F5D7E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традиций народных промыслов.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5172FC" w:rsidRPr="008663CE" w:rsidRDefault="005F5D7E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4979F3" w:rsidRPr="008663CE">
        <w:rPr>
          <w:rFonts w:ascii="Times New Roman" w:hAnsi="Times New Roman" w:cs="Times New Roman"/>
          <w:sz w:val="24"/>
          <w:szCs w:val="24"/>
        </w:rPr>
        <w:t xml:space="preserve">вписанную в соответствующую форму </w:t>
      </w:r>
      <w:r w:rsidRPr="008663CE">
        <w:rPr>
          <w:rFonts w:ascii="Times New Roman" w:hAnsi="Times New Roman" w:cs="Times New Roman"/>
          <w:sz w:val="24"/>
          <w:szCs w:val="24"/>
        </w:rPr>
        <w:t>композици</w:t>
      </w:r>
      <w:r w:rsidR="004979F3" w:rsidRPr="008663CE">
        <w:rPr>
          <w:rFonts w:ascii="Times New Roman" w:hAnsi="Times New Roman" w:cs="Times New Roman"/>
          <w:sz w:val="24"/>
          <w:szCs w:val="24"/>
        </w:rPr>
        <w:t>ю декоративной росписи с учетом возрастных особенностей детей дошкольного возраста.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79F3" w:rsidRPr="008663CE" w:rsidRDefault="004979F3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proofErr w:type="spellStart"/>
      <w:r w:rsidRPr="008663CE">
        <w:rPr>
          <w:rFonts w:ascii="Times New Roman" w:hAnsi="Times New Roman" w:cs="Times New Roman"/>
          <w:b/>
          <w:i/>
          <w:szCs w:val="24"/>
        </w:rPr>
        <w:t>Пластилинография</w:t>
      </w:r>
      <w:proofErr w:type="spellEnd"/>
      <w:r w:rsidRPr="008663CE">
        <w:rPr>
          <w:rFonts w:ascii="Times New Roman" w:hAnsi="Times New Roman" w:cs="Times New Roman"/>
          <w:b/>
          <w:i/>
          <w:szCs w:val="24"/>
        </w:rPr>
        <w:t>. Изготовление поделки в технике рисования пластилином на разных поверхностях.</w:t>
      </w:r>
    </w:p>
    <w:p w:rsidR="00C27F14" w:rsidRPr="008663CE" w:rsidRDefault="00C27F14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4979F3" w:rsidRPr="008663CE" w:rsidRDefault="00C27F14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материалов и </w:t>
      </w:r>
      <w:r w:rsidR="00C27F14" w:rsidRPr="008663CE">
        <w:rPr>
          <w:rFonts w:ascii="Times New Roman" w:hAnsi="Times New Roman" w:cs="Times New Roman"/>
          <w:sz w:val="24"/>
          <w:szCs w:val="24"/>
        </w:rPr>
        <w:t>инструментов</w:t>
      </w:r>
      <w:r w:rsidRPr="008663CE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="00C27F14" w:rsidRPr="008663CE">
        <w:rPr>
          <w:rFonts w:ascii="Times New Roman" w:hAnsi="Times New Roman" w:cs="Times New Roman"/>
          <w:sz w:val="24"/>
          <w:szCs w:val="24"/>
        </w:rPr>
        <w:t>изготовления изображений из пластилина;</w:t>
      </w:r>
    </w:p>
    <w:p w:rsidR="00C27F14" w:rsidRPr="008663CE" w:rsidRDefault="00C27F14" w:rsidP="00484A54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принципов создания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4979F3" w:rsidRPr="008663CE" w:rsidRDefault="00C27F1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видов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C27F14" w:rsidRPr="008663CE" w:rsidRDefault="00C27F1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техники выполнения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C27F14" w:rsidRPr="008663CE" w:rsidRDefault="00C27F1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методики </w:t>
      </w:r>
      <w:proofErr w:type="gramStart"/>
      <w:r w:rsidRPr="008663C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раздел «Лепка»;</w:t>
      </w:r>
    </w:p>
    <w:p w:rsidR="00C27F14" w:rsidRPr="008663CE" w:rsidRDefault="00C27F1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терминологии, применяемой в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C27F14" w:rsidRPr="008663CE" w:rsidRDefault="00C27F1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построения изображения по законам композиции.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5172FC" w:rsidRPr="008663CE" w:rsidRDefault="00D7797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</w:t>
      </w:r>
      <w:r w:rsidR="005172FC" w:rsidRPr="008663CE">
        <w:rPr>
          <w:rFonts w:ascii="Times New Roman" w:hAnsi="Times New Roman" w:cs="Times New Roman"/>
          <w:sz w:val="24"/>
          <w:szCs w:val="24"/>
        </w:rPr>
        <w:t xml:space="preserve">пределить размеры </w:t>
      </w:r>
      <w:r w:rsidRPr="008663CE">
        <w:rPr>
          <w:rFonts w:ascii="Times New Roman" w:hAnsi="Times New Roman" w:cs="Times New Roman"/>
          <w:sz w:val="24"/>
          <w:szCs w:val="24"/>
        </w:rPr>
        <w:t xml:space="preserve">и качество основы для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5172FC" w:rsidRPr="008663CE" w:rsidRDefault="00D7797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</w:t>
      </w:r>
      <w:r w:rsidR="005172FC" w:rsidRPr="008663CE">
        <w:rPr>
          <w:rFonts w:ascii="Times New Roman" w:hAnsi="Times New Roman" w:cs="Times New Roman"/>
          <w:sz w:val="24"/>
          <w:szCs w:val="24"/>
        </w:rPr>
        <w:t xml:space="preserve">оздавать </w:t>
      </w:r>
      <w:r w:rsidRPr="008663CE">
        <w:rPr>
          <w:rFonts w:ascii="Times New Roman" w:hAnsi="Times New Roman" w:cs="Times New Roman"/>
          <w:sz w:val="24"/>
          <w:szCs w:val="24"/>
        </w:rPr>
        <w:t>композицию в соответствии с возрастными особенностями детей дошкольного возраста;</w:t>
      </w:r>
    </w:p>
    <w:p w:rsidR="00D7797C" w:rsidRPr="008663CE" w:rsidRDefault="00D7797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владеть терминологией;</w:t>
      </w:r>
    </w:p>
    <w:p w:rsidR="00D7797C" w:rsidRPr="008663CE" w:rsidRDefault="00D7797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владеть техниками создания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пластилинографией</w:t>
      </w:r>
      <w:proofErr w:type="spellEnd"/>
      <w:r w:rsidR="00486E0C"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486E0C" w:rsidRPr="008663CE" w:rsidRDefault="00486E0C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Разработка и проведение комплекса утренней гимнастики с детьми дошкольного возраста</w:t>
      </w:r>
    </w:p>
    <w:p w:rsidR="00486E0C" w:rsidRPr="008663CE" w:rsidRDefault="00486E0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закономерностей физического развития детей дошкольного возраста;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возрастных и физиологических особенностей развития детей дошкольного возраста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структуры утренней гимнастики;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методов и приемов проведения утренней гимнастики;</w:t>
      </w:r>
    </w:p>
    <w:p w:rsidR="00E759B4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терминологии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физвоспитания</w:t>
      </w:r>
      <w:proofErr w:type="spellEnd"/>
      <w:r w:rsidR="00E759B4" w:rsidRPr="008663CE">
        <w:rPr>
          <w:rFonts w:ascii="Times New Roman" w:hAnsi="Times New Roman" w:cs="Times New Roman"/>
          <w:sz w:val="24"/>
          <w:szCs w:val="24"/>
        </w:rPr>
        <w:t>;</w:t>
      </w:r>
    </w:p>
    <w:p w:rsidR="005172FC" w:rsidRPr="008663CE" w:rsidRDefault="00E759B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и техники безопасности</w:t>
      </w:r>
      <w:r w:rsidR="00486E0C"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формулировать цель и задачи утренней гимнастики;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подбирать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упражнения для комплекса утренней гимнастики в соответствии с возрастом детей дошкольного возраста;</w:t>
      </w:r>
    </w:p>
    <w:p w:rsidR="005172F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создавать комплекс утренней гимнастики;</w:t>
      </w:r>
    </w:p>
    <w:p w:rsidR="00486E0C" w:rsidRPr="008663CE" w:rsidRDefault="00486E0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владение разнообразными атрибутами для выполнения </w:t>
      </w:r>
      <w:r w:rsidR="00E759B4" w:rsidRPr="008663CE">
        <w:rPr>
          <w:rFonts w:ascii="Times New Roman" w:hAnsi="Times New Roman" w:cs="Times New Roman"/>
          <w:sz w:val="24"/>
          <w:szCs w:val="24"/>
        </w:rPr>
        <w:t>упражнений в утренней гимнастике</w:t>
      </w:r>
      <w:r w:rsidRPr="008663CE">
        <w:rPr>
          <w:rFonts w:ascii="Times New Roman" w:hAnsi="Times New Roman" w:cs="Times New Roman"/>
          <w:sz w:val="24"/>
          <w:szCs w:val="24"/>
        </w:rPr>
        <w:t xml:space="preserve"> (</w:t>
      </w:r>
      <w:r w:rsidR="00E759B4" w:rsidRPr="008663CE">
        <w:rPr>
          <w:rFonts w:ascii="Times New Roman" w:hAnsi="Times New Roman" w:cs="Times New Roman"/>
          <w:sz w:val="24"/>
          <w:szCs w:val="24"/>
        </w:rPr>
        <w:t>мяч, скакалка, флажки, обруч, гимнастическая палка, бубен</w:t>
      </w:r>
      <w:r w:rsidRPr="008663CE">
        <w:rPr>
          <w:rFonts w:ascii="Times New Roman" w:hAnsi="Times New Roman" w:cs="Times New Roman"/>
          <w:sz w:val="24"/>
          <w:szCs w:val="24"/>
        </w:rPr>
        <w:t>)</w:t>
      </w:r>
      <w:r w:rsidR="00E759B4" w:rsidRPr="008663CE">
        <w:rPr>
          <w:rFonts w:ascii="Times New Roman" w:hAnsi="Times New Roman" w:cs="Times New Roman"/>
          <w:sz w:val="24"/>
          <w:szCs w:val="24"/>
        </w:rPr>
        <w:t>;</w:t>
      </w:r>
    </w:p>
    <w:p w:rsidR="00E759B4" w:rsidRPr="008663CE" w:rsidRDefault="00E759B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владение терминологией;</w:t>
      </w:r>
    </w:p>
    <w:p w:rsidR="00E759B4" w:rsidRPr="008663CE" w:rsidRDefault="00E759B4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соблюдение правил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и техники безопасности.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B544FC" w:rsidRPr="008663CE" w:rsidRDefault="00B544FC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Разработка и проведение занятия по робототехнике для детей дошкольного возраста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5172FC" w:rsidRPr="008663CE" w:rsidRDefault="00B544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принципов конструирования;</w:t>
      </w:r>
    </w:p>
    <w:p w:rsidR="00B544FC" w:rsidRPr="008663CE" w:rsidRDefault="00B544FC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построения занятия </w:t>
      </w:r>
      <w:r w:rsidR="00BA4697" w:rsidRPr="008663CE">
        <w:rPr>
          <w:rFonts w:ascii="Times New Roman" w:hAnsi="Times New Roman" w:cs="Times New Roman"/>
          <w:sz w:val="24"/>
          <w:szCs w:val="24"/>
        </w:rPr>
        <w:t xml:space="preserve">по конструированию с использованием конструктора 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gramStart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r w:rsidRPr="008663C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детей дошкольного возраста;</w:t>
      </w:r>
    </w:p>
    <w:p w:rsidR="00B544FC" w:rsidRPr="008663CE" w:rsidRDefault="00B544FC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терминологии 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spellEnd"/>
      <w:proofErr w:type="gramStart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B544FC" w:rsidRPr="008663CE" w:rsidRDefault="00BA4697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возрастных особенностей детей дошкольного возраста;</w:t>
      </w:r>
    </w:p>
    <w:p w:rsidR="00BA4697" w:rsidRPr="008663CE" w:rsidRDefault="00BA4697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методики конструирования и разработок (инструкции) 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spellEnd"/>
      <w:proofErr w:type="gramStart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BA4697" w:rsidRPr="008663CE" w:rsidRDefault="00BA4697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принципов организации проблемного обучения и экспериментирования с детьми дошкольного возраста;</w:t>
      </w:r>
    </w:p>
    <w:p w:rsidR="00BA4697" w:rsidRPr="008663CE" w:rsidRDefault="00BA4697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техники безопасности и правил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BA4697" w:rsidRPr="008663CE" w:rsidRDefault="00BA4697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BA4697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BA4697" w:rsidRPr="008663CE" w:rsidRDefault="00BA4697" w:rsidP="00484A54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формулировать цели и задачи занятия по конструированию с использованием конструктора 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spellEnd"/>
      <w:proofErr w:type="gramStart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BA4697" w:rsidRPr="008663CE" w:rsidRDefault="00BA4697" w:rsidP="00484A54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применять методы и приемы работы с конструктор</w:t>
      </w:r>
      <w:r w:rsidR="0010411C" w:rsidRPr="008663CE">
        <w:rPr>
          <w:rFonts w:ascii="Times New Roman" w:hAnsi="Times New Roman" w:cs="Times New Roman"/>
          <w:sz w:val="24"/>
          <w:szCs w:val="24"/>
        </w:rPr>
        <w:t>ом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spellEnd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r w:rsidR="0010411C" w:rsidRPr="008663C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10411C" w:rsidRPr="008663CE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="0010411C" w:rsidRPr="008663CE">
        <w:rPr>
          <w:rFonts w:ascii="Times New Roman" w:hAnsi="Times New Roman" w:cs="Times New Roman"/>
          <w:sz w:val="24"/>
          <w:szCs w:val="24"/>
        </w:rPr>
        <w:t xml:space="preserve"> с детьми дошкольного возраста;</w:t>
      </w:r>
    </w:p>
    <w:p w:rsidR="0010411C" w:rsidRPr="008663CE" w:rsidRDefault="0010411C" w:rsidP="00484A54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владеть </w:t>
      </w:r>
      <w:proofErr w:type="gramStart"/>
      <w:r w:rsidRPr="008663CE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терминологий;</w:t>
      </w:r>
    </w:p>
    <w:p w:rsidR="0010411C" w:rsidRPr="008663CE" w:rsidRDefault="0010411C" w:rsidP="00484A54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распределять обязанности по созданию конструкции  между детьми и взрослым.</w:t>
      </w:r>
    </w:p>
    <w:p w:rsidR="00207307" w:rsidRPr="008663CE" w:rsidRDefault="00207307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</w:p>
    <w:p w:rsidR="000A492A" w:rsidRPr="008663CE" w:rsidRDefault="000A492A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Разработка и проведение дидактической игры с использованием ИКТ (интерактивная доска, интерактивный стол)</w:t>
      </w:r>
    </w:p>
    <w:p w:rsidR="000A492A" w:rsidRPr="008663CE" w:rsidRDefault="000A492A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5172FC" w:rsidRPr="008663CE" w:rsidRDefault="00385A42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теории и практики разработки и проведения дидактических игр (структуру дидактической игры; этапы ознакомления и проведения дидактической игры);</w:t>
      </w:r>
    </w:p>
    <w:p w:rsidR="00385A42" w:rsidRPr="008663CE" w:rsidRDefault="005172FC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компьютерных </w:t>
      </w:r>
      <w:r w:rsidR="00385A42" w:rsidRPr="008663CE">
        <w:rPr>
          <w:rFonts w:ascii="Times New Roman" w:hAnsi="Times New Roman" w:cs="Times New Roman"/>
          <w:sz w:val="24"/>
          <w:szCs w:val="24"/>
        </w:rPr>
        <w:t>средств обучения (интерактивная доска и интерактивный стол);</w:t>
      </w:r>
    </w:p>
    <w:p w:rsidR="00385A42" w:rsidRPr="008663CE" w:rsidRDefault="00385A42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компьютерных программ, адаптированных под создание и проведение дидактических игр разных видов;</w:t>
      </w:r>
    </w:p>
    <w:p w:rsidR="00385A42" w:rsidRPr="008663CE" w:rsidRDefault="00385A42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возрастных особенностей детей дошкольного возраста.</w:t>
      </w:r>
    </w:p>
    <w:p w:rsidR="002B2D8F" w:rsidRPr="008663CE" w:rsidRDefault="002B2D8F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85A42" w:rsidRPr="008663CE" w:rsidRDefault="00385A42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5172FC" w:rsidRPr="008663CE" w:rsidRDefault="005172FC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правильно использовать компьютерные программы</w:t>
      </w:r>
      <w:r w:rsidR="00385A42" w:rsidRPr="008663CE">
        <w:rPr>
          <w:rFonts w:ascii="Times New Roman" w:hAnsi="Times New Roman" w:cs="Times New Roman"/>
          <w:sz w:val="24"/>
          <w:szCs w:val="24"/>
        </w:rPr>
        <w:t>;</w:t>
      </w:r>
    </w:p>
    <w:p w:rsidR="00385A42" w:rsidRPr="008663CE" w:rsidRDefault="005172FC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обращаться с </w:t>
      </w:r>
      <w:r w:rsidR="00385A42" w:rsidRPr="008663CE">
        <w:rPr>
          <w:rFonts w:ascii="Times New Roman" w:hAnsi="Times New Roman" w:cs="Times New Roman"/>
          <w:sz w:val="24"/>
          <w:szCs w:val="24"/>
        </w:rPr>
        <w:t>интерактивным оборудованием;</w:t>
      </w:r>
    </w:p>
    <w:p w:rsidR="004807BF" w:rsidRPr="008663CE" w:rsidRDefault="004807BF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создавать дидактическую игру при помощи информационно-коммуникационных технологий;</w:t>
      </w:r>
    </w:p>
    <w:p w:rsidR="004807BF" w:rsidRPr="008663CE" w:rsidRDefault="00385A42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формулировать цель дидактической игры, </w:t>
      </w:r>
      <w:r w:rsidR="004807BF" w:rsidRPr="008663CE">
        <w:rPr>
          <w:rFonts w:ascii="Times New Roman" w:hAnsi="Times New Roman" w:cs="Times New Roman"/>
          <w:sz w:val="24"/>
          <w:szCs w:val="24"/>
        </w:rPr>
        <w:t>ставить дидактическую и игровую задачи;</w:t>
      </w:r>
    </w:p>
    <w:p w:rsidR="004807BF" w:rsidRPr="008663CE" w:rsidRDefault="004807BF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объяснять правила игры и игровые действия;</w:t>
      </w:r>
    </w:p>
    <w:p w:rsidR="005172FC" w:rsidRPr="008663CE" w:rsidRDefault="004807BF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организовывать проведение дидактической игры с детьми дошкольного возраста в разных возрастных группах</w:t>
      </w:r>
      <w:r w:rsidR="005172FC" w:rsidRPr="008663CE">
        <w:rPr>
          <w:rFonts w:ascii="Times New Roman" w:hAnsi="Times New Roman" w:cs="Times New Roman"/>
          <w:sz w:val="24"/>
          <w:szCs w:val="24"/>
        </w:rPr>
        <w:t>.</w:t>
      </w:r>
    </w:p>
    <w:p w:rsidR="00072A4D" w:rsidRPr="008663CE" w:rsidRDefault="00072A4D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072A4D" w:rsidRPr="008663CE" w:rsidRDefault="00072A4D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072A4D" w:rsidRPr="008663CE" w:rsidRDefault="00072A4D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63CE">
        <w:rPr>
          <w:rFonts w:ascii="Times New Roman" w:hAnsi="Times New Roman" w:cs="Times New Roman"/>
          <w:b/>
          <w:i/>
          <w:sz w:val="24"/>
          <w:szCs w:val="24"/>
        </w:rPr>
        <w:t>Разработка и представление совместного проекта воспитателя, детей и родителей</w:t>
      </w:r>
    </w:p>
    <w:p w:rsidR="00072A4D" w:rsidRPr="008663CE" w:rsidRDefault="00072A4D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B78" w:rsidRPr="008663CE" w:rsidRDefault="00AC3B78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Знание и понимание: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теории проектной деятельности;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форм и методов работы воспитателя детей дошкольного возраста с родителями (законными представителями) и детьми в совместной деятельности;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содержания образовательных областей по разным возрастным группам;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возрастных особенностей детей дошкольного возраста.</w:t>
      </w:r>
    </w:p>
    <w:p w:rsidR="00AC3B78" w:rsidRPr="008663CE" w:rsidRDefault="00AC3B78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B78" w:rsidRPr="008663CE" w:rsidRDefault="00AC3B78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Умение: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правильно формулировать тему совместного проекта;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создавать совместный проект воспитателя, детей и родителей;</w:t>
      </w:r>
    </w:p>
    <w:p w:rsidR="00AC3B78" w:rsidRPr="008663CE" w:rsidRDefault="00AC3B78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формулировать цели, задачи</w:t>
      </w:r>
      <w:r w:rsidR="00995C80" w:rsidRPr="008663CE">
        <w:rPr>
          <w:rFonts w:ascii="Times New Roman" w:hAnsi="Times New Roman" w:cs="Times New Roman"/>
          <w:sz w:val="24"/>
          <w:szCs w:val="24"/>
        </w:rPr>
        <w:t>, этапы проведения совместного проекта</w:t>
      </w:r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AC3B78" w:rsidRPr="008663CE" w:rsidRDefault="00995C80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определять продукт совместной деятельности</w:t>
      </w:r>
      <w:r w:rsidR="00AC3B78" w:rsidRPr="008663CE">
        <w:rPr>
          <w:rFonts w:ascii="Times New Roman" w:hAnsi="Times New Roman" w:cs="Times New Roman"/>
          <w:sz w:val="24"/>
          <w:szCs w:val="24"/>
        </w:rPr>
        <w:t>;</w:t>
      </w:r>
    </w:p>
    <w:p w:rsidR="00AC3B78" w:rsidRPr="008663CE" w:rsidRDefault="00995C80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ориентироваться в разных образовательных областях;</w:t>
      </w:r>
    </w:p>
    <w:p w:rsidR="00995C80" w:rsidRPr="008663CE" w:rsidRDefault="00995C80" w:rsidP="00484A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представить совместный проект с использованием интерактивного оборудования.</w:t>
      </w:r>
    </w:p>
    <w:p w:rsidR="00736A74" w:rsidRDefault="00736A74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 xml:space="preserve">2.2 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Теоретические знания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2.2.1 </w:t>
      </w:r>
      <w:r w:rsidRPr="008663CE">
        <w:rPr>
          <w:rFonts w:ascii="Times New Roman" w:hAnsi="Times New Roman" w:cs="Times New Roman"/>
          <w:sz w:val="24"/>
          <w:szCs w:val="24"/>
        </w:rPr>
        <w:tab/>
        <w:t>Теоретические знания необходимы, но они не подвергаются явной проверке.</w:t>
      </w:r>
      <w:r w:rsidRPr="008663CE">
        <w:rPr>
          <w:rFonts w:ascii="Times New Roman" w:hAnsi="Times New Roman" w:cs="Times New Roman"/>
          <w:sz w:val="24"/>
          <w:szCs w:val="24"/>
        </w:rPr>
        <w:br/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2.2.2 </w:t>
      </w:r>
      <w:r w:rsidRPr="008663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Знание</w:t>
      </w:r>
      <w:r w:rsidR="00AF7D4A" w:rsidRPr="008663CE">
        <w:rPr>
          <w:rFonts w:ascii="Times New Roman" w:hAnsi="Times New Roman" w:cs="Times New Roman"/>
          <w:sz w:val="24"/>
          <w:szCs w:val="24"/>
        </w:rPr>
        <w:t>нормативных</w:t>
      </w:r>
      <w:proofErr w:type="spellEnd"/>
      <w:r w:rsidR="00AF7D4A" w:rsidRPr="008663C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8663CE">
        <w:rPr>
          <w:rFonts w:ascii="Times New Roman" w:hAnsi="Times New Roman" w:cs="Times New Roman"/>
          <w:sz w:val="24"/>
          <w:szCs w:val="24"/>
        </w:rPr>
        <w:t xml:space="preserve"> не проверяется.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2.3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 xml:space="preserve"> Практическая работа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Практические задания даются в форме </w:t>
      </w:r>
      <w:r w:rsidR="00AF7D4A" w:rsidRPr="008663CE">
        <w:rPr>
          <w:rFonts w:ascii="Times New Roman" w:hAnsi="Times New Roman" w:cs="Times New Roman"/>
          <w:sz w:val="24"/>
          <w:szCs w:val="24"/>
        </w:rPr>
        <w:t xml:space="preserve">текстового описания вида деятельности, осуществляемого воспитателем с детьми </w:t>
      </w:r>
      <w:r w:rsidR="00FE0CCB" w:rsidRPr="008663CE">
        <w:rPr>
          <w:rFonts w:ascii="Times New Roman" w:hAnsi="Times New Roman" w:cs="Times New Roman"/>
          <w:sz w:val="24"/>
          <w:szCs w:val="24"/>
        </w:rPr>
        <w:t>в условиях</w:t>
      </w:r>
      <w:r w:rsidR="00AF7D4A" w:rsidRPr="008663CE">
        <w:rPr>
          <w:rFonts w:ascii="Times New Roman" w:hAnsi="Times New Roman" w:cs="Times New Roman"/>
          <w:sz w:val="24"/>
          <w:szCs w:val="24"/>
        </w:rPr>
        <w:t xml:space="preserve"> ДОО</w:t>
      </w:r>
      <w:r w:rsidRPr="008663CE">
        <w:rPr>
          <w:rFonts w:ascii="Times New Roman" w:hAnsi="Times New Roman" w:cs="Times New Roman"/>
          <w:sz w:val="24"/>
          <w:szCs w:val="24"/>
        </w:rPr>
        <w:t xml:space="preserve">. Для получения информации понадобится умение чтения </w:t>
      </w:r>
      <w:r w:rsidR="00FE0CCB" w:rsidRPr="008663CE">
        <w:rPr>
          <w:rFonts w:ascii="Times New Roman" w:hAnsi="Times New Roman" w:cs="Times New Roman"/>
          <w:sz w:val="24"/>
          <w:szCs w:val="24"/>
        </w:rPr>
        <w:t>схем сборок</w:t>
      </w:r>
      <w:r w:rsidRPr="008663CE">
        <w:rPr>
          <w:rFonts w:ascii="Times New Roman" w:hAnsi="Times New Roman" w:cs="Times New Roman"/>
          <w:sz w:val="24"/>
          <w:szCs w:val="24"/>
        </w:rPr>
        <w:t xml:space="preserve">, </w:t>
      </w:r>
      <w:r w:rsidR="00FE0CCB" w:rsidRPr="008663CE">
        <w:rPr>
          <w:rFonts w:ascii="Times New Roman" w:hAnsi="Times New Roman" w:cs="Times New Roman"/>
          <w:sz w:val="24"/>
          <w:szCs w:val="24"/>
        </w:rPr>
        <w:t>нормативно-программной документации</w:t>
      </w:r>
      <w:r w:rsidRPr="008663CE">
        <w:rPr>
          <w:rFonts w:ascii="Times New Roman" w:hAnsi="Times New Roman" w:cs="Times New Roman"/>
          <w:sz w:val="24"/>
          <w:szCs w:val="24"/>
        </w:rPr>
        <w:t xml:space="preserve">. Дополнительную информацию можно получить </w:t>
      </w:r>
      <w:r w:rsidR="00FE0CCB" w:rsidRPr="008663CE">
        <w:rPr>
          <w:rFonts w:ascii="Times New Roman" w:hAnsi="Times New Roman" w:cs="Times New Roman"/>
          <w:sz w:val="24"/>
          <w:szCs w:val="24"/>
        </w:rPr>
        <w:t>из бумажного или электронного носителя, на котором размещаются образовательная программа дошкольного образования и дополнительные материалы для составления презентации, совместного проекта и дидактической игры.</w:t>
      </w: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3" w:name="_Toc409971275"/>
      <w:r w:rsidRPr="008663CE">
        <w:rPr>
          <w:rFonts w:ascii="Times New Roman" w:hAnsi="Times New Roman"/>
          <w:u w:val="none"/>
          <w:lang w:val="ru-RU"/>
        </w:rPr>
        <w:t xml:space="preserve">3 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КОНКУРСНОЕ ЗАДАНИЕ</w:t>
      </w:r>
      <w:bookmarkEnd w:id="3"/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3.1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Формат и структура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Конкурсное задание представляет собой серию из </w:t>
      </w:r>
      <w:r w:rsidR="006676E1" w:rsidRPr="008663CE">
        <w:rPr>
          <w:rFonts w:ascii="Times New Roman" w:hAnsi="Times New Roman" w:cs="Times New Roman"/>
          <w:sz w:val="24"/>
          <w:szCs w:val="24"/>
        </w:rPr>
        <w:t>6</w:t>
      </w:r>
      <w:r w:rsidRPr="008663CE">
        <w:rPr>
          <w:rFonts w:ascii="Times New Roman" w:hAnsi="Times New Roman" w:cs="Times New Roman"/>
          <w:sz w:val="24"/>
          <w:szCs w:val="24"/>
        </w:rPr>
        <w:t xml:space="preserve"> независимых модулей.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ходе выполнения модулей могут подвергаться проверке следующие области знаний: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Общая и детская </w:t>
      </w:r>
      <w:r w:rsidR="006676E1" w:rsidRPr="008663CE">
        <w:rPr>
          <w:rFonts w:ascii="Times New Roman" w:hAnsi="Times New Roman" w:cs="Times New Roman"/>
          <w:sz w:val="24"/>
          <w:szCs w:val="24"/>
        </w:rPr>
        <w:t>психология;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lastRenderedPageBreak/>
        <w:t>Дошкольная педагогика;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Физическое развитие детей дошкольного возраста;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Познавательное развитие детей дошкольного возраста;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Речевое развитие детей дошкольного возраста;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Социально-коммуникативное развитие детей дошкольного возраста;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Художественно-эстетическое развитие детей дошкольного возраста</w:t>
      </w:r>
    </w:p>
    <w:p w:rsidR="00AB6C12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Игровая и театрализованная деятельность детей дошкольного возраста;</w:t>
      </w:r>
    </w:p>
    <w:p w:rsidR="00AB6C12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Основы конструирования и робототехники с </w:t>
      </w:r>
      <w:proofErr w:type="spellStart"/>
      <w:r w:rsidR="001C24A9" w:rsidRPr="008663CE">
        <w:rPr>
          <w:rFonts w:ascii="Times New Roman" w:hAnsi="Times New Roman" w:cs="Times New Roman"/>
          <w:sz w:val="24"/>
          <w:szCs w:val="24"/>
          <w:lang w:val="en-US"/>
        </w:rPr>
        <w:t>LegoEducationWed</w:t>
      </w:r>
      <w:proofErr w:type="spellEnd"/>
      <w:proofErr w:type="gramStart"/>
      <w:r w:rsidR="001C24A9" w:rsidRPr="008663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>;</w:t>
      </w:r>
    </w:p>
    <w:p w:rsidR="00AB6C12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Взаимодействие педагога с родителями (законными предст</w:t>
      </w:r>
      <w:r w:rsidR="00F443CF" w:rsidRPr="008663CE">
        <w:rPr>
          <w:rFonts w:ascii="Times New Roman" w:hAnsi="Times New Roman" w:cs="Times New Roman"/>
          <w:sz w:val="24"/>
          <w:szCs w:val="24"/>
        </w:rPr>
        <w:t>а</w:t>
      </w:r>
      <w:r w:rsidRPr="008663CE">
        <w:rPr>
          <w:rFonts w:ascii="Times New Roman" w:hAnsi="Times New Roman" w:cs="Times New Roman"/>
          <w:sz w:val="24"/>
          <w:szCs w:val="24"/>
        </w:rPr>
        <w:t>вителями);</w:t>
      </w:r>
    </w:p>
    <w:p w:rsidR="005172FC" w:rsidRPr="008663CE" w:rsidRDefault="00AB6C12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в ДОО</w:t>
      </w:r>
      <w:r w:rsidR="005172FC"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Каждый модуль потребует продемонстрировать понимание нескольких указанных выше аспектов.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3.2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 xml:space="preserve"> Требования к проекту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Конкурсное задание состоит из </w:t>
      </w:r>
      <w:r w:rsidR="00F443CF" w:rsidRPr="008663CE">
        <w:rPr>
          <w:rFonts w:ascii="Times New Roman" w:hAnsi="Times New Roman" w:cs="Times New Roman"/>
          <w:sz w:val="24"/>
          <w:szCs w:val="24"/>
        </w:rPr>
        <w:t>6</w:t>
      </w:r>
      <w:r w:rsidRPr="008663CE">
        <w:rPr>
          <w:rFonts w:ascii="Times New Roman" w:hAnsi="Times New Roman" w:cs="Times New Roman"/>
          <w:sz w:val="24"/>
          <w:szCs w:val="24"/>
        </w:rPr>
        <w:t xml:space="preserve"> независимых модулей</w:t>
      </w:r>
      <w:r w:rsidR="00C51985" w:rsidRPr="008663CE">
        <w:rPr>
          <w:rFonts w:ascii="Times New Roman" w:hAnsi="Times New Roman" w:cs="Times New Roman"/>
          <w:sz w:val="24"/>
          <w:szCs w:val="24"/>
        </w:rPr>
        <w:t xml:space="preserve"> (включающих 9 заданий)</w:t>
      </w:r>
      <w:r w:rsidR="00F443CF" w:rsidRPr="008663CE">
        <w:rPr>
          <w:rFonts w:ascii="Times New Roman" w:hAnsi="Times New Roman" w:cs="Times New Roman"/>
          <w:sz w:val="24"/>
          <w:szCs w:val="24"/>
        </w:rPr>
        <w:t>, которые могут проводиться в разной последовательности независимо друг от друга</w:t>
      </w:r>
      <w:r w:rsidRPr="008663CE">
        <w:rPr>
          <w:rFonts w:ascii="Times New Roman" w:hAnsi="Times New Roman" w:cs="Times New Roman"/>
          <w:sz w:val="24"/>
          <w:szCs w:val="24"/>
        </w:rPr>
        <w:t>: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8663CE">
        <w:rPr>
          <w:rFonts w:ascii="Times New Roman" w:hAnsi="Times New Roman" w:cs="Times New Roman"/>
          <w:b/>
          <w:szCs w:val="24"/>
        </w:rPr>
        <w:t>Самопрезентация</w:t>
      </w:r>
      <w:proofErr w:type="spellEnd"/>
      <w:r w:rsidRPr="008663CE">
        <w:rPr>
          <w:rFonts w:ascii="Times New Roman" w:hAnsi="Times New Roman" w:cs="Times New Roman"/>
          <w:b/>
          <w:szCs w:val="24"/>
        </w:rPr>
        <w:t>. Собеседование экспертов с участником конкурса.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 xml:space="preserve">Цель: продемонстрировать умение </w:t>
      </w:r>
      <w:proofErr w:type="spellStart"/>
      <w:r w:rsidRPr="008663CE">
        <w:rPr>
          <w:rFonts w:ascii="Times New Roman" w:hAnsi="Times New Roman" w:cs="Times New Roman"/>
          <w:szCs w:val="24"/>
        </w:rPr>
        <w:t>самопрезентации</w:t>
      </w:r>
      <w:proofErr w:type="spellEnd"/>
      <w:r w:rsidRPr="008663CE">
        <w:rPr>
          <w:rFonts w:ascii="Times New Roman" w:hAnsi="Times New Roman" w:cs="Times New Roman"/>
          <w:szCs w:val="24"/>
        </w:rPr>
        <w:t xml:space="preserve">. Умение вести </w:t>
      </w:r>
      <w:proofErr w:type="spellStart"/>
      <w:r w:rsidRPr="008663CE">
        <w:rPr>
          <w:rFonts w:ascii="Times New Roman" w:hAnsi="Times New Roman" w:cs="Times New Roman"/>
          <w:szCs w:val="24"/>
        </w:rPr>
        <w:t>полилог</w:t>
      </w:r>
      <w:proofErr w:type="spellEnd"/>
      <w:r w:rsidRPr="008663CE">
        <w:rPr>
          <w:rFonts w:ascii="Times New Roman" w:hAnsi="Times New Roman" w:cs="Times New Roman"/>
          <w:szCs w:val="24"/>
        </w:rPr>
        <w:t xml:space="preserve">. 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Описание объекта: профессиональное самоопределение у частника.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Лимит времени на выполнение задания: 1 час.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Лимит времени на представление задания: 5 минут.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Задание: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Подготовить резюме в письменном виде.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 xml:space="preserve">Представить в </w:t>
      </w:r>
      <w:proofErr w:type="spellStart"/>
      <w:r w:rsidRPr="008663CE">
        <w:rPr>
          <w:rFonts w:ascii="Times New Roman" w:hAnsi="Times New Roman" w:cs="Times New Roman"/>
          <w:szCs w:val="24"/>
        </w:rPr>
        <w:t>самопрезентации</w:t>
      </w:r>
      <w:proofErr w:type="spellEnd"/>
      <w:r w:rsidRPr="008663CE">
        <w:rPr>
          <w:rFonts w:ascii="Times New Roman" w:hAnsi="Times New Roman" w:cs="Times New Roman"/>
          <w:szCs w:val="24"/>
        </w:rPr>
        <w:t>, с использованием ИКТ.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Подготовить ответы на вопросы по темам: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особенности развития детей дошкольного возраста;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профессиональные качества воспитателя;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программы воспитания и развития детей дошкольного возраста;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работа педагога с родителями.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Сообщить о завершении работы.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C51985" w:rsidRPr="008663CE" w:rsidRDefault="00C51985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 xml:space="preserve">Грамотно составленное резюме, презентация его членам жюри. </w:t>
      </w:r>
    </w:p>
    <w:p w:rsidR="00AD3EC9" w:rsidRPr="008663CE" w:rsidRDefault="00AD3EC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>Представление устного эссе на заданную тему.</w:t>
      </w:r>
    </w:p>
    <w:p w:rsidR="00AD3EC9" w:rsidRPr="008663CE" w:rsidRDefault="00AD3EC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Cs w:val="24"/>
        </w:rPr>
      </w:pPr>
    </w:p>
    <w:p w:rsidR="00C51985" w:rsidRPr="008663CE" w:rsidRDefault="00C51985" w:rsidP="00484A54">
      <w:pPr>
        <w:pStyle w:val="21"/>
        <w:widowControl w:val="0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>Выразительное чтение, презентация книги.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Цель: продемонстрировать умение выразительно читать художественное произведение для детей дошкольного возраста, провести беседу о прочитанной книге с детьми.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Описание объекта: текст художественного произведения.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выполнение задания: 1 час.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представление задания: 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возраст</w:t>
      </w:r>
      <w:r w:rsidR="00AD3453" w:rsidRPr="008663CE">
        <w:rPr>
          <w:rFonts w:ascii="Times New Roman" w:hAnsi="Times New Roman" w:cs="Times New Roman"/>
          <w:sz w:val="24"/>
          <w:szCs w:val="24"/>
        </w:rPr>
        <w:t>ную категорию детей, на которую рассчитано данное литературное произведение</w:t>
      </w:r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Прочитать текст.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Расставить ударение.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паузы логические и психологические.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темп и ритм речи.</w:t>
      </w:r>
    </w:p>
    <w:p w:rsidR="00AD3453" w:rsidRPr="008663CE" w:rsidRDefault="00AD3453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программное содержание: литературную и воспитательную задачу.</w:t>
      </w:r>
    </w:p>
    <w:p w:rsidR="00AD3453" w:rsidRPr="008663CE" w:rsidRDefault="00AD3453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lastRenderedPageBreak/>
        <w:t>Провести анализ литературного произведения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Разработать беседу </w:t>
      </w:r>
      <w:r w:rsidR="00AD3453" w:rsidRPr="008663CE">
        <w:rPr>
          <w:rFonts w:ascii="Times New Roman" w:hAnsi="Times New Roman" w:cs="Times New Roman"/>
          <w:sz w:val="24"/>
          <w:szCs w:val="24"/>
        </w:rPr>
        <w:t>п</w:t>
      </w:r>
      <w:r w:rsidRPr="008663CE">
        <w:rPr>
          <w:rFonts w:ascii="Times New Roman" w:hAnsi="Times New Roman" w:cs="Times New Roman"/>
          <w:sz w:val="24"/>
          <w:szCs w:val="24"/>
        </w:rPr>
        <w:t xml:space="preserve">о </w:t>
      </w:r>
      <w:r w:rsidR="00AD3453" w:rsidRPr="008663CE">
        <w:rPr>
          <w:rFonts w:ascii="Times New Roman" w:hAnsi="Times New Roman" w:cs="Times New Roman"/>
          <w:sz w:val="24"/>
          <w:szCs w:val="24"/>
        </w:rPr>
        <w:t>тексту (включая аннотацию книги)</w:t>
      </w:r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C51985" w:rsidRPr="008663CE" w:rsidRDefault="00C51985" w:rsidP="00484A54">
      <w:pPr>
        <w:pStyle w:val="a7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выразительное чтение.</w:t>
      </w:r>
    </w:p>
    <w:p w:rsidR="00AD3EC9" w:rsidRPr="008663CE" w:rsidRDefault="00AD3EC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AD3EC9" w:rsidRPr="008663CE" w:rsidRDefault="00AD3453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Исполнение литературного текста</w:t>
      </w:r>
      <w:r w:rsidR="00505E37" w:rsidRPr="008663CE">
        <w:rPr>
          <w:rFonts w:ascii="Times New Roman" w:hAnsi="Times New Roman" w:cs="Times New Roman"/>
          <w:sz w:val="24"/>
          <w:szCs w:val="24"/>
        </w:rPr>
        <w:t>.</w:t>
      </w:r>
    </w:p>
    <w:p w:rsidR="00505E37" w:rsidRPr="008663CE" w:rsidRDefault="00505E37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Демонстрация беседы с волонтерами (детьми) по литературному произведению.</w:t>
      </w:r>
    </w:p>
    <w:p w:rsidR="00505E37" w:rsidRPr="008663CE" w:rsidRDefault="00505E37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985" w:rsidRPr="008663CE" w:rsidRDefault="00C51985" w:rsidP="00484A54">
      <w:pPr>
        <w:pStyle w:val="21"/>
        <w:widowControl w:val="0"/>
        <w:numPr>
          <w:ilvl w:val="0"/>
          <w:numId w:val="21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 xml:space="preserve">Театрализованная деятельность. Представление театра кукол по сказкам народов мира.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Цель: продемонстрировать умение организовывать и проводить театрализованное представление с использованием кукольного театра.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Описание объекта: театрализованная деятельность.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выполнение задания: 1 час.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представление задания: 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сказкудля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театрализации в соответствии с возрастом детей.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цели и задачи театрализованной деятельности.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отрывок из сказки для театрализованного представления.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атрибуты.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Разработать сценарий.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Отрепетировать.</w:t>
      </w:r>
    </w:p>
    <w:p w:rsidR="00C51985" w:rsidRPr="008663CE" w:rsidRDefault="00C51985" w:rsidP="00484A54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сказку.</w:t>
      </w:r>
    </w:p>
    <w:p w:rsidR="00505E37" w:rsidRPr="008663CE" w:rsidRDefault="00505E37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C51985" w:rsidRPr="008663CE" w:rsidRDefault="00505E37" w:rsidP="00484A5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Показ, представление театрализованной деятельности с волонтерами (детьми дошкольного возраста).</w:t>
      </w:r>
    </w:p>
    <w:p w:rsidR="00C51985" w:rsidRPr="008663CE" w:rsidRDefault="00C51985" w:rsidP="00484A54">
      <w:pPr>
        <w:pStyle w:val="a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искусство. Создание образца декоративной росписи для демонстрации в совместно организованной деятельности воспитателя с детьми.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Цель: продемонстрировать умение создавать демонстрационный образец и полосы отдельных элементов декоративной росписи для совместной организованной деятельности воспитателя с детьми дошкольного возраста.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Описание объекта: декоративная роспись.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выполнение задания: 1 час 15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представление задания: 2 минуты.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цель и задачи для занятия по возрастной группе.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Выбрать форму образца.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материалы и оборудование.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Создать эскиз.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Покрыть красками.</w:t>
      </w:r>
    </w:p>
    <w:p w:rsidR="00C51985" w:rsidRPr="008663CE" w:rsidRDefault="00C51985" w:rsidP="00484A54">
      <w:pPr>
        <w:pStyle w:val="a7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образец.</w:t>
      </w:r>
    </w:p>
    <w:p w:rsidR="00F71742" w:rsidRPr="008663CE" w:rsidRDefault="00F71742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C51985" w:rsidRPr="008663CE" w:rsidRDefault="00F71742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Образец декоративной росписи.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8663CE">
        <w:rPr>
          <w:rFonts w:ascii="Times New Roman" w:hAnsi="Times New Roman" w:cs="Times New Roman"/>
          <w:b/>
          <w:szCs w:val="24"/>
        </w:rPr>
        <w:t>Пластилинография</w:t>
      </w:r>
      <w:proofErr w:type="spellEnd"/>
      <w:r w:rsidRPr="008663CE">
        <w:rPr>
          <w:rFonts w:ascii="Times New Roman" w:hAnsi="Times New Roman" w:cs="Times New Roman"/>
          <w:b/>
          <w:szCs w:val="24"/>
        </w:rPr>
        <w:t>. Изготовление поделки в технике рисования пластилином на разных поверхностях.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Цель: продемонстрировать умение создавать изделие в технике рисования пластилином на разных поверхностях в индивидуальной работе с детьми.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Описание объекта: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lastRenderedPageBreak/>
        <w:t>Лимит времени на выполнение задания: 1 час 15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Лимит времени на представление задания: 2 минуты.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цель и задачи для индивидуальной работы с детьми.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Выбрать форму и поверхность для создания изделия.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материалы и оборудование.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Создать эскиз.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Покрыть пластилином.</w:t>
      </w:r>
    </w:p>
    <w:p w:rsidR="00C51985" w:rsidRPr="008663CE" w:rsidRDefault="00C51985" w:rsidP="00484A54">
      <w:pPr>
        <w:pStyle w:val="a7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изделие.</w:t>
      </w:r>
    </w:p>
    <w:p w:rsidR="00F71742" w:rsidRPr="008663CE" w:rsidRDefault="00F71742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F71742" w:rsidRPr="008663CE" w:rsidRDefault="00F71742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Поделка в технике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C51985" w:rsidRPr="008663CE" w:rsidRDefault="00C51985" w:rsidP="00484A54">
      <w:pPr>
        <w:pStyle w:val="21"/>
        <w:widowControl w:val="0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>Разработка и проведение комплекса утренней гимнастики с детьми дошкольного возраста.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985" w:rsidRPr="008663CE" w:rsidRDefault="00C51985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>Цель:</w:t>
      </w:r>
      <w:r w:rsidRPr="008663CE">
        <w:rPr>
          <w:rFonts w:ascii="Times New Roman" w:hAnsi="Times New Roman" w:cs="Times New Roman"/>
          <w:szCs w:val="24"/>
        </w:rPr>
        <w:t xml:space="preserve"> продемонстрировать умение проводить утреннюю гимнастики с детьми дошкольного возраста.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Описание объекта</w:t>
      </w:r>
      <w:r w:rsidRPr="008663CE">
        <w:rPr>
          <w:rFonts w:ascii="Times New Roman" w:hAnsi="Times New Roman" w:cs="Times New Roman"/>
          <w:sz w:val="24"/>
          <w:szCs w:val="24"/>
        </w:rPr>
        <w:t>: физкультурно-оздоровительная деятельность детей дошкольного возраста.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подготовку задания</w:t>
      </w:r>
      <w:r w:rsidRPr="008663CE">
        <w:rPr>
          <w:rFonts w:ascii="Times New Roman" w:hAnsi="Times New Roman" w:cs="Times New Roman"/>
          <w:sz w:val="24"/>
          <w:szCs w:val="24"/>
        </w:rPr>
        <w:t>: 1 час.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представление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10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63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1985" w:rsidRPr="008663CE" w:rsidRDefault="00C51985" w:rsidP="00484A5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возрастную группу.</w:t>
      </w:r>
    </w:p>
    <w:p w:rsidR="00C51985" w:rsidRPr="008663CE" w:rsidRDefault="00C51985" w:rsidP="00484A5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цель и задачи утренней гимнастики.</w:t>
      </w:r>
    </w:p>
    <w:p w:rsidR="00C51985" w:rsidRPr="008663CE" w:rsidRDefault="00C51985" w:rsidP="00484A5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материалы и оборудование.</w:t>
      </w:r>
    </w:p>
    <w:p w:rsidR="00C51985" w:rsidRPr="008663CE" w:rsidRDefault="00C51985" w:rsidP="00484A5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Разработать комплекс утренней гимнастики.</w:t>
      </w:r>
    </w:p>
    <w:p w:rsidR="00C51985" w:rsidRPr="008663CE" w:rsidRDefault="00C51985" w:rsidP="00484A54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Провести утреннюю гимнастику.</w:t>
      </w:r>
    </w:p>
    <w:p w:rsidR="00C51985" w:rsidRPr="008663CE" w:rsidRDefault="00C51985" w:rsidP="00484A5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54BC" w:rsidRPr="008663CE" w:rsidRDefault="003054BC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3054BC" w:rsidRPr="008663CE" w:rsidRDefault="003054B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Демонстрация комплекса утренней гимнастики с волонтерами (детьми дошкольного возраста).</w:t>
      </w:r>
    </w:p>
    <w:p w:rsidR="00C51985" w:rsidRPr="008663CE" w:rsidRDefault="00C51985" w:rsidP="00484A54">
      <w:pPr>
        <w:pStyle w:val="21"/>
        <w:widowControl w:val="0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>7.Разработка и проведение занятия по робототехнике для детей дошкольного возраста.</w:t>
      </w:r>
    </w:p>
    <w:p w:rsidR="00777779" w:rsidRPr="008663CE" w:rsidRDefault="00777779" w:rsidP="00484A54">
      <w:pPr>
        <w:pStyle w:val="21"/>
        <w:widowControl w:val="0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Cs w:val="24"/>
        </w:rPr>
      </w:pP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Цель</w:t>
      </w:r>
      <w:r w:rsidRPr="008663CE">
        <w:rPr>
          <w:rFonts w:ascii="Times New Roman" w:hAnsi="Times New Roman" w:cs="Times New Roman"/>
          <w:sz w:val="24"/>
          <w:szCs w:val="24"/>
        </w:rPr>
        <w:t xml:space="preserve">: продемонстрировать умение проектировать и проводить совместную деятельность на занятии с детьми дошкольного возраста по робототехнике.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Описание объекта</w:t>
      </w:r>
      <w:r w:rsidRPr="008663CE">
        <w:rPr>
          <w:rFonts w:ascii="Times New Roman" w:hAnsi="Times New Roman" w:cs="Times New Roman"/>
          <w:sz w:val="24"/>
          <w:szCs w:val="24"/>
        </w:rPr>
        <w:t>: конструирование детей дошкольного возраста.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выполнение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1 час.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представление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8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63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24A9" w:rsidRPr="008663CE" w:rsidRDefault="001C24A9" w:rsidP="00484A54">
      <w:pPr>
        <w:pStyle w:val="21"/>
        <w:widowControl w:val="0"/>
        <w:numPr>
          <w:ilvl w:val="0"/>
          <w:numId w:val="29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szCs w:val="24"/>
        </w:rPr>
        <w:t>Определить цель и задачи занятия по робототехнике</w:t>
      </w:r>
      <w:proofErr w:type="gramStart"/>
      <w:r w:rsidRPr="008663CE">
        <w:rPr>
          <w:rFonts w:ascii="Times New Roman" w:hAnsi="Times New Roman" w:cs="Times New Roman"/>
          <w:szCs w:val="24"/>
          <w:lang w:val="en-US"/>
        </w:rPr>
        <w:t>c</w:t>
      </w:r>
      <w:proofErr w:type="gramEnd"/>
      <w:r w:rsidRPr="008663CE">
        <w:rPr>
          <w:rFonts w:ascii="Times New Roman" w:hAnsi="Times New Roman" w:cs="Times New Roman"/>
          <w:szCs w:val="24"/>
        </w:rPr>
        <w:t xml:space="preserve">конструктором </w:t>
      </w:r>
      <w:proofErr w:type="spellStart"/>
      <w:r w:rsidRPr="008663CE">
        <w:rPr>
          <w:rFonts w:ascii="Times New Roman" w:hAnsi="Times New Roman" w:cs="Times New Roman"/>
          <w:szCs w:val="24"/>
          <w:lang w:val="en-US"/>
        </w:rPr>
        <w:t>LegoEducationWedo</w:t>
      </w:r>
      <w:proofErr w:type="spellEnd"/>
      <w:r w:rsidRPr="008663CE">
        <w:rPr>
          <w:rFonts w:ascii="Times New Roman" w:hAnsi="Times New Roman" w:cs="Times New Roman"/>
          <w:szCs w:val="24"/>
        </w:rPr>
        <w:t>.</w:t>
      </w:r>
    </w:p>
    <w:p w:rsidR="00C51985" w:rsidRPr="008663CE" w:rsidRDefault="00C51985" w:rsidP="00484A5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материалы и оборудование.</w:t>
      </w:r>
    </w:p>
    <w:p w:rsidR="00C51985" w:rsidRPr="008663CE" w:rsidRDefault="00C51985" w:rsidP="00484A5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Разработать конспект занятия.</w:t>
      </w:r>
    </w:p>
    <w:p w:rsidR="00C51985" w:rsidRPr="008663CE" w:rsidRDefault="00C51985" w:rsidP="00484A5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Отрепетировать.</w:t>
      </w:r>
    </w:p>
    <w:p w:rsidR="00C51985" w:rsidRPr="008663CE" w:rsidRDefault="00C51985" w:rsidP="00484A54">
      <w:pPr>
        <w:pStyle w:val="a7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занятие.</w:t>
      </w:r>
    </w:p>
    <w:p w:rsidR="00F64577" w:rsidRPr="008663CE" w:rsidRDefault="00F64577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F64577" w:rsidRPr="008663CE" w:rsidRDefault="001C24A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szCs w:val="24"/>
        </w:rPr>
        <w:t xml:space="preserve">Подвижная конструкция, приводящаяся в движение при помощи ПО </w:t>
      </w:r>
      <w:proofErr w:type="spellStart"/>
      <w:r w:rsidRPr="008663CE">
        <w:rPr>
          <w:rFonts w:ascii="Times New Roman" w:hAnsi="Times New Roman" w:cs="Times New Roman"/>
          <w:szCs w:val="24"/>
          <w:lang w:val="en-US"/>
        </w:rPr>
        <w:t>LegoEducationWed</w:t>
      </w:r>
      <w:proofErr w:type="spellEnd"/>
      <w:proofErr w:type="gramStart"/>
      <w:r w:rsidRPr="008663CE">
        <w:rPr>
          <w:rFonts w:ascii="Times New Roman" w:hAnsi="Times New Roman" w:cs="Times New Roman"/>
          <w:szCs w:val="24"/>
        </w:rPr>
        <w:t>о</w:t>
      </w:r>
      <w:proofErr w:type="gramEnd"/>
      <w:r w:rsidRPr="008663CE">
        <w:rPr>
          <w:rFonts w:ascii="Times New Roman" w:hAnsi="Times New Roman" w:cs="Times New Roman"/>
          <w:szCs w:val="24"/>
        </w:rPr>
        <w:t>.</w:t>
      </w:r>
    </w:p>
    <w:p w:rsidR="00C51985" w:rsidRPr="008663CE" w:rsidRDefault="00C51985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 xml:space="preserve">8.Разработка и проведение дидактической игры с использованием ИКТ (интерактивная доска, интерактивный стол).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8663CE">
        <w:rPr>
          <w:rFonts w:ascii="Times New Roman" w:hAnsi="Times New Roman" w:cs="Times New Roman"/>
          <w:sz w:val="24"/>
          <w:szCs w:val="24"/>
        </w:rPr>
        <w:t xml:space="preserve">: продемонстрировать умение проводить дидактическую игру с детьми дошкольного возраста.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Описание объекта</w:t>
      </w:r>
      <w:r w:rsidRPr="008663CE">
        <w:rPr>
          <w:rFonts w:ascii="Times New Roman" w:hAnsi="Times New Roman" w:cs="Times New Roman"/>
          <w:sz w:val="24"/>
          <w:szCs w:val="24"/>
        </w:rPr>
        <w:t>: игровая деятельность детей дошкольного возраста.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выполнение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1 час.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представление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цели и задачи дидактической игры.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Подобрать материалы и оборудование.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Разработать сценарий дидактической игры.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Использовать ИКТ.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Отрепетировать.</w:t>
      </w:r>
    </w:p>
    <w:p w:rsidR="00C51985" w:rsidRPr="008663CE" w:rsidRDefault="00C51985" w:rsidP="00484A54">
      <w:pPr>
        <w:pStyle w:val="a7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Сообщить экспертам о завершении работы и готовности демонстрировать дидактическую игру.</w:t>
      </w:r>
    </w:p>
    <w:p w:rsidR="00777779" w:rsidRPr="008663CE" w:rsidRDefault="0077777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777779" w:rsidRPr="008663CE" w:rsidRDefault="0077777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szCs w:val="24"/>
        </w:rPr>
        <w:t>Дидактическая игра, реализуемая с волонтерами (детьми дошкольного возраста) на интерактивном оборудовании (интерактивный стол, интерактивная доска).</w:t>
      </w:r>
    </w:p>
    <w:p w:rsidR="00777779" w:rsidRPr="008663CE" w:rsidRDefault="00777779" w:rsidP="00484A54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985" w:rsidRPr="008663CE" w:rsidRDefault="00C51985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8663CE">
        <w:rPr>
          <w:rFonts w:ascii="Times New Roman" w:hAnsi="Times New Roman" w:cs="Times New Roman"/>
          <w:b/>
          <w:szCs w:val="24"/>
        </w:rPr>
        <w:t xml:space="preserve">9. Разработка и представление совместного проекта воспитателя, детей и родителей. </w:t>
      </w:r>
    </w:p>
    <w:p w:rsidR="00C51985" w:rsidRPr="008663CE" w:rsidRDefault="00C51985" w:rsidP="00484A54">
      <w:pPr>
        <w:pStyle w:val="a7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Цель</w:t>
      </w:r>
      <w:r w:rsidRPr="008663CE">
        <w:rPr>
          <w:rFonts w:ascii="Times New Roman" w:hAnsi="Times New Roman" w:cs="Times New Roman"/>
          <w:sz w:val="24"/>
          <w:szCs w:val="24"/>
        </w:rPr>
        <w:t xml:space="preserve">: продемонстрировать умение разрабатывать совместные проекты воспитателя с детьми и их родителями. 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Описание объекта</w:t>
      </w:r>
      <w:r w:rsidRPr="008663CE">
        <w:rPr>
          <w:rFonts w:ascii="Times New Roman" w:hAnsi="Times New Roman" w:cs="Times New Roman"/>
          <w:sz w:val="24"/>
          <w:szCs w:val="24"/>
        </w:rPr>
        <w:t>: проектная деятельность.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выполнение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45 мин.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Лимит времени на представление задания</w:t>
      </w:r>
      <w:r w:rsidRPr="008663CE">
        <w:rPr>
          <w:rFonts w:ascii="Times New Roman" w:hAnsi="Times New Roman" w:cs="Times New Roman"/>
          <w:sz w:val="24"/>
          <w:szCs w:val="24"/>
        </w:rPr>
        <w:t>: 5 минут.</w:t>
      </w:r>
    </w:p>
    <w:p w:rsidR="00C51985" w:rsidRPr="008663CE" w:rsidRDefault="00C51985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63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1985" w:rsidRPr="008663CE" w:rsidRDefault="00C51985" w:rsidP="00484A5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Определить возрастную группу, цели и задачи.</w:t>
      </w:r>
    </w:p>
    <w:p w:rsidR="00C51985" w:rsidRPr="008663CE" w:rsidRDefault="00C51985" w:rsidP="00484A5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Разработать проект для совместной деятельности воспитателя с детьми и их родителями по определенной теме.</w:t>
      </w:r>
    </w:p>
    <w:p w:rsidR="00C51985" w:rsidRPr="008663CE" w:rsidRDefault="00C51985" w:rsidP="00484A5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Продумать выступление.</w:t>
      </w:r>
    </w:p>
    <w:p w:rsidR="00C51985" w:rsidRPr="008663CE" w:rsidRDefault="00C51985" w:rsidP="00484A54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Создать презентацию проекта.</w:t>
      </w:r>
    </w:p>
    <w:p w:rsidR="00777779" w:rsidRPr="008663CE" w:rsidRDefault="00777779" w:rsidP="00484A54">
      <w:pPr>
        <w:pStyle w:val="21"/>
        <w:widowControl w:val="0"/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8663CE">
        <w:rPr>
          <w:rFonts w:ascii="Times New Roman" w:hAnsi="Times New Roman" w:cs="Times New Roman"/>
          <w:b/>
          <w:i/>
          <w:szCs w:val="24"/>
        </w:rPr>
        <w:t>Ожидаемый результат:</w:t>
      </w:r>
    </w:p>
    <w:p w:rsidR="005623BC" w:rsidRPr="008663CE" w:rsidRDefault="005623BC" w:rsidP="00484A54">
      <w:pPr>
        <w:pStyle w:val="21"/>
        <w:widowControl w:val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8663CE">
        <w:rPr>
          <w:rFonts w:ascii="Times New Roman" w:hAnsi="Times New Roman" w:cs="Times New Roman"/>
          <w:szCs w:val="24"/>
        </w:rPr>
        <w:t xml:space="preserve">Презентация совместного проекта воспитателя, детей и родителей. </w:t>
      </w:r>
    </w:p>
    <w:p w:rsidR="00777779" w:rsidRPr="008663CE" w:rsidRDefault="00777779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3CE">
        <w:rPr>
          <w:rFonts w:ascii="Times New Roman" w:hAnsi="Times New Roman" w:cs="Times New Roman"/>
          <w:b/>
          <w:sz w:val="24"/>
          <w:szCs w:val="24"/>
        </w:rPr>
        <w:t>Формат вывода</w:t>
      </w:r>
    </w:p>
    <w:p w:rsidR="005172FC" w:rsidRPr="008663CE" w:rsidRDefault="005623B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Конкурсные задания </w:t>
      </w:r>
      <w:r w:rsidR="005172FC" w:rsidRPr="008663CE">
        <w:rPr>
          <w:rFonts w:ascii="Times New Roman" w:hAnsi="Times New Roman" w:cs="Times New Roman"/>
          <w:sz w:val="24"/>
          <w:szCs w:val="24"/>
        </w:rPr>
        <w:t>определяет Главный эксперт за 6 месяцев до конкурса.</w:t>
      </w:r>
    </w:p>
    <w:p w:rsidR="005623BC" w:rsidRPr="008663CE" w:rsidRDefault="005172FC" w:rsidP="00484A54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 ходе конкурса каждому участнику разрешается </w:t>
      </w:r>
      <w:r w:rsidR="005623BC" w:rsidRPr="008663CE">
        <w:rPr>
          <w:rFonts w:ascii="Times New Roman" w:hAnsi="Times New Roman" w:cs="Times New Roman"/>
          <w:sz w:val="24"/>
          <w:szCs w:val="24"/>
        </w:rPr>
        <w:t>пользоваться бумажной или электронной версией образовательной программы «От рождения до школы»</w:t>
      </w:r>
      <w:r w:rsidRPr="008663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3BC" w:rsidRPr="008663CE" w:rsidRDefault="008E31A2" w:rsidP="00484A54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Участники и</w:t>
      </w:r>
      <w:r w:rsidR="005623BC" w:rsidRPr="008663CE">
        <w:rPr>
          <w:rFonts w:ascii="Times New Roman" w:hAnsi="Times New Roman" w:cs="Times New Roman"/>
          <w:sz w:val="24"/>
          <w:szCs w:val="24"/>
        </w:rPr>
        <w:t xml:space="preserve">меют возможность использовать атрибуты, </w:t>
      </w:r>
      <w:r w:rsidRPr="008663CE">
        <w:rPr>
          <w:rFonts w:ascii="Times New Roman" w:hAnsi="Times New Roman" w:cs="Times New Roman"/>
          <w:sz w:val="24"/>
          <w:szCs w:val="24"/>
        </w:rPr>
        <w:t>канцелярские принадлежности, выставленные на площадке, по мере необходимости.</w:t>
      </w:r>
    </w:p>
    <w:p w:rsidR="005623BC" w:rsidRPr="008663CE" w:rsidRDefault="008E31A2" w:rsidP="00484A54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Участники могут р</w:t>
      </w:r>
      <w:r w:rsidR="005623BC" w:rsidRPr="008663CE">
        <w:rPr>
          <w:rFonts w:ascii="Times New Roman" w:hAnsi="Times New Roman" w:cs="Times New Roman"/>
          <w:sz w:val="24"/>
          <w:szCs w:val="24"/>
        </w:rPr>
        <w:t xml:space="preserve">аспечатывать необходимые материалы на принтере с использованием </w:t>
      </w:r>
      <w:r w:rsidR="005623BC" w:rsidRPr="008663C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="005623BC" w:rsidRPr="008663CE">
        <w:rPr>
          <w:rFonts w:ascii="Times New Roman" w:hAnsi="Times New Roman" w:cs="Times New Roman"/>
          <w:sz w:val="24"/>
          <w:szCs w:val="24"/>
        </w:rPr>
        <w:t>-накопителя.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3.3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Разработка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Конкурсное задание необходимо составлять по образцам, представленным «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8663CE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8663C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172FC" w:rsidRPr="008663CE" w:rsidRDefault="005172FC" w:rsidP="00484A54">
      <w:pPr>
        <w:pStyle w:val="a7"/>
        <w:numPr>
          <w:ilvl w:val="2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Кто разрабатывает конкурсные задания / модули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Конкурсные задания / модули разрабатывают Эксперты. 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pStyle w:val="a7"/>
        <w:numPr>
          <w:ilvl w:val="2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Когда разрабатывается конкурсное задание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Конкурсное задание разрабатывается за 2 месяца до начала чемпионата Экспертами WSR по соответствующей компетенции, а затем размещается в соответствующую </w:t>
      </w:r>
      <w:r w:rsidRPr="008663CE">
        <w:rPr>
          <w:rFonts w:ascii="Times New Roman" w:hAnsi="Times New Roman" w:cs="Times New Roman"/>
          <w:sz w:val="24"/>
          <w:szCs w:val="24"/>
        </w:rPr>
        <w:lastRenderedPageBreak/>
        <w:t xml:space="preserve">закрытую группу на Дискуссионном форуме в разделе компетенции </w:t>
      </w:r>
      <w:r w:rsidR="008E31A2" w:rsidRPr="008663CE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  <w:r w:rsidRPr="008663CE">
        <w:rPr>
          <w:rFonts w:ascii="Times New Roman" w:hAnsi="Times New Roman" w:cs="Times New Roman"/>
          <w:sz w:val="24"/>
          <w:szCs w:val="24"/>
        </w:rPr>
        <w:t xml:space="preserve">. Конкурсное задание утверждается </w:t>
      </w:r>
      <w:proofErr w:type="gramStart"/>
      <w:r w:rsidRPr="008663CE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директоров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 xml:space="preserve"> за 1 месяц до текущего конкурса.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3.4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Схема выставления оценок за конкурсное задание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Каждое конкурсное задание должно сопровождаться проектом схемы выставления оценок, основанным на критериях оценки, определяемой в Разделе 5.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numPr>
          <w:ilvl w:val="2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Проект схемы выставления оценок разрабатывает лицо (лица), занимающееся разработкой конкурсного задания. Подробная окончательная схема выставления оценок разрабатывается и утверждается всеми Экспертами на конкурсе.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3.4.2</w:t>
      </w:r>
      <w:r w:rsidRPr="008663CE">
        <w:rPr>
          <w:rFonts w:ascii="Times New Roman" w:hAnsi="Times New Roman" w:cs="Times New Roman"/>
          <w:sz w:val="24"/>
          <w:szCs w:val="24"/>
        </w:rPr>
        <w:tab/>
        <w:t>Схемы выставления оценок необходимо подать в АСУС (Автоматизированная система управления соревнованиями) до начала конкурса.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3.5</w:t>
      </w:r>
      <w:r w:rsidRPr="008663CE">
        <w:rPr>
          <w:rFonts w:ascii="Times New Roman" w:hAnsi="Times New Roman"/>
          <w:sz w:val="24"/>
          <w:lang w:val="ru-RU"/>
        </w:rPr>
        <w:tab/>
        <w:t>Утверждение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На конкурсе все Эксперты разбиваются на 4 группы. Каждой группе поручается проверка выполнимости одного из отобранных для конкурса заданий. От группы потребуется:</w:t>
      </w:r>
    </w:p>
    <w:p w:rsidR="005172FC" w:rsidRPr="008663CE" w:rsidRDefault="005172FC" w:rsidP="00484A5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Проверить наличие всех документов</w:t>
      </w:r>
    </w:p>
    <w:p w:rsidR="005172FC" w:rsidRPr="008663CE" w:rsidRDefault="005172FC" w:rsidP="00484A5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Проверить соответствие конкурсного задания проектным критериям</w:t>
      </w:r>
    </w:p>
    <w:p w:rsidR="005172FC" w:rsidRPr="008663CE" w:rsidRDefault="005172FC" w:rsidP="00484A5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Убедиться в выполнимости конкурсного задания за отведенное время</w:t>
      </w:r>
    </w:p>
    <w:p w:rsidR="005172FC" w:rsidRPr="008663CE" w:rsidRDefault="005172FC" w:rsidP="00484A5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Убедиться в адекватности предложенной системы начисления баллов</w:t>
      </w:r>
    </w:p>
    <w:p w:rsidR="005172FC" w:rsidRPr="008663CE" w:rsidRDefault="005172FC" w:rsidP="00484A5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Если в результате конкурсное задание будет сочтено неполным или невыполнимым, оно отменяется и заменяется запасным заданием.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3.6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Выбор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Выбор конкурсного задания происходит следующим образом: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 отбору допускаются только модули, соответствующие требованиям.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Конкурсное задание выбирается путем голосования уполномоченных Экспертов WSR в каждой из закрытых групп на Дискуссионном форуме, за 2 месяца до начала конкурса. Технический директор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 xml:space="preserve"> определяет, какие Эксперты WSR уполномочены голосовать.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Технический директор наблюдает за голосованием Экспертов WSR и размещает выбранные модули на открытом форуме для ознакомления с ними всех Экспертов WSR.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3.7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Обнародование конкурсного задания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Конкурсное задание не обнародуется.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3.8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Согласование конкурсного задания (подготовка к конкурсу)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Согласованием конкурсного задания занимаются: Главный эксперт и Технический директор.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3.9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Изменение конкурсного задания во время конкурса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4F81BD" w:themeColor="accen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3.10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Материала или инструкции производителя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4" w:name="_Toc409971276"/>
      <w:r w:rsidRPr="008663CE">
        <w:rPr>
          <w:rFonts w:ascii="Times New Roman" w:hAnsi="Times New Roman"/>
          <w:u w:val="none"/>
          <w:lang w:val="ru-RU"/>
        </w:rPr>
        <w:t>4.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УПРАВЛЕНИЕ КОМПЕТЕНЦИЕЙ</w:t>
      </w:r>
      <w:bookmarkEnd w:id="4"/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4F81BD" w:themeColor="accent1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 xml:space="preserve">4.1 </w:t>
      </w:r>
      <w:r w:rsidRPr="008663CE">
        <w:rPr>
          <w:rFonts w:ascii="Times New Roman" w:hAnsi="Times New Roman"/>
          <w:sz w:val="24"/>
          <w:lang w:val="ru-RU"/>
        </w:rPr>
        <w:tab/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>Дискуссионный форум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До начала конкурса все обсуждения, обмен сообщениями, сотрудничество и процесс принятия решений по компетенции происходят на дискуссионном форуме, посвященном соответствующей специальности (http://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8663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worldskills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russia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663CE">
        <w:rPr>
          <w:rFonts w:ascii="Times New Roman" w:hAnsi="Times New Roman" w:cs="Times New Roman"/>
          <w:sz w:val="24"/>
          <w:szCs w:val="24"/>
        </w:rPr>
        <w:t xml:space="preserve">). Все решения, принимаемые в отношении какого-либо навыка, имеют силу </w:t>
      </w:r>
      <w:proofErr w:type="gramStart"/>
      <w:r w:rsidRPr="008663CE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8663CE">
        <w:rPr>
          <w:rFonts w:ascii="Times New Roman" w:hAnsi="Times New Roman" w:cs="Times New Roman"/>
          <w:sz w:val="24"/>
          <w:szCs w:val="24"/>
        </w:rPr>
        <w:t xml:space="preserve"> будучи принятыми на таком форуме. Модератором форума является Главный эксперт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 xml:space="preserve"> (или Эксперт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 xml:space="preserve">, </w:t>
      </w:r>
      <w:r w:rsidRPr="008663CE">
        <w:rPr>
          <w:rFonts w:ascii="Times New Roman" w:hAnsi="Times New Roman" w:cs="Times New Roman"/>
          <w:sz w:val="24"/>
          <w:szCs w:val="24"/>
        </w:rPr>
        <w:lastRenderedPageBreak/>
        <w:t xml:space="preserve">назначенный на этот пост Главным экспертом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>). Временные рамки для обмена сообщениями и требования к разработке конкурса устанавливаются Правилами конкурса.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4.2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Информация для участников конкурса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Всю информацию для зарегистрированных участников конкурса можно получить в Центре для участников (http://www.worldskills.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663CE">
        <w:rPr>
          <w:rFonts w:ascii="Times New Roman" w:hAnsi="Times New Roman" w:cs="Times New Roman"/>
          <w:sz w:val="24"/>
          <w:szCs w:val="24"/>
        </w:rPr>
        <w:t>).</w:t>
      </w: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Такая информация включает в себя: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Правила конкурса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Технические описания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Конкурсные задания</w:t>
      </w:r>
    </w:p>
    <w:p w:rsidR="005172FC" w:rsidRPr="008663CE" w:rsidRDefault="005172FC" w:rsidP="00484A54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Другую информацию, относящуюся к конкурсу.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4.3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Конкурсные задания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Обнародованные конкурсные задания можно получить на сайте </w:t>
      </w:r>
      <w:proofErr w:type="spellStart"/>
      <w:r w:rsidRPr="008663CE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663CE">
        <w:rPr>
          <w:rFonts w:ascii="Times New Roman" w:hAnsi="Times New Roman" w:cs="Times New Roman"/>
          <w:sz w:val="24"/>
          <w:szCs w:val="24"/>
        </w:rPr>
        <w:t xml:space="preserve"> (http://www.worldskills.org/testprojects) и в Центре для участников (</w:t>
      </w:r>
      <w:hyperlink r:id="rId8" w:history="1">
        <w:r w:rsidRPr="008663C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http://www.worldskills.org/competitorcentre</w:t>
        </w:r>
      </w:hyperlink>
      <w:r w:rsidRPr="008663CE">
        <w:rPr>
          <w:rFonts w:ascii="Times New Roman" w:hAnsi="Times New Roman" w:cs="Times New Roman"/>
          <w:sz w:val="24"/>
          <w:szCs w:val="24"/>
        </w:rPr>
        <w:t>).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63CE">
        <w:rPr>
          <w:rFonts w:ascii="Times New Roman" w:hAnsi="Times New Roman"/>
          <w:color w:val="000000" w:themeColor="text1"/>
          <w:sz w:val="24"/>
          <w:lang w:val="ru-RU"/>
        </w:rPr>
        <w:t>4.4</w:t>
      </w:r>
      <w:r w:rsidRPr="008663CE">
        <w:rPr>
          <w:rFonts w:ascii="Times New Roman" w:hAnsi="Times New Roman"/>
          <w:color w:val="000000" w:themeColor="text1"/>
          <w:sz w:val="24"/>
          <w:lang w:val="ru-RU"/>
        </w:rPr>
        <w:tab/>
        <w:t>Текущее руководство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3CE">
        <w:rPr>
          <w:rFonts w:ascii="Times New Roman" w:hAnsi="Times New Roman" w:cs="Times New Roman"/>
          <w:color w:val="000000" w:themeColor="text1"/>
          <w:sz w:val="24"/>
          <w:szCs w:val="24"/>
        </w:rPr>
        <w:t>Текущее руководство компетенцией производится Главным экспертом по данной компетенции. Группа управления компетенцией состоит из Председателя жюри, Главного эксперта и Заместителя Главного эксперта. План управления компетенцией разрабатывается за 1 месяц до начала чемпионата, а затем окончательно дорабатывается во время чемпионата совместным решением Экспертов.</w:t>
      </w:r>
    </w:p>
    <w:p w:rsidR="00484A54" w:rsidRDefault="00484A54" w:rsidP="00484A54">
      <w:pPr>
        <w:pStyle w:val="1"/>
        <w:spacing w:before="0" w:after="0"/>
        <w:ind w:firstLine="567"/>
        <w:jc w:val="both"/>
        <w:rPr>
          <w:rFonts w:ascii="Times New Roman" w:hAnsi="Times New Roman"/>
          <w:u w:val="none"/>
          <w:lang w:val="ru-RU"/>
        </w:rPr>
      </w:pPr>
      <w:bookmarkStart w:id="5" w:name="_Toc409971277"/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r w:rsidRPr="008663CE">
        <w:rPr>
          <w:rFonts w:ascii="Times New Roman" w:hAnsi="Times New Roman"/>
          <w:u w:val="none"/>
          <w:lang w:val="ru-RU"/>
        </w:rPr>
        <w:t>5.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ОЦЕНКА</w:t>
      </w:r>
      <w:bookmarkEnd w:id="5"/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данном разделе описан процесс оценки конкурсного задания / модулей Экспертами. Здесь также указаны характеристики оценок, процедуры и требования к выставлению оценок.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5.1</w:t>
      </w:r>
      <w:r w:rsidRPr="008663CE">
        <w:rPr>
          <w:rFonts w:ascii="Times New Roman" w:hAnsi="Times New Roman"/>
          <w:sz w:val="24"/>
          <w:lang w:val="ru-RU"/>
        </w:rPr>
        <w:tab/>
        <w:t>Критерии оценки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данном разделе приведен пример назначения критериев оценки и количества выставляемых баллов (субъективные и объективные). Общее количество баллов по всем критериям оценки составляет 100.</w:t>
      </w:r>
    </w:p>
    <w:tbl>
      <w:tblPr>
        <w:tblW w:w="91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0"/>
        <w:gridCol w:w="3365"/>
        <w:gridCol w:w="1559"/>
        <w:gridCol w:w="1701"/>
        <w:gridCol w:w="1492"/>
      </w:tblGrid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</w:t>
            </w:r>
          </w:p>
        </w:tc>
        <w:tc>
          <w:tcPr>
            <w:tcW w:w="4752" w:type="dxa"/>
            <w:gridSpan w:val="3"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8F5F4D" w:rsidRPr="008663CE" w:rsidRDefault="0002488F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1559" w:type="dxa"/>
            <w:vAlign w:val="center"/>
          </w:tcPr>
          <w:p w:rsidR="008F5F4D" w:rsidRPr="008663CE" w:rsidRDefault="008F5F4D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Объективная</w:t>
            </w:r>
          </w:p>
        </w:tc>
        <w:tc>
          <w:tcPr>
            <w:tcW w:w="1701" w:type="dxa"/>
            <w:vAlign w:val="center"/>
          </w:tcPr>
          <w:p w:rsidR="008F5F4D" w:rsidRPr="008663CE" w:rsidRDefault="008F5F4D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Субъективная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«Профессиональное самоопределение»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«Конструирование </w:t>
            </w:r>
          </w:p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робототехника»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«Дидактическая игра»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«Взаимодействие </w:t>
            </w:r>
          </w:p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родителями»</w:t>
            </w:r>
          </w:p>
        </w:tc>
        <w:tc>
          <w:tcPr>
            <w:tcW w:w="1559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8F5F4D" w:rsidRPr="008663CE" w:rsidRDefault="0002488F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F5F4D" w:rsidRPr="008663CE" w:rsidTr="008663CE">
        <w:trPr>
          <w:trHeight w:val="402"/>
          <w:jc w:val="center"/>
        </w:trPr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8F5F4D" w:rsidRPr="008663CE" w:rsidRDefault="008F5F4D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F5F4D" w:rsidRPr="008663CE" w:rsidRDefault="00D26F05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vAlign w:val="center"/>
          </w:tcPr>
          <w:p w:rsidR="008F5F4D" w:rsidRPr="008663CE" w:rsidRDefault="00D26F05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8F5F4D" w:rsidRPr="008663CE" w:rsidRDefault="00D26F05" w:rsidP="00484A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5.2</w:t>
      </w:r>
      <w:r w:rsidRPr="008663CE">
        <w:rPr>
          <w:rFonts w:ascii="Times New Roman" w:hAnsi="Times New Roman"/>
          <w:sz w:val="24"/>
          <w:lang w:val="ru-RU"/>
        </w:rPr>
        <w:tab/>
        <w:t>Субъективные оценки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Баллы начисляются по шкале от 1 до 10.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5.3</w:t>
      </w:r>
      <w:r w:rsidRPr="008663CE">
        <w:rPr>
          <w:rFonts w:ascii="Times New Roman" w:hAnsi="Times New Roman"/>
          <w:sz w:val="24"/>
          <w:lang w:val="ru-RU"/>
        </w:rPr>
        <w:tab/>
        <w:t xml:space="preserve">Регламент оценки </w:t>
      </w:r>
      <w:r w:rsidR="00FA17CC" w:rsidRPr="008663CE">
        <w:rPr>
          <w:rFonts w:ascii="Times New Roman" w:hAnsi="Times New Roman"/>
          <w:sz w:val="24"/>
          <w:lang w:val="ru-RU"/>
        </w:rPr>
        <w:t>конкурсных заданий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Главный эксперт разделяет Экспертов на </w:t>
      </w:r>
      <w:r w:rsidR="00FA17CC" w:rsidRPr="008663CE">
        <w:rPr>
          <w:rFonts w:ascii="Times New Roman" w:hAnsi="Times New Roman" w:cs="Times New Roman"/>
          <w:sz w:val="24"/>
          <w:szCs w:val="24"/>
        </w:rPr>
        <w:t>две группы «Объективных» и «Субъективных»</w:t>
      </w:r>
      <w:r w:rsidR="001E44AE" w:rsidRPr="008663CE">
        <w:rPr>
          <w:rFonts w:ascii="Times New Roman" w:hAnsi="Times New Roman" w:cs="Times New Roman"/>
          <w:sz w:val="24"/>
          <w:szCs w:val="24"/>
        </w:rPr>
        <w:t xml:space="preserve"> по формуле 3+5</w:t>
      </w:r>
      <w:r w:rsidRPr="008663CE">
        <w:rPr>
          <w:rFonts w:ascii="Times New Roman" w:hAnsi="Times New Roman" w:cs="Times New Roman"/>
          <w:sz w:val="24"/>
          <w:szCs w:val="24"/>
        </w:rPr>
        <w:t xml:space="preserve">, чтобы в каждой группе присутствовали как опытные </w:t>
      </w:r>
      <w:r w:rsidRPr="008663CE">
        <w:rPr>
          <w:rFonts w:ascii="Times New Roman" w:hAnsi="Times New Roman" w:cs="Times New Roman"/>
          <w:sz w:val="24"/>
          <w:szCs w:val="24"/>
        </w:rPr>
        <w:lastRenderedPageBreak/>
        <w:t>участники мероприятий «</w:t>
      </w:r>
      <w:proofErr w:type="spellStart"/>
      <w:r w:rsidRPr="008663CE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», так и новички.</w:t>
      </w:r>
      <w:r w:rsidR="001E44AE" w:rsidRPr="008663CE">
        <w:rPr>
          <w:rFonts w:ascii="Times New Roman" w:hAnsi="Times New Roman" w:cs="Times New Roman"/>
          <w:sz w:val="24"/>
          <w:szCs w:val="24"/>
        </w:rPr>
        <w:t xml:space="preserve"> Распределение ролей экспертов проводится каждый день путем жеребьевки.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Кажд</w:t>
      </w:r>
      <w:r w:rsidR="001E44AE" w:rsidRPr="008663CE">
        <w:rPr>
          <w:rFonts w:ascii="Times New Roman" w:hAnsi="Times New Roman" w:cs="Times New Roman"/>
          <w:sz w:val="24"/>
          <w:szCs w:val="24"/>
        </w:rPr>
        <w:t>ыйэксперт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отвечает за проставление оценок по каждому аспекту конкурсного задания</w:t>
      </w:r>
      <w:r w:rsidR="001E44AE" w:rsidRPr="008663CE">
        <w:rPr>
          <w:rFonts w:ascii="Times New Roman" w:hAnsi="Times New Roman" w:cs="Times New Roman"/>
          <w:sz w:val="24"/>
          <w:szCs w:val="24"/>
        </w:rPr>
        <w:t xml:space="preserve"> в соответствии с распределенной ролью «Объективного эксперта» и «Субъективного эксперта»</w:t>
      </w:r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конце каждого дня баллы передаются в АСУС (Автоматизированная система управления соревнованиями).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Какие-либо особые регламенты начисления баллов отсутствуют.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6" w:name="_Toc409971278"/>
      <w:r w:rsidRPr="008663CE">
        <w:rPr>
          <w:rFonts w:ascii="Times New Roman" w:hAnsi="Times New Roman"/>
          <w:u w:val="none"/>
          <w:lang w:val="ru-RU"/>
        </w:rPr>
        <w:t>6.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ОТРАСЛЕВЫЕ ТРЕБОВАНИЯ ТЕХНИКИ БЕЗОПАСНОСТИ</w:t>
      </w:r>
      <w:bookmarkEnd w:id="6"/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См. документацию по технике безопасности и охране труда конкурса.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Отраслевые требования </w:t>
      </w:r>
      <w:proofErr w:type="gramStart"/>
      <w:r w:rsidR="00960050" w:rsidRPr="008663C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960050" w:rsidRPr="008663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0050" w:rsidRPr="008663C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>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7" w:name="_Toc409971279"/>
      <w:r w:rsidRPr="008663CE">
        <w:rPr>
          <w:rFonts w:ascii="Times New Roman" w:hAnsi="Times New Roman"/>
          <w:u w:val="none"/>
          <w:lang w:val="ru-RU"/>
        </w:rPr>
        <w:t>7.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МАТЕРИАЛЫ И ОБОРУДОВАНИЕ</w:t>
      </w:r>
      <w:bookmarkEnd w:id="7"/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7.1</w:t>
      </w:r>
      <w:r w:rsidRPr="008663CE">
        <w:rPr>
          <w:rFonts w:ascii="Times New Roman" w:hAnsi="Times New Roman"/>
          <w:sz w:val="24"/>
          <w:lang w:val="ru-RU"/>
        </w:rPr>
        <w:tab/>
        <w:t>Инфраструктурный лист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Инфраструктурном листе перечислено все оборудование, материалы и устройства, которые предоставляет Организатор конкурса.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С Инфраструктурным листом можно ознакомиться на </w:t>
      </w:r>
      <w:proofErr w:type="spellStart"/>
      <w:r w:rsidRPr="008663CE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8663CE">
        <w:rPr>
          <w:rFonts w:ascii="Times New Roman" w:hAnsi="Times New Roman" w:cs="Times New Roman"/>
          <w:sz w:val="24"/>
          <w:szCs w:val="24"/>
        </w:rPr>
        <w:t xml:space="preserve"> организации: </w:t>
      </w:r>
      <w:hyperlink r:id="rId9" w:history="1">
        <w:r w:rsidRPr="008663C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http://www.worldskills.</w:t>
        </w:r>
        <w:proofErr w:type="spellStart"/>
        <w:r w:rsidRPr="008663C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Инфраструктурном листе указаны наименования и количество материалов и единиц оборудования, запрошенные Экспертами для следующего конкурса. Организатор конкурса обновляет Инфраструктурный лист, указывая необходимое количество, тип, марку/модель предметов. Предметы, предоставляемые Организатором конкурса, указаны в отдельной колонке.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ходе каждого конкурса, Эксперты рассматривают и уточняют Инфраструктурный лист для подготовки к следующему конкурсу. Эксперты дают Техническому директору рекомендации по расширению площадей или изменению списков оборудования.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В ходе каждого конкурса, Технический директор </w:t>
      </w:r>
      <w:r w:rsidRPr="008663CE">
        <w:rPr>
          <w:rFonts w:ascii="Times New Roman" w:hAnsi="Times New Roman" w:cs="Times New Roman"/>
          <w:sz w:val="24"/>
          <w:szCs w:val="24"/>
          <w:lang w:val="en-US"/>
        </w:rPr>
        <w:t>WSR</w:t>
      </w:r>
      <w:r w:rsidRPr="008663CE">
        <w:rPr>
          <w:rFonts w:ascii="Times New Roman" w:hAnsi="Times New Roman" w:cs="Times New Roman"/>
          <w:sz w:val="24"/>
          <w:szCs w:val="24"/>
        </w:rPr>
        <w:t xml:space="preserve"> проверяет Инфраструктурный лист, использовавшийся на предыдущем конкурсе.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В Инфраструктурный лист не входят предметы, которые участники и/или Эксперты WSR должны приносить с собой, а также предметы, которые участникам приносить запрещается. Эти предметы перечислены ниже.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7.</w:t>
      </w:r>
      <w:r w:rsidR="00CB2223" w:rsidRPr="008663CE">
        <w:rPr>
          <w:rFonts w:ascii="Times New Roman" w:hAnsi="Times New Roman"/>
          <w:sz w:val="24"/>
          <w:lang w:val="ru-RU"/>
        </w:rPr>
        <w:t>2</w:t>
      </w:r>
      <w:r w:rsidRPr="008663CE">
        <w:rPr>
          <w:rFonts w:ascii="Times New Roman" w:hAnsi="Times New Roman"/>
          <w:sz w:val="24"/>
          <w:lang w:val="ru-RU"/>
        </w:rPr>
        <w:tab/>
        <w:t>Материалы, оборудование и инструменты, предоставляемые Экспертами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Не используются.</w:t>
      </w:r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7.</w:t>
      </w:r>
      <w:r w:rsidR="00F86CAE" w:rsidRPr="008663CE">
        <w:rPr>
          <w:rFonts w:ascii="Times New Roman" w:hAnsi="Times New Roman"/>
          <w:sz w:val="24"/>
          <w:lang w:val="ru-RU"/>
        </w:rPr>
        <w:t>3</w:t>
      </w:r>
      <w:r w:rsidRPr="008663CE">
        <w:rPr>
          <w:rFonts w:ascii="Times New Roman" w:hAnsi="Times New Roman"/>
          <w:sz w:val="24"/>
          <w:lang w:val="ru-RU"/>
        </w:rPr>
        <w:tab/>
        <w:t>Материалы и оборудование, запрещенные на площадке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</w:t>
      </w:r>
      <w:r w:rsidR="00CB2223" w:rsidRPr="008663CE">
        <w:rPr>
          <w:rFonts w:ascii="Times New Roman" w:hAnsi="Times New Roman" w:cs="Times New Roman"/>
          <w:sz w:val="24"/>
          <w:szCs w:val="24"/>
        </w:rPr>
        <w:t>конкурсу.</w:t>
      </w:r>
    </w:p>
    <w:p w:rsidR="005172FC" w:rsidRPr="008663CE" w:rsidRDefault="005172FC" w:rsidP="00484A54">
      <w:pPr>
        <w:pStyle w:val="1"/>
        <w:spacing w:before="0" w:after="0"/>
        <w:ind w:firstLine="567"/>
        <w:jc w:val="both"/>
        <w:rPr>
          <w:rFonts w:ascii="Times New Roman" w:hAnsi="Times New Roman"/>
          <w:lang w:val="ru-RU"/>
        </w:rPr>
      </w:pPr>
      <w:bookmarkStart w:id="8" w:name="_Toc409971280"/>
      <w:r w:rsidRPr="008663CE">
        <w:rPr>
          <w:rFonts w:ascii="Times New Roman" w:hAnsi="Times New Roman"/>
          <w:u w:val="none"/>
          <w:lang w:val="ru-RU"/>
        </w:rPr>
        <w:t>8.</w:t>
      </w:r>
      <w:r w:rsidRPr="008663CE">
        <w:rPr>
          <w:rFonts w:ascii="Times New Roman" w:hAnsi="Times New Roman"/>
          <w:u w:val="none"/>
          <w:lang w:val="ru-RU"/>
        </w:rPr>
        <w:tab/>
      </w:r>
      <w:r w:rsidRPr="008663CE">
        <w:rPr>
          <w:rFonts w:ascii="Times New Roman" w:hAnsi="Times New Roman"/>
          <w:lang w:val="ru-RU"/>
        </w:rPr>
        <w:t>ПРЕДСТАВЛЕНИЕ КОМПЕТЕНЦИИ ПОСЕТИТЕЛЯМ И ЖУРНАЛИСТАМ</w:t>
      </w:r>
      <w:bookmarkEnd w:id="8"/>
    </w:p>
    <w:p w:rsidR="005172FC" w:rsidRPr="008663CE" w:rsidRDefault="005172FC" w:rsidP="00484A54">
      <w:pPr>
        <w:pStyle w:val="2"/>
        <w:spacing w:before="0" w:after="0"/>
        <w:ind w:firstLine="567"/>
        <w:jc w:val="both"/>
        <w:rPr>
          <w:rFonts w:ascii="Times New Roman" w:hAnsi="Times New Roman"/>
          <w:sz w:val="24"/>
          <w:lang w:val="ru-RU"/>
        </w:rPr>
      </w:pPr>
      <w:r w:rsidRPr="008663CE">
        <w:rPr>
          <w:rFonts w:ascii="Times New Roman" w:hAnsi="Times New Roman"/>
          <w:sz w:val="24"/>
          <w:lang w:val="ru-RU"/>
        </w:rPr>
        <w:t>8.1</w:t>
      </w:r>
      <w:r w:rsidRPr="008663CE">
        <w:rPr>
          <w:rFonts w:ascii="Times New Roman" w:hAnsi="Times New Roman"/>
          <w:sz w:val="24"/>
          <w:lang w:val="ru-RU"/>
        </w:rPr>
        <w:tab/>
        <w:t>Максимальное вовлечение посетителей и журналистов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 xml:space="preserve">Площадка проведения конкурса компетенции </w:t>
      </w:r>
      <w:r w:rsidR="005C387B" w:rsidRPr="008663CE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  <w:r w:rsidRPr="008663CE">
        <w:rPr>
          <w:rFonts w:ascii="Times New Roman" w:hAnsi="Times New Roman" w:cs="Times New Roman"/>
          <w:sz w:val="24"/>
          <w:szCs w:val="24"/>
        </w:rPr>
        <w:t xml:space="preserve"> должна максимизировать вовлечение посетителей и журналистов в процесс:</w:t>
      </w:r>
    </w:p>
    <w:p w:rsidR="005172FC" w:rsidRPr="008663CE" w:rsidRDefault="008834FF" w:rsidP="00484A54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п</w:t>
      </w:r>
      <w:r w:rsidR="005172FC" w:rsidRPr="008663CE">
        <w:rPr>
          <w:rFonts w:ascii="Times New Roman" w:hAnsi="Times New Roman" w:cs="Times New Roman"/>
          <w:sz w:val="24"/>
          <w:szCs w:val="24"/>
        </w:rPr>
        <w:t xml:space="preserve">редложение попробовать себя в профессии: участок, где зрители и </w:t>
      </w:r>
      <w:r w:rsidR="005C387B" w:rsidRPr="008663CE">
        <w:rPr>
          <w:rFonts w:ascii="Times New Roman" w:hAnsi="Times New Roman" w:cs="Times New Roman"/>
          <w:sz w:val="24"/>
          <w:szCs w:val="24"/>
        </w:rPr>
        <w:t>дети могут поиграть с выставленным оборудованием;</w:t>
      </w:r>
    </w:p>
    <w:p w:rsidR="005172FC" w:rsidRPr="008663CE" w:rsidRDefault="008834FF" w:rsidP="00484A54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</w:t>
      </w:r>
      <w:r w:rsidR="005172FC" w:rsidRPr="008663CE">
        <w:rPr>
          <w:rFonts w:ascii="Times New Roman" w:hAnsi="Times New Roman" w:cs="Times New Roman"/>
          <w:sz w:val="24"/>
          <w:szCs w:val="24"/>
        </w:rPr>
        <w:t>емонстрационные экраны, показывающие ход работ и информацию об участнике, рекламирующие карьерные перспективы</w:t>
      </w:r>
      <w:r w:rsidR="005C387B" w:rsidRPr="008663CE">
        <w:rPr>
          <w:rFonts w:ascii="Times New Roman" w:hAnsi="Times New Roman" w:cs="Times New Roman"/>
          <w:sz w:val="24"/>
          <w:szCs w:val="24"/>
        </w:rPr>
        <w:t>;</w:t>
      </w:r>
    </w:p>
    <w:p w:rsidR="005172FC" w:rsidRPr="008663CE" w:rsidRDefault="008834FF" w:rsidP="00484A54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т</w:t>
      </w:r>
      <w:r w:rsidR="005172FC" w:rsidRPr="008663CE">
        <w:rPr>
          <w:rFonts w:ascii="Times New Roman" w:hAnsi="Times New Roman" w:cs="Times New Roman"/>
          <w:sz w:val="24"/>
          <w:szCs w:val="24"/>
        </w:rPr>
        <w:t>екстовые описания конкурсных заданий</w:t>
      </w:r>
      <w:r w:rsidR="005C387B" w:rsidRPr="008663CE">
        <w:rPr>
          <w:rFonts w:ascii="Times New Roman" w:hAnsi="Times New Roman" w:cs="Times New Roman"/>
          <w:sz w:val="24"/>
          <w:szCs w:val="24"/>
        </w:rPr>
        <w:t>;</w:t>
      </w:r>
    </w:p>
    <w:p w:rsidR="005172FC" w:rsidRPr="008663CE" w:rsidRDefault="008834FF" w:rsidP="00484A54">
      <w:pPr>
        <w:numPr>
          <w:ilvl w:val="0"/>
          <w:numId w:val="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3CE">
        <w:rPr>
          <w:rFonts w:ascii="Times New Roman" w:hAnsi="Times New Roman" w:cs="Times New Roman"/>
          <w:sz w:val="24"/>
          <w:szCs w:val="24"/>
        </w:rPr>
        <w:t>д</w:t>
      </w:r>
      <w:r w:rsidR="005172FC" w:rsidRPr="008663CE">
        <w:rPr>
          <w:rFonts w:ascii="Times New Roman" w:hAnsi="Times New Roman" w:cs="Times New Roman"/>
          <w:sz w:val="24"/>
          <w:szCs w:val="24"/>
        </w:rPr>
        <w:t xml:space="preserve">емонстрация законченных модулей: </w:t>
      </w:r>
      <w:r w:rsidRPr="008663CE">
        <w:rPr>
          <w:rFonts w:ascii="Times New Roman" w:hAnsi="Times New Roman" w:cs="Times New Roman"/>
          <w:sz w:val="24"/>
          <w:szCs w:val="24"/>
        </w:rPr>
        <w:t>р</w:t>
      </w:r>
      <w:r w:rsidR="005172FC" w:rsidRPr="008663CE">
        <w:rPr>
          <w:rFonts w:ascii="Times New Roman" w:hAnsi="Times New Roman" w:cs="Times New Roman"/>
          <w:sz w:val="24"/>
          <w:szCs w:val="24"/>
        </w:rPr>
        <w:t xml:space="preserve">езультат выполнения модулей </w:t>
      </w:r>
      <w:r w:rsidRPr="008663CE">
        <w:rPr>
          <w:rFonts w:ascii="Times New Roman" w:hAnsi="Times New Roman" w:cs="Times New Roman"/>
          <w:sz w:val="24"/>
          <w:szCs w:val="24"/>
        </w:rPr>
        <w:t xml:space="preserve">по продуктивным видам деятельности </w:t>
      </w:r>
      <w:r w:rsidR="005172FC" w:rsidRPr="008663CE">
        <w:rPr>
          <w:rFonts w:ascii="Times New Roman" w:hAnsi="Times New Roman" w:cs="Times New Roman"/>
          <w:sz w:val="24"/>
          <w:szCs w:val="24"/>
        </w:rPr>
        <w:t>может быть опубликован по завершении оценки.</w:t>
      </w:r>
    </w:p>
    <w:p w:rsidR="005172FC" w:rsidRPr="008663CE" w:rsidRDefault="005172FC" w:rsidP="00484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172FC" w:rsidRPr="008663CE" w:rsidSect="00F1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83" w:rsidRDefault="001D4483" w:rsidP="001C24A9">
      <w:pPr>
        <w:spacing w:after="0" w:line="240" w:lineRule="auto"/>
      </w:pPr>
      <w:r>
        <w:separator/>
      </w:r>
    </w:p>
  </w:endnote>
  <w:endnote w:type="continuationSeparator" w:id="0">
    <w:p w:rsidR="001D4483" w:rsidRDefault="001D4483" w:rsidP="001C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83" w:rsidRDefault="001D4483" w:rsidP="001C24A9">
      <w:pPr>
        <w:spacing w:after="0" w:line="240" w:lineRule="auto"/>
      </w:pPr>
      <w:r>
        <w:separator/>
      </w:r>
    </w:p>
  </w:footnote>
  <w:footnote w:type="continuationSeparator" w:id="0">
    <w:p w:rsidR="001D4483" w:rsidRDefault="001D4483" w:rsidP="001C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3D5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B61337"/>
    <w:multiLevelType w:val="hybridMultilevel"/>
    <w:tmpl w:val="6232988E"/>
    <w:lvl w:ilvl="0" w:tplc="E3BC4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6E65"/>
    <w:multiLevelType w:val="multilevel"/>
    <w:tmpl w:val="F21CD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606DCA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0C2C5E"/>
    <w:multiLevelType w:val="hybridMultilevel"/>
    <w:tmpl w:val="BA921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F2768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34274EE"/>
    <w:multiLevelType w:val="hybridMultilevel"/>
    <w:tmpl w:val="F12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16D17"/>
    <w:multiLevelType w:val="hybridMultilevel"/>
    <w:tmpl w:val="EC02CFF6"/>
    <w:lvl w:ilvl="0" w:tplc="F4E800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77126A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44A6D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34C83"/>
    <w:multiLevelType w:val="hybridMultilevel"/>
    <w:tmpl w:val="0D2E221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06BC7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3B5506"/>
    <w:multiLevelType w:val="hybridMultilevel"/>
    <w:tmpl w:val="0C6A953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A1E0D7B"/>
    <w:multiLevelType w:val="multilevel"/>
    <w:tmpl w:val="8ED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54583"/>
    <w:multiLevelType w:val="multilevel"/>
    <w:tmpl w:val="007AC5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2E828D0"/>
    <w:multiLevelType w:val="hybridMultilevel"/>
    <w:tmpl w:val="EBE423D2"/>
    <w:lvl w:ilvl="0" w:tplc="8F8C518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565C36"/>
    <w:multiLevelType w:val="hybridMultilevel"/>
    <w:tmpl w:val="A9B87CB2"/>
    <w:lvl w:ilvl="0" w:tplc="16E0D2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5E21E0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93071"/>
    <w:multiLevelType w:val="multilevel"/>
    <w:tmpl w:val="24BE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2774A1"/>
    <w:multiLevelType w:val="hybridMultilevel"/>
    <w:tmpl w:val="3AE27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E638D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A5F47"/>
    <w:multiLevelType w:val="multilevel"/>
    <w:tmpl w:val="F3768E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7B37E24"/>
    <w:multiLevelType w:val="hybridMultilevel"/>
    <w:tmpl w:val="2162F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43DDC"/>
    <w:multiLevelType w:val="hybridMultilevel"/>
    <w:tmpl w:val="DBBA1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C05099"/>
    <w:multiLevelType w:val="hybridMultilevel"/>
    <w:tmpl w:val="9F9C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70895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E20B7"/>
    <w:multiLevelType w:val="hybridMultilevel"/>
    <w:tmpl w:val="843EC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9C7D59"/>
    <w:multiLevelType w:val="multilevel"/>
    <w:tmpl w:val="11F2DB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CB45E64"/>
    <w:multiLevelType w:val="hybridMultilevel"/>
    <w:tmpl w:val="8276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5"/>
  </w:num>
  <w:num w:numId="5">
    <w:abstractNumId w:val="24"/>
  </w:num>
  <w:num w:numId="6">
    <w:abstractNumId w:val="28"/>
  </w:num>
  <w:num w:numId="7">
    <w:abstractNumId w:val="29"/>
  </w:num>
  <w:num w:numId="8">
    <w:abstractNumId w:val="23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  <w:num w:numId="18">
    <w:abstractNumId w:val="4"/>
  </w:num>
  <w:num w:numId="19">
    <w:abstractNumId w:val="21"/>
  </w:num>
  <w:num w:numId="20">
    <w:abstractNumId w:val="20"/>
  </w:num>
  <w:num w:numId="21">
    <w:abstractNumId w:val="7"/>
  </w:num>
  <w:num w:numId="22">
    <w:abstractNumId w:val="18"/>
  </w:num>
  <w:num w:numId="23">
    <w:abstractNumId w:val="17"/>
  </w:num>
  <w:num w:numId="24">
    <w:abstractNumId w:val="8"/>
  </w:num>
  <w:num w:numId="25">
    <w:abstractNumId w:val="12"/>
  </w:num>
  <w:num w:numId="26">
    <w:abstractNumId w:val="16"/>
  </w:num>
  <w:num w:numId="27">
    <w:abstractNumId w:val="22"/>
  </w:num>
  <w:num w:numId="28">
    <w:abstractNumId w:val="9"/>
  </w:num>
  <w:num w:numId="29">
    <w:abstractNumId w:val="1"/>
  </w:num>
  <w:num w:numId="30">
    <w:abstractNumId w:val="30"/>
  </w:num>
  <w:num w:numId="31">
    <w:abstractNumId w:val="27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9DA"/>
    <w:rsid w:val="000029FA"/>
    <w:rsid w:val="00004843"/>
    <w:rsid w:val="0002488F"/>
    <w:rsid w:val="000310A5"/>
    <w:rsid w:val="0003403A"/>
    <w:rsid w:val="00044E8F"/>
    <w:rsid w:val="00050E39"/>
    <w:rsid w:val="00054606"/>
    <w:rsid w:val="000644F9"/>
    <w:rsid w:val="00065D6E"/>
    <w:rsid w:val="00072A4D"/>
    <w:rsid w:val="00072B4B"/>
    <w:rsid w:val="00082635"/>
    <w:rsid w:val="00085DE9"/>
    <w:rsid w:val="000A492A"/>
    <w:rsid w:val="000A58D8"/>
    <w:rsid w:val="000C76BE"/>
    <w:rsid w:val="00103249"/>
    <w:rsid w:val="0010411C"/>
    <w:rsid w:val="00121968"/>
    <w:rsid w:val="00135A2D"/>
    <w:rsid w:val="0013634B"/>
    <w:rsid w:val="00142AF9"/>
    <w:rsid w:val="001436C3"/>
    <w:rsid w:val="00165E0F"/>
    <w:rsid w:val="00173C13"/>
    <w:rsid w:val="001752D7"/>
    <w:rsid w:val="0019589D"/>
    <w:rsid w:val="001C0B5F"/>
    <w:rsid w:val="001C24A9"/>
    <w:rsid w:val="001D370E"/>
    <w:rsid w:val="001D4483"/>
    <w:rsid w:val="001E44AE"/>
    <w:rsid w:val="00207307"/>
    <w:rsid w:val="002130C0"/>
    <w:rsid w:val="00215E95"/>
    <w:rsid w:val="00220DBF"/>
    <w:rsid w:val="0024509B"/>
    <w:rsid w:val="00245E25"/>
    <w:rsid w:val="00254D89"/>
    <w:rsid w:val="00260C6A"/>
    <w:rsid w:val="00266AD9"/>
    <w:rsid w:val="00294753"/>
    <w:rsid w:val="002A4A9A"/>
    <w:rsid w:val="002B2D8F"/>
    <w:rsid w:val="002B378C"/>
    <w:rsid w:val="002D1CE3"/>
    <w:rsid w:val="002E76F0"/>
    <w:rsid w:val="003054BC"/>
    <w:rsid w:val="00310FE9"/>
    <w:rsid w:val="0034395E"/>
    <w:rsid w:val="00347766"/>
    <w:rsid w:val="00385A42"/>
    <w:rsid w:val="0039042E"/>
    <w:rsid w:val="003B6AE9"/>
    <w:rsid w:val="003B6FB3"/>
    <w:rsid w:val="003C06A6"/>
    <w:rsid w:val="003D27EF"/>
    <w:rsid w:val="003E5579"/>
    <w:rsid w:val="003F322D"/>
    <w:rsid w:val="004007A7"/>
    <w:rsid w:val="00412E2A"/>
    <w:rsid w:val="00416C5E"/>
    <w:rsid w:val="004208BB"/>
    <w:rsid w:val="00441632"/>
    <w:rsid w:val="00452782"/>
    <w:rsid w:val="00454AE3"/>
    <w:rsid w:val="004568BE"/>
    <w:rsid w:val="004804D3"/>
    <w:rsid w:val="004807BF"/>
    <w:rsid w:val="004836F5"/>
    <w:rsid w:val="00484A54"/>
    <w:rsid w:val="00486E0C"/>
    <w:rsid w:val="004979F3"/>
    <w:rsid w:val="004B17A6"/>
    <w:rsid w:val="004B54C0"/>
    <w:rsid w:val="004D0B22"/>
    <w:rsid w:val="004D62BC"/>
    <w:rsid w:val="004F16F1"/>
    <w:rsid w:val="004F669C"/>
    <w:rsid w:val="004F7ACD"/>
    <w:rsid w:val="00501632"/>
    <w:rsid w:val="00505E37"/>
    <w:rsid w:val="0051153E"/>
    <w:rsid w:val="005172FC"/>
    <w:rsid w:val="005623BC"/>
    <w:rsid w:val="00570089"/>
    <w:rsid w:val="00570A97"/>
    <w:rsid w:val="005829D1"/>
    <w:rsid w:val="005954AF"/>
    <w:rsid w:val="005B06CB"/>
    <w:rsid w:val="005B08B7"/>
    <w:rsid w:val="005C387B"/>
    <w:rsid w:val="005E0C42"/>
    <w:rsid w:val="005F5D7E"/>
    <w:rsid w:val="006054EE"/>
    <w:rsid w:val="00622B6D"/>
    <w:rsid w:val="00623B4B"/>
    <w:rsid w:val="00637142"/>
    <w:rsid w:val="006441FA"/>
    <w:rsid w:val="0065253D"/>
    <w:rsid w:val="0065642A"/>
    <w:rsid w:val="006676E1"/>
    <w:rsid w:val="006678A4"/>
    <w:rsid w:val="00676671"/>
    <w:rsid w:val="006862B4"/>
    <w:rsid w:val="00692635"/>
    <w:rsid w:val="00693C53"/>
    <w:rsid w:val="00694CC8"/>
    <w:rsid w:val="006B6097"/>
    <w:rsid w:val="006B672E"/>
    <w:rsid w:val="006D1D7A"/>
    <w:rsid w:val="006F1D23"/>
    <w:rsid w:val="00700DC8"/>
    <w:rsid w:val="007136E3"/>
    <w:rsid w:val="00715150"/>
    <w:rsid w:val="00725C90"/>
    <w:rsid w:val="00736A74"/>
    <w:rsid w:val="0076487B"/>
    <w:rsid w:val="00767DE7"/>
    <w:rsid w:val="00777779"/>
    <w:rsid w:val="00781DF7"/>
    <w:rsid w:val="0079574D"/>
    <w:rsid w:val="007A0A37"/>
    <w:rsid w:val="007C05CD"/>
    <w:rsid w:val="008033AA"/>
    <w:rsid w:val="008062C5"/>
    <w:rsid w:val="008118D6"/>
    <w:rsid w:val="00812E12"/>
    <w:rsid w:val="0081344B"/>
    <w:rsid w:val="0082182D"/>
    <w:rsid w:val="00836192"/>
    <w:rsid w:val="0084758D"/>
    <w:rsid w:val="008477AB"/>
    <w:rsid w:val="008602FE"/>
    <w:rsid w:val="008663CE"/>
    <w:rsid w:val="008817D8"/>
    <w:rsid w:val="008827F5"/>
    <w:rsid w:val="008834FF"/>
    <w:rsid w:val="008A4A03"/>
    <w:rsid w:val="008B19DA"/>
    <w:rsid w:val="008B7489"/>
    <w:rsid w:val="008C742D"/>
    <w:rsid w:val="008D0D36"/>
    <w:rsid w:val="008E31A2"/>
    <w:rsid w:val="008E7AB8"/>
    <w:rsid w:val="008F3FE1"/>
    <w:rsid w:val="008F5F4D"/>
    <w:rsid w:val="008F65DD"/>
    <w:rsid w:val="008F73A5"/>
    <w:rsid w:val="009062C4"/>
    <w:rsid w:val="0091211B"/>
    <w:rsid w:val="00925F18"/>
    <w:rsid w:val="00932060"/>
    <w:rsid w:val="0093603C"/>
    <w:rsid w:val="00942AA3"/>
    <w:rsid w:val="00943F5B"/>
    <w:rsid w:val="00944924"/>
    <w:rsid w:val="00953D26"/>
    <w:rsid w:val="00960050"/>
    <w:rsid w:val="0096796F"/>
    <w:rsid w:val="00972FDE"/>
    <w:rsid w:val="00976085"/>
    <w:rsid w:val="0098044D"/>
    <w:rsid w:val="00985D99"/>
    <w:rsid w:val="00995C80"/>
    <w:rsid w:val="00995D9E"/>
    <w:rsid w:val="009B7FE9"/>
    <w:rsid w:val="009C7DC9"/>
    <w:rsid w:val="009E3AB7"/>
    <w:rsid w:val="009F6CE8"/>
    <w:rsid w:val="00A0240F"/>
    <w:rsid w:val="00A03F65"/>
    <w:rsid w:val="00A17E9D"/>
    <w:rsid w:val="00A2133D"/>
    <w:rsid w:val="00A238C3"/>
    <w:rsid w:val="00A511FB"/>
    <w:rsid w:val="00A75CAC"/>
    <w:rsid w:val="00A82CA7"/>
    <w:rsid w:val="00A85C69"/>
    <w:rsid w:val="00AA5D93"/>
    <w:rsid w:val="00AB108B"/>
    <w:rsid w:val="00AB6C12"/>
    <w:rsid w:val="00AC3B78"/>
    <w:rsid w:val="00AD3453"/>
    <w:rsid w:val="00AD3EC9"/>
    <w:rsid w:val="00AF7D4A"/>
    <w:rsid w:val="00B06140"/>
    <w:rsid w:val="00B250CB"/>
    <w:rsid w:val="00B3141D"/>
    <w:rsid w:val="00B34C36"/>
    <w:rsid w:val="00B50CFE"/>
    <w:rsid w:val="00B544FC"/>
    <w:rsid w:val="00B5625D"/>
    <w:rsid w:val="00B56947"/>
    <w:rsid w:val="00B853D2"/>
    <w:rsid w:val="00B86393"/>
    <w:rsid w:val="00B86806"/>
    <w:rsid w:val="00B954CC"/>
    <w:rsid w:val="00B97232"/>
    <w:rsid w:val="00BA4697"/>
    <w:rsid w:val="00BA7C68"/>
    <w:rsid w:val="00BC1353"/>
    <w:rsid w:val="00BD5672"/>
    <w:rsid w:val="00BF1F12"/>
    <w:rsid w:val="00BF6751"/>
    <w:rsid w:val="00C11DEC"/>
    <w:rsid w:val="00C17D9E"/>
    <w:rsid w:val="00C22D4A"/>
    <w:rsid w:val="00C27F14"/>
    <w:rsid w:val="00C36547"/>
    <w:rsid w:val="00C45ACD"/>
    <w:rsid w:val="00C51985"/>
    <w:rsid w:val="00C543BF"/>
    <w:rsid w:val="00CA3B61"/>
    <w:rsid w:val="00CB2223"/>
    <w:rsid w:val="00CB5A12"/>
    <w:rsid w:val="00CB651C"/>
    <w:rsid w:val="00CF230A"/>
    <w:rsid w:val="00D01161"/>
    <w:rsid w:val="00D11121"/>
    <w:rsid w:val="00D15708"/>
    <w:rsid w:val="00D17E1D"/>
    <w:rsid w:val="00D2281D"/>
    <w:rsid w:val="00D26F05"/>
    <w:rsid w:val="00D43FDF"/>
    <w:rsid w:val="00D44683"/>
    <w:rsid w:val="00D65F3A"/>
    <w:rsid w:val="00D7797C"/>
    <w:rsid w:val="00DA4BE3"/>
    <w:rsid w:val="00E00657"/>
    <w:rsid w:val="00E315CE"/>
    <w:rsid w:val="00E33A6B"/>
    <w:rsid w:val="00E45963"/>
    <w:rsid w:val="00E47D2D"/>
    <w:rsid w:val="00E560A4"/>
    <w:rsid w:val="00E57BEA"/>
    <w:rsid w:val="00E63184"/>
    <w:rsid w:val="00E759B4"/>
    <w:rsid w:val="00E8643C"/>
    <w:rsid w:val="00E97DBC"/>
    <w:rsid w:val="00EA3A38"/>
    <w:rsid w:val="00EA7404"/>
    <w:rsid w:val="00EC151C"/>
    <w:rsid w:val="00EC7AD9"/>
    <w:rsid w:val="00ED3323"/>
    <w:rsid w:val="00ED6598"/>
    <w:rsid w:val="00ED7C52"/>
    <w:rsid w:val="00EE1B99"/>
    <w:rsid w:val="00F02778"/>
    <w:rsid w:val="00F02A10"/>
    <w:rsid w:val="00F0337D"/>
    <w:rsid w:val="00F0363A"/>
    <w:rsid w:val="00F07A07"/>
    <w:rsid w:val="00F1177C"/>
    <w:rsid w:val="00F16A90"/>
    <w:rsid w:val="00F22F87"/>
    <w:rsid w:val="00F265CB"/>
    <w:rsid w:val="00F3105B"/>
    <w:rsid w:val="00F31178"/>
    <w:rsid w:val="00F36593"/>
    <w:rsid w:val="00F443CF"/>
    <w:rsid w:val="00F46B86"/>
    <w:rsid w:val="00F64577"/>
    <w:rsid w:val="00F645E8"/>
    <w:rsid w:val="00F64AE5"/>
    <w:rsid w:val="00F71742"/>
    <w:rsid w:val="00F86CAE"/>
    <w:rsid w:val="00FA17CC"/>
    <w:rsid w:val="00FA5CAC"/>
    <w:rsid w:val="00FB157D"/>
    <w:rsid w:val="00FE0CCB"/>
    <w:rsid w:val="00FE1425"/>
    <w:rsid w:val="00FE381A"/>
    <w:rsid w:val="00FE5BE8"/>
    <w:rsid w:val="00FF027B"/>
    <w:rsid w:val="00FF135C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C"/>
  </w:style>
  <w:style w:type="paragraph" w:styleId="1">
    <w:name w:val="heading 1"/>
    <w:basedOn w:val="a"/>
    <w:next w:val="a"/>
    <w:link w:val="10"/>
    <w:qFormat/>
    <w:rsid w:val="005172FC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bCs/>
      <w:caps/>
      <w:sz w:val="24"/>
      <w:szCs w:val="24"/>
      <w:u w:val="single"/>
      <w:lang w:val="en-GB"/>
    </w:rPr>
  </w:style>
  <w:style w:type="paragraph" w:styleId="2">
    <w:name w:val="heading 2"/>
    <w:basedOn w:val="a"/>
    <w:next w:val="a"/>
    <w:link w:val="20"/>
    <w:qFormat/>
    <w:rsid w:val="005172FC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i/>
      <w:szCs w:val="2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121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9DA"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rsid w:val="008B19DA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10">
    <w:name w:val="Заголовок 1 Знак"/>
    <w:basedOn w:val="a0"/>
    <w:link w:val="1"/>
    <w:rsid w:val="005172FC"/>
    <w:rPr>
      <w:rFonts w:ascii="Arial" w:eastAsia="Times New Roman" w:hAnsi="Arial" w:cs="Times New Roman"/>
      <w:b/>
      <w:bCs/>
      <w:caps/>
      <w:sz w:val="24"/>
      <w:szCs w:val="24"/>
      <w:u w:val="single"/>
      <w:lang w:val="en-GB"/>
    </w:rPr>
  </w:style>
  <w:style w:type="character" w:customStyle="1" w:styleId="20">
    <w:name w:val="Заголовок 2 Знак"/>
    <w:basedOn w:val="a0"/>
    <w:link w:val="2"/>
    <w:rsid w:val="005172FC"/>
    <w:rPr>
      <w:rFonts w:ascii="Arial" w:eastAsia="Times New Roman" w:hAnsi="Arial" w:cs="Times New Roman"/>
      <w:b/>
      <w:i/>
      <w:szCs w:val="24"/>
      <w:lang w:val="en-GB"/>
    </w:rPr>
  </w:style>
  <w:style w:type="character" w:styleId="a5">
    <w:name w:val="Hyperlink"/>
    <w:rsid w:val="005172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F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9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List 2"/>
    <w:basedOn w:val="a"/>
    <w:unhideWhenUsed/>
    <w:rsid w:val="00A82CA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8361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1C24A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24A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24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9DA"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rsid w:val="008B19DA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kills.org/competitorcentr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rldskil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4633-93DF-4151-BF79-B14AA324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Serg.K</dc:creator>
  <cp:lastModifiedBy>Admin</cp:lastModifiedBy>
  <cp:revision>15</cp:revision>
  <cp:lastPrinted>2016-05-11T07:12:00Z</cp:lastPrinted>
  <dcterms:created xsi:type="dcterms:W3CDTF">2016-12-13T11:56:00Z</dcterms:created>
  <dcterms:modified xsi:type="dcterms:W3CDTF">2016-12-27T15:46:00Z</dcterms:modified>
</cp:coreProperties>
</file>